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5BD5" w14:textId="77777777" w:rsidR="008F35B5" w:rsidRDefault="008F35B5" w:rsidP="003C357D">
      <w:pPr>
        <w:pStyle w:val="En-tte"/>
        <w:rPr>
          <w:rFonts w:cs="Courier New"/>
          <w:sz w:val="12"/>
        </w:rPr>
      </w:pPr>
      <w:bookmarkStart w:id="0" w:name="c_AkteKaderDI_01"/>
    </w:p>
    <w:p w14:paraId="531F2B6B" w14:textId="77777777" w:rsidR="008F35B5" w:rsidRDefault="008F35B5" w:rsidP="003C357D">
      <w:pPr>
        <w:pStyle w:val="En-tte"/>
        <w:rPr>
          <w:rFonts w:cs="Courier New"/>
          <w:sz w:val="12"/>
        </w:rPr>
      </w:pPr>
    </w:p>
    <w:p w14:paraId="4FDF1A55" w14:textId="717824D7" w:rsidR="0071008F" w:rsidRPr="0005350B" w:rsidRDefault="003C357D" w:rsidP="003C357D">
      <w:pPr>
        <w:pStyle w:val="En-tte"/>
        <w:rPr>
          <w:rFonts w:cs="Courier New"/>
          <w:sz w:val="12"/>
        </w:rPr>
      </w:pPr>
      <w:r>
        <w:rPr>
          <w:noProof/>
          <w:lang w:val="fr-BE" w:eastAsia="fr-BE"/>
        </w:rPr>
        <mc:AlternateContent>
          <mc:Choice Requires="wps">
            <w:drawing>
              <wp:anchor distT="0" distB="0" distL="114300" distR="114300" simplePos="0" relativeHeight="251659264" behindDoc="0" locked="0" layoutInCell="1" allowOverlap="1" wp14:anchorId="43938843" wp14:editId="0DDF5CD1">
                <wp:simplePos x="0" y="0"/>
                <wp:positionH relativeFrom="page">
                  <wp:align>center</wp:align>
                </wp:positionH>
                <wp:positionV relativeFrom="page">
                  <wp:posOffset>180340</wp:posOffset>
                </wp:positionV>
                <wp:extent cx="2409190" cy="800100"/>
                <wp:effectExtent l="9525" t="8890" r="10160" b="292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800100"/>
                        </a:xfrm>
                        <a:prstGeom prst="rect">
                          <a:avLst/>
                        </a:prstGeom>
                        <a:solidFill>
                          <a:srgbClr val="FFFFFF"/>
                        </a:solidFill>
                        <a:ln w="6350">
                          <a:solidFill>
                            <a:srgbClr val="000000"/>
                          </a:solidFill>
                          <a:miter lim="800000"/>
                          <a:headEnd/>
                          <a:tailEnd/>
                        </a:ln>
                        <a:effectLst>
                          <a:outerShdw dist="28398" dir="3806097" algn="ctr" rotWithShape="0">
                            <a:srgbClr val="243F60">
                              <a:alpha val="50000"/>
                            </a:srgbClr>
                          </a:outerShdw>
                        </a:effectLst>
                      </wps:spPr>
                      <wps:txbx>
                        <w:txbxContent>
                          <w:p w14:paraId="3C9D1383" w14:textId="77777777" w:rsidR="003C357D" w:rsidRPr="0071008F" w:rsidRDefault="003C357D" w:rsidP="003C357D">
                            <w:pPr>
                              <w:pStyle w:val="dcsFRTexte"/>
                              <w:jc w:val="center"/>
                              <w:rPr>
                                <w:rFonts w:cs="Courier New"/>
                                <w:sz w:val="16"/>
                                <w:szCs w:val="16"/>
                                <w:lang w:val="en-US"/>
                              </w:rPr>
                            </w:pPr>
                            <w:r w:rsidRPr="0071008F">
                              <w:rPr>
                                <w:rFonts w:cs="Courier New"/>
                                <w:b/>
                                <w:sz w:val="16"/>
                                <w:szCs w:val="16"/>
                                <w:lang w:val="en-US"/>
                              </w:rPr>
                              <w:t xml:space="preserve">David INDEKEU, Notaire </w:t>
                            </w:r>
                            <w:r w:rsidRPr="0071008F">
                              <w:rPr>
                                <w:rFonts w:cs="Courier New"/>
                                <w:sz w:val="16"/>
                                <w:szCs w:val="16"/>
                                <w:lang w:val="en-US"/>
                              </w:rPr>
                              <w:t>SRL</w:t>
                            </w:r>
                          </w:p>
                          <w:p w14:paraId="71025A69" w14:textId="77777777" w:rsidR="003C357D" w:rsidRPr="0071008F" w:rsidRDefault="003C357D" w:rsidP="003C357D">
                            <w:pPr>
                              <w:pStyle w:val="dcsFRTexte"/>
                              <w:jc w:val="center"/>
                              <w:rPr>
                                <w:rFonts w:cs="Courier New"/>
                                <w:sz w:val="16"/>
                                <w:szCs w:val="16"/>
                                <w:lang w:val="en-US"/>
                              </w:rPr>
                            </w:pPr>
                            <w:r w:rsidRPr="0071008F">
                              <w:rPr>
                                <w:rFonts w:cs="Courier New"/>
                                <w:bCs/>
                                <w:sz w:val="16"/>
                                <w:szCs w:val="16"/>
                                <w:lang w:val="en-US"/>
                              </w:rPr>
                              <w:t>TVA BE0644.834.422</w:t>
                            </w:r>
                          </w:p>
                          <w:p w14:paraId="0253557A" w14:textId="77777777" w:rsidR="003C357D" w:rsidRDefault="003C357D" w:rsidP="003C357D">
                            <w:pPr>
                              <w:jc w:val="center"/>
                              <w:rPr>
                                <w:rFonts w:cs="Courier New"/>
                                <w:sz w:val="16"/>
                                <w:szCs w:val="16"/>
                                <w:lang w:val="fr-BE"/>
                              </w:rPr>
                            </w:pPr>
                            <w:r>
                              <w:rPr>
                                <w:rFonts w:cs="Courier New"/>
                                <w:sz w:val="16"/>
                                <w:szCs w:val="16"/>
                              </w:rPr>
                              <w:t>11 rue du Congrès, 1000 Bruxelles</w:t>
                            </w:r>
                          </w:p>
                          <w:p w14:paraId="5202C904" w14:textId="77777777" w:rsidR="003C357D" w:rsidRDefault="003C357D" w:rsidP="003C357D">
                            <w:pPr>
                              <w:jc w:val="center"/>
                              <w:rPr>
                                <w:rFonts w:cs="Courier New"/>
                                <w:sz w:val="16"/>
                                <w:szCs w:val="16"/>
                              </w:rPr>
                            </w:pPr>
                            <w:r>
                              <w:rPr>
                                <w:rFonts w:cs="Courier New"/>
                                <w:sz w:val="16"/>
                                <w:szCs w:val="16"/>
                              </w:rPr>
                              <w:t xml:space="preserve">T:02.219.11.14  F :02.219.65.51 </w:t>
                            </w:r>
                            <w:hyperlink r:id="rId8" w:history="1">
                              <w:r>
                                <w:rPr>
                                  <w:rStyle w:val="Lienhypertexte"/>
                                  <w:sz w:val="16"/>
                                  <w:szCs w:val="16"/>
                                </w:rPr>
                                <w:t>david.indekeu@belnot.be</w:t>
                              </w:r>
                            </w:hyperlink>
                          </w:p>
                          <w:p w14:paraId="4FE671ED" w14:textId="77777777" w:rsidR="003C357D" w:rsidRDefault="003C357D" w:rsidP="003C357D">
                            <w:pPr>
                              <w:jc w:val="center"/>
                              <w:rPr>
                                <w:rFonts w:cs="Courier New"/>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38843" id="_x0000_t202" coordsize="21600,21600" o:spt="202" path="m,l,21600r21600,l21600,xe">
                <v:stroke joinstyle="miter"/>
                <v:path gradientshapeok="t" o:connecttype="rect"/>
              </v:shapetype>
              <v:shape id="Text Box 5" o:spid="_x0000_s1026" type="#_x0000_t202" style="position:absolute;left:0;text-align:left;margin-left:0;margin-top:14.2pt;width:189.7pt;height:6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" strokeweight=".5pt">
                <v:shadow on="t" color="#243f60" opacity=".5" offset="1pt"/>
                <v:textbox>
                  <w:txbxContent>
                    <w:p w14:paraId="3C9D1383" w14:textId="77777777" w:rsidR="003C357D" w:rsidRPr="0071008F" w:rsidRDefault="003C357D" w:rsidP="003C357D">
                      <w:pPr>
                        <w:pStyle w:val="dcsFRTexte"/>
                        <w:jc w:val="center"/>
                        <w:rPr>
                          <w:rFonts w:cs="Courier New"/>
                          <w:sz w:val="16"/>
                          <w:szCs w:val="16"/>
                          <w:lang w:val="en-US"/>
                        </w:rPr>
                      </w:pPr>
                      <w:r w:rsidRPr="0071008F">
                        <w:rPr>
                          <w:rFonts w:cs="Courier New"/>
                          <w:b/>
                          <w:sz w:val="16"/>
                          <w:szCs w:val="16"/>
                          <w:lang w:val="en-US"/>
                        </w:rPr>
                        <w:t xml:space="preserve">David INDEKEU, Notaire </w:t>
                      </w:r>
                      <w:r w:rsidRPr="0071008F">
                        <w:rPr>
                          <w:rFonts w:cs="Courier New"/>
                          <w:sz w:val="16"/>
                          <w:szCs w:val="16"/>
                          <w:lang w:val="en-US"/>
                        </w:rPr>
                        <w:t>SRL</w:t>
                      </w:r>
                    </w:p>
                    <w:p w14:paraId="71025A69" w14:textId="77777777" w:rsidR="003C357D" w:rsidRPr="0071008F" w:rsidRDefault="003C357D" w:rsidP="003C357D">
                      <w:pPr>
                        <w:pStyle w:val="dcsFRTexte"/>
                        <w:jc w:val="center"/>
                        <w:rPr>
                          <w:rFonts w:cs="Courier New"/>
                          <w:sz w:val="16"/>
                          <w:szCs w:val="16"/>
                          <w:lang w:val="en-US"/>
                        </w:rPr>
                      </w:pPr>
                      <w:r w:rsidRPr="0071008F">
                        <w:rPr>
                          <w:rFonts w:cs="Courier New"/>
                          <w:bCs/>
                          <w:sz w:val="16"/>
                          <w:szCs w:val="16"/>
                          <w:lang w:val="en-US"/>
                        </w:rPr>
                        <w:t>TVA BE0644.834.422</w:t>
                      </w:r>
                    </w:p>
                    <w:p w14:paraId="0253557A" w14:textId="77777777" w:rsidR="003C357D" w:rsidRDefault="003C357D" w:rsidP="003C357D">
                      <w:pPr>
                        <w:jc w:val="center"/>
                        <w:rPr>
                          <w:rFonts w:cs="Courier New"/>
                          <w:sz w:val="16"/>
                          <w:szCs w:val="16"/>
                          <w:lang w:val="fr-BE"/>
                        </w:rPr>
                      </w:pPr>
                      <w:r>
                        <w:rPr>
                          <w:rFonts w:cs="Courier New"/>
                          <w:sz w:val="16"/>
                          <w:szCs w:val="16"/>
                        </w:rPr>
                        <w:t>11 rue du Congrès, 1000 Bruxelles</w:t>
                      </w:r>
                    </w:p>
                    <w:p w14:paraId="5202C904" w14:textId="77777777" w:rsidR="003C357D" w:rsidRDefault="003C357D" w:rsidP="003C357D">
                      <w:pPr>
                        <w:jc w:val="center"/>
                        <w:rPr>
                          <w:rFonts w:cs="Courier New"/>
                          <w:sz w:val="16"/>
                          <w:szCs w:val="16"/>
                        </w:rPr>
                      </w:pPr>
                      <w:r>
                        <w:rPr>
                          <w:rFonts w:cs="Courier New"/>
                          <w:sz w:val="16"/>
                          <w:szCs w:val="16"/>
                        </w:rPr>
                        <w:t xml:space="preserve">T:02.219.11.14  F :02.219.65.51 </w:t>
                      </w:r>
                      <w:hyperlink r:id="rId9" w:history="1">
                        <w:r>
                          <w:rPr>
                            <w:rStyle w:val="Lienhypertexte"/>
                            <w:sz w:val="16"/>
                            <w:szCs w:val="16"/>
                          </w:rPr>
                          <w:t>david.indekeu@belnot.be</w:t>
                        </w:r>
                      </w:hyperlink>
                    </w:p>
                    <w:p w14:paraId="4FE671ED" w14:textId="77777777" w:rsidR="003C357D" w:rsidRDefault="003C357D" w:rsidP="003C357D">
                      <w:pPr>
                        <w:jc w:val="center"/>
                        <w:rPr>
                          <w:rFonts w:cs="Courier New"/>
                          <w:sz w:val="16"/>
                          <w:szCs w:val="16"/>
                        </w:rPr>
                      </w:pPr>
                    </w:p>
                  </w:txbxContent>
                </v:textbox>
                <w10:wrap anchorx="page" anchory="page"/>
              </v:shape>
            </w:pict>
          </mc:Fallback>
        </mc:AlternateContent>
      </w:r>
      <w:r>
        <w:rPr>
          <w:noProof/>
          <w:lang w:val="fr-BE" w:eastAsia="fr-BE"/>
        </w:rPr>
        <w:drawing>
          <wp:anchor distT="0" distB="0" distL="114300" distR="114300" simplePos="0" relativeHeight="251660288" behindDoc="0" locked="0" layoutInCell="1" allowOverlap="1" wp14:anchorId="4CF875AC" wp14:editId="72C726B7">
            <wp:simplePos x="0" y="0"/>
            <wp:positionH relativeFrom="page">
              <wp:posOffset>180340</wp:posOffset>
            </wp:positionH>
            <wp:positionV relativeFrom="page">
              <wp:posOffset>180340</wp:posOffset>
            </wp:positionV>
            <wp:extent cx="1368425" cy="8997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8425" cy="899795"/>
                    </a:xfrm>
                    <a:prstGeom prst="rect">
                      <a:avLst/>
                    </a:prstGeom>
                    <a:noFill/>
                  </pic:spPr>
                </pic:pic>
              </a:graphicData>
            </a:graphic>
            <wp14:sizeRelH relativeFrom="page">
              <wp14:pctWidth>0</wp14:pctWidth>
            </wp14:sizeRelH>
            <wp14:sizeRelV relativeFrom="page">
              <wp14:pctHeight>0</wp14:pctHeight>
            </wp14:sizeRelV>
          </wp:anchor>
        </w:drawing>
      </w:r>
      <w:r w:rsidR="0071008F" w:rsidRPr="0005350B">
        <w:rPr>
          <w:rFonts w:cs="Courier New"/>
          <w:sz w:val="12"/>
        </w:rPr>
        <w:t xml:space="preserve">Gestionnaire : </w:t>
      </w:r>
      <w:r w:rsidR="00194C1C" w:rsidRPr="0005350B">
        <w:rPr>
          <w:rFonts w:cs="Courier New"/>
          <w:sz w:val="12"/>
        </w:rPr>
        <w:t>P</w:t>
      </w:r>
      <w:r w:rsidR="005F106E">
        <w:rPr>
          <w:rFonts w:cs="Courier New"/>
          <w:sz w:val="12"/>
        </w:rPr>
        <w:t>L-</w:t>
      </w:r>
      <w:r w:rsidR="00B661B7">
        <w:rPr>
          <w:rFonts w:cs="Courier New"/>
          <w:sz w:val="12"/>
        </w:rPr>
        <w:t>26-00-0</w:t>
      </w:r>
      <w:r w:rsidR="00C83E06">
        <w:rPr>
          <w:rFonts w:cs="Courier New"/>
          <w:sz w:val="12"/>
        </w:rPr>
        <w:t>284</w:t>
      </w:r>
      <w:r w:rsidR="0071008F" w:rsidRPr="0005350B">
        <w:rPr>
          <w:rFonts w:cs="Courier New"/>
          <w:sz w:val="12"/>
        </w:rPr>
        <w:tab/>
      </w:r>
      <w:r w:rsidR="009C5C99">
        <w:rPr>
          <w:rFonts w:cs="Courier New"/>
          <w:sz w:val="12"/>
        </w:rPr>
        <w:t xml:space="preserve">                                   </w:t>
      </w:r>
      <w:r w:rsidR="0071008F" w:rsidRPr="0005350B">
        <w:rPr>
          <w:rFonts w:cs="Courier New"/>
          <w:sz w:val="12"/>
        </w:rPr>
        <w:t>N° Répertoire :</w:t>
      </w:r>
      <w:r w:rsidR="00DF0ACF" w:rsidRPr="00DF0ACF">
        <w:t xml:space="preserve"> </w:t>
      </w:r>
      <w:r w:rsidR="0071008F" w:rsidRPr="0005350B">
        <w:rPr>
          <w:rFonts w:cs="Courier New"/>
          <w:sz w:val="12"/>
        </w:rPr>
        <w:t xml:space="preserve"> </w:t>
      </w:r>
    </w:p>
    <w:p w14:paraId="3D021528" w14:textId="2B46D24F" w:rsidR="0071008F" w:rsidRPr="0005350B" w:rsidRDefault="0071008F" w:rsidP="007857AF">
      <w:pPr>
        <w:pStyle w:val="dcsFRTexte"/>
        <w:tabs>
          <w:tab w:val="right" w:pos="6689"/>
        </w:tabs>
        <w:rPr>
          <w:rFonts w:cs="Courier New"/>
          <w:sz w:val="12"/>
        </w:rPr>
      </w:pPr>
      <w:r w:rsidRPr="0005350B">
        <w:rPr>
          <w:rFonts w:cs="Courier New"/>
          <w:sz w:val="12"/>
        </w:rPr>
        <w:t>Révision :</w:t>
      </w:r>
      <w:r w:rsidR="00660B04">
        <w:rPr>
          <w:rFonts w:cs="Courier New"/>
          <w:sz w:val="12"/>
        </w:rPr>
        <w:t xml:space="preserve"> </w:t>
      </w:r>
    </w:p>
    <w:p w14:paraId="13F2770D" w14:textId="1C0AFF86" w:rsidR="0071008F" w:rsidRPr="0005350B" w:rsidRDefault="0071008F" w:rsidP="007857AF">
      <w:pPr>
        <w:pStyle w:val="dcsFRTexte"/>
        <w:tabs>
          <w:tab w:val="right" w:pos="6689"/>
        </w:tabs>
        <w:rPr>
          <w:rFonts w:cs="Courier New"/>
          <w:sz w:val="12"/>
        </w:rPr>
      </w:pPr>
      <w:r w:rsidRPr="0005350B">
        <w:rPr>
          <w:rFonts w:cs="Courier New"/>
          <w:sz w:val="12"/>
        </w:rPr>
        <w:t xml:space="preserve">Bureau d'enregistrement : Bruxelles </w:t>
      </w:r>
      <w:r w:rsidR="00194C1C" w:rsidRPr="0005350B">
        <w:rPr>
          <w:rFonts w:cs="Courier New"/>
          <w:sz w:val="12"/>
        </w:rPr>
        <w:t>1</w:t>
      </w:r>
      <w:r w:rsidRPr="0005350B">
        <w:rPr>
          <w:rFonts w:cs="Courier New"/>
          <w:sz w:val="12"/>
        </w:rPr>
        <w:tab/>
      </w:r>
      <w:r w:rsidR="009C5C99">
        <w:rPr>
          <w:rFonts w:cs="Courier New"/>
          <w:sz w:val="12"/>
        </w:rPr>
        <w:t xml:space="preserve">    </w:t>
      </w:r>
      <w:r w:rsidRPr="0005350B">
        <w:rPr>
          <w:rFonts w:cs="Courier New"/>
          <w:sz w:val="12"/>
        </w:rPr>
        <w:t>Perception proposée :</w:t>
      </w:r>
      <w:r w:rsidR="00992E11" w:rsidRPr="0005350B">
        <w:rPr>
          <w:rFonts w:cs="Courier New"/>
          <w:sz w:val="12"/>
        </w:rPr>
        <w:t xml:space="preserve"> 50,00€</w:t>
      </w:r>
    </w:p>
    <w:p w14:paraId="57CDE731" w14:textId="4066F8D7" w:rsidR="0071008F" w:rsidRPr="0005350B" w:rsidRDefault="0071008F" w:rsidP="007857AF">
      <w:pPr>
        <w:pStyle w:val="dcsFRTexte"/>
        <w:tabs>
          <w:tab w:val="right" w:pos="6689"/>
        </w:tabs>
        <w:rPr>
          <w:rFonts w:cs="Courier New"/>
          <w:sz w:val="12"/>
        </w:rPr>
      </w:pPr>
      <w:r w:rsidRPr="0005350B">
        <w:rPr>
          <w:rFonts w:cs="Courier New"/>
          <w:sz w:val="12"/>
        </w:rPr>
        <w:t xml:space="preserve">Bureau SJ : Bruxelles </w:t>
      </w:r>
      <w:r w:rsidR="00306A6B">
        <w:rPr>
          <w:rFonts w:cs="Courier New"/>
          <w:sz w:val="12"/>
        </w:rPr>
        <w:t>1</w:t>
      </w:r>
      <w:r w:rsidRPr="0005350B">
        <w:rPr>
          <w:rFonts w:cs="Courier New"/>
          <w:sz w:val="12"/>
        </w:rPr>
        <w:tab/>
        <w:t>Annexes :</w:t>
      </w:r>
      <w:r w:rsidR="00194C1C" w:rsidRPr="0005350B">
        <w:rPr>
          <w:rFonts w:cs="Courier New"/>
          <w:sz w:val="12"/>
        </w:rPr>
        <w:t xml:space="preserve"> </w:t>
      </w:r>
    </w:p>
    <w:p w14:paraId="112B28DB" w14:textId="765CEAA8" w:rsidR="0071008F" w:rsidRPr="0005350B" w:rsidRDefault="0071008F" w:rsidP="007857AF">
      <w:pPr>
        <w:pStyle w:val="dcsFRTexte"/>
        <w:tabs>
          <w:tab w:val="right" w:pos="6689"/>
        </w:tabs>
        <w:rPr>
          <w:rFonts w:cs="Courier New"/>
          <w:sz w:val="12"/>
        </w:rPr>
      </w:pPr>
      <w:r w:rsidRPr="0005350B">
        <w:rPr>
          <w:rFonts w:cs="Courier New"/>
          <w:sz w:val="12"/>
        </w:rPr>
        <w:t>DDE de 100,00 €</w:t>
      </w:r>
      <w:r w:rsidRPr="0005350B">
        <w:rPr>
          <w:rFonts w:cs="Courier New"/>
          <w:sz w:val="12"/>
        </w:rPr>
        <w:tab/>
        <w:t>Expédition :</w:t>
      </w:r>
      <w:r w:rsidR="002A3A20" w:rsidRPr="0005350B">
        <w:rPr>
          <w:rFonts w:cs="Courier New"/>
          <w:sz w:val="12"/>
        </w:rPr>
        <w:t xml:space="preserve"> </w:t>
      </w:r>
      <w:r w:rsidR="00D92A20">
        <w:rPr>
          <w:rFonts w:cs="Courier New"/>
          <w:sz w:val="12"/>
        </w:rPr>
        <w:t>1</w:t>
      </w:r>
      <w:r w:rsidRPr="0005350B">
        <w:rPr>
          <w:rFonts w:cs="Courier New"/>
          <w:sz w:val="12"/>
        </w:rPr>
        <w:t xml:space="preserve"> </w:t>
      </w:r>
    </w:p>
    <w:p w14:paraId="3FCB1C2C" w14:textId="77777777" w:rsidR="00302B81" w:rsidRPr="0005350B" w:rsidRDefault="00302B81" w:rsidP="007857AF">
      <w:pPr>
        <w:pStyle w:val="dcsFROntComparu"/>
        <w:pBdr>
          <w:top w:val="single" w:sz="4" w:space="1" w:color="auto"/>
          <w:left w:val="single" w:sz="4" w:space="4" w:color="auto"/>
          <w:bottom w:val="single" w:sz="4" w:space="1" w:color="auto"/>
          <w:right w:val="single" w:sz="4" w:space="4" w:color="auto"/>
        </w:pBdr>
      </w:pPr>
      <w:bookmarkStart w:id="1" w:name="c_LangFra_01"/>
      <w:bookmarkEnd w:id="0"/>
      <w:bookmarkEnd w:id="1"/>
      <w:r w:rsidRPr="0005350B">
        <w:t>Statuts de copropriété</w:t>
      </w:r>
    </w:p>
    <w:p w14:paraId="6E0489D1" w14:textId="77777777" w:rsidR="00194C1C" w:rsidRPr="0005350B" w:rsidRDefault="00194C1C" w:rsidP="007857AF">
      <w:pPr>
        <w:pStyle w:val="dcsFROntComparu"/>
        <w:pBdr>
          <w:top w:val="single" w:sz="4" w:space="1" w:color="auto"/>
          <w:left w:val="single" w:sz="4" w:space="4" w:color="auto"/>
          <w:bottom w:val="single" w:sz="4" w:space="1" w:color="auto"/>
          <w:right w:val="single" w:sz="4" w:space="4" w:color="auto"/>
        </w:pBdr>
        <w:rPr>
          <w:caps w:val="0"/>
        </w:rPr>
      </w:pPr>
      <w:r w:rsidRPr="0005350B">
        <w:rPr>
          <w:caps w:val="0"/>
        </w:rPr>
        <w:t>Acte de base</w:t>
      </w:r>
    </w:p>
    <w:p w14:paraId="3F27FBDB" w14:textId="77777777" w:rsidR="00194C1C" w:rsidRPr="0005350B" w:rsidRDefault="00194C1C" w:rsidP="007857AF">
      <w:pPr>
        <w:pStyle w:val="dcsFROntComparu"/>
        <w:pBdr>
          <w:top w:val="single" w:sz="4" w:space="1" w:color="auto"/>
          <w:left w:val="single" w:sz="4" w:space="4" w:color="auto"/>
          <w:bottom w:val="single" w:sz="4" w:space="1" w:color="auto"/>
          <w:right w:val="single" w:sz="4" w:space="4" w:color="auto"/>
        </w:pBdr>
        <w:rPr>
          <w:caps w:val="0"/>
        </w:rPr>
      </w:pPr>
      <w:r w:rsidRPr="0005350B">
        <w:rPr>
          <w:caps w:val="0"/>
        </w:rPr>
        <w:t>Règlement de copropriété</w:t>
      </w:r>
    </w:p>
    <w:p w14:paraId="7BF5CDCE" w14:textId="77777777" w:rsidR="00302B81" w:rsidRPr="0005350B" w:rsidRDefault="00302B81" w:rsidP="007857AF">
      <w:pPr>
        <w:pStyle w:val="dcsFROntComparu"/>
        <w:pBdr>
          <w:top w:val="single" w:sz="4" w:space="1" w:color="auto"/>
          <w:left w:val="single" w:sz="4" w:space="4" w:color="auto"/>
          <w:bottom w:val="single" w:sz="4" w:space="1" w:color="auto"/>
          <w:right w:val="single" w:sz="4" w:space="4" w:color="auto"/>
        </w:pBdr>
        <w:rPr>
          <w:caps w:val="0"/>
        </w:rPr>
      </w:pPr>
      <w:r w:rsidRPr="0005350B">
        <w:t>A</w:t>
      </w:r>
      <w:r w:rsidRPr="0005350B">
        <w:rPr>
          <w:caps w:val="0"/>
        </w:rPr>
        <w:t xml:space="preserve">ssociation des copropriétaires </w:t>
      </w:r>
    </w:p>
    <w:p w14:paraId="1FE56275" w14:textId="7E6A1EDE" w:rsidR="00302B81" w:rsidRPr="0005350B" w:rsidRDefault="00302B81" w:rsidP="007857AF">
      <w:pPr>
        <w:pStyle w:val="dcsFROntComparu"/>
        <w:pBdr>
          <w:top w:val="single" w:sz="4" w:space="1" w:color="auto"/>
          <w:left w:val="single" w:sz="4" w:space="4" w:color="auto"/>
          <w:bottom w:val="single" w:sz="4" w:space="1" w:color="auto"/>
          <w:right w:val="single" w:sz="4" w:space="4" w:color="auto"/>
        </w:pBdr>
      </w:pPr>
      <w:r w:rsidRPr="0005350B">
        <w:t>« </w:t>
      </w:r>
      <w:bookmarkStart w:id="2" w:name="c_NOMRESIDENCE_01"/>
      <w:bookmarkEnd w:id="2"/>
      <w:r w:rsidR="00C83E06">
        <w:t>RUE DE PAVIE 107/109</w:t>
      </w:r>
      <w:r w:rsidRPr="0005350B">
        <w:t> »</w:t>
      </w:r>
    </w:p>
    <w:p w14:paraId="3DFED77B" w14:textId="41ED32DC" w:rsidR="00376874" w:rsidRPr="0005350B" w:rsidRDefault="00302B81" w:rsidP="007857AF">
      <w:pPr>
        <w:pStyle w:val="dcsFROntComparu"/>
        <w:pBdr>
          <w:top w:val="single" w:sz="4" w:space="1" w:color="auto"/>
          <w:left w:val="single" w:sz="4" w:space="4" w:color="auto"/>
          <w:bottom w:val="single" w:sz="4" w:space="1" w:color="auto"/>
          <w:right w:val="single" w:sz="4" w:space="4" w:color="auto"/>
        </w:pBdr>
        <w:rPr>
          <w:bCs/>
          <w:caps w:val="0"/>
        </w:rPr>
      </w:pPr>
      <w:r w:rsidRPr="0005350B">
        <w:rPr>
          <w:caps w:val="0"/>
        </w:rPr>
        <w:t xml:space="preserve"> ayant son siège à</w:t>
      </w:r>
      <w:r w:rsidRPr="0005350B">
        <w:t xml:space="preserve"> </w:t>
      </w:r>
      <w:r w:rsidR="00C83E06">
        <w:t>BRUXELLES</w:t>
      </w:r>
      <w:r w:rsidR="005F106E">
        <w:t xml:space="preserve"> (</w:t>
      </w:r>
      <w:r w:rsidR="00B661B7">
        <w:rPr>
          <w:bCs/>
          <w:caps w:val="0"/>
        </w:rPr>
        <w:t>1</w:t>
      </w:r>
      <w:r w:rsidR="00C83E06">
        <w:rPr>
          <w:bCs/>
          <w:caps w:val="0"/>
        </w:rPr>
        <w:t>000</w:t>
      </w:r>
      <w:r w:rsidR="00194C1C" w:rsidRPr="0005350B">
        <w:rPr>
          <w:bCs/>
          <w:caps w:val="0"/>
        </w:rPr>
        <w:t xml:space="preserve"> Bruxelles), </w:t>
      </w:r>
      <w:r w:rsidR="00C83E06">
        <w:rPr>
          <w:bCs/>
          <w:caps w:val="0"/>
        </w:rPr>
        <w:t>RUE DE Pavie 107 / 109</w:t>
      </w:r>
    </w:p>
    <w:p w14:paraId="749D4D44" w14:textId="34CC39A2" w:rsidR="00302B81" w:rsidRPr="0005350B" w:rsidRDefault="0071008F" w:rsidP="007857AF">
      <w:pPr>
        <w:pStyle w:val="dcsFRTexte"/>
      </w:pPr>
      <w:bookmarkStart w:id="3" w:name="c_Annee_01"/>
      <w:r w:rsidRPr="0005350B">
        <w:t>L'an deux mille vingt-</w:t>
      </w:r>
      <w:r w:rsidR="00B661B7">
        <w:t>six</w:t>
      </w:r>
      <w:r w:rsidRPr="0005350B">
        <w:t>.</w:t>
      </w:r>
      <w:bookmarkEnd w:id="3"/>
    </w:p>
    <w:p w14:paraId="51AA23C3" w14:textId="3DB0451C" w:rsidR="00302B81" w:rsidRPr="0005350B" w:rsidRDefault="00302B81" w:rsidP="007857AF">
      <w:pPr>
        <w:pStyle w:val="dcsFRTexte"/>
      </w:pPr>
      <w:r w:rsidRPr="0005350B">
        <w:t xml:space="preserve">Le </w:t>
      </w:r>
      <w:bookmarkStart w:id="4" w:name="c_JourEtMoisActe_01"/>
      <w:bookmarkEnd w:id="4"/>
    </w:p>
    <w:p w14:paraId="70DAC3A3" w14:textId="0FA6083A" w:rsidR="00711013" w:rsidRDefault="0071008F" w:rsidP="007857AF">
      <w:pPr>
        <w:pStyle w:val="dcsFRTexte"/>
      </w:pPr>
      <w:bookmarkStart w:id="5" w:name="c_IntituleActe_01"/>
      <w:r w:rsidRPr="0005350B">
        <w:t>Devant Nous, Maître David INDEKEU, notaire à la résidence de Bruxelles.</w:t>
      </w:r>
      <w:bookmarkEnd w:id="5"/>
    </w:p>
    <w:p w14:paraId="0EECB0DF" w14:textId="77777777" w:rsidR="00302B81" w:rsidRPr="0005350B" w:rsidRDefault="005F106E" w:rsidP="007857AF">
      <w:pPr>
        <w:pStyle w:val="dcsFROntComparu"/>
      </w:pPr>
      <w:r>
        <w:rPr>
          <w:u w:val="single"/>
        </w:rPr>
        <w:t>A</w:t>
      </w:r>
      <w:r w:rsidR="00302B81" w:rsidRPr="0005350B">
        <w:rPr>
          <w:u w:val="single"/>
        </w:rPr>
        <w:t xml:space="preserve"> COMPARU</w:t>
      </w:r>
      <w:r w:rsidR="00302B81" w:rsidRPr="0005350B">
        <w:t> :</w:t>
      </w:r>
    </w:p>
    <w:p w14:paraId="3D718E9F" w14:textId="77777777" w:rsidR="007431FC" w:rsidRPr="007431FC" w:rsidRDefault="007431FC" w:rsidP="007431FC">
      <w:pPr>
        <w:pStyle w:val="dcsFRTexte"/>
        <w:rPr>
          <w:rFonts w:cs="Courier New"/>
        </w:rPr>
      </w:pPr>
      <w:r w:rsidRPr="007431FC">
        <w:rPr>
          <w:rFonts w:cs="Courier New"/>
        </w:rPr>
        <w:t xml:space="preserve">Madame </w:t>
      </w:r>
      <w:r w:rsidRPr="007431FC">
        <w:rPr>
          <w:rFonts w:cs="Courier New"/>
          <w:b/>
        </w:rPr>
        <w:t>DAVIDTS</w:t>
      </w:r>
      <w:r w:rsidRPr="007431FC">
        <w:rPr>
          <w:rFonts w:cs="Courier New"/>
        </w:rPr>
        <w:t xml:space="preserve"> </w:t>
      </w:r>
      <w:r w:rsidRPr="007431FC">
        <w:rPr>
          <w:rFonts w:cs="Courier New"/>
          <w:b/>
        </w:rPr>
        <w:t>Marie</w:t>
      </w:r>
      <w:r w:rsidRPr="007431FC">
        <w:rPr>
          <w:rFonts w:cs="Courier New"/>
        </w:rPr>
        <w:t xml:space="preserve"> Thérèse Elise Fernande Désirée, née à Schaerbeek le 28 février 1928, numéro national 28.02.28-002.51, veuve de Monsieur de MEURICHY Louis Joseph et déclarant ne pas avoir fait de déclaration de cohabitation légale, domiciliée à 1030 Schaerbeek, Avenue Rogier 160. </w:t>
      </w:r>
    </w:p>
    <w:p w14:paraId="48793178" w14:textId="77777777" w:rsidR="007431FC" w:rsidRPr="007431FC" w:rsidRDefault="007431FC" w:rsidP="007431FC">
      <w:pPr>
        <w:pStyle w:val="dcsFRTexte"/>
        <w:rPr>
          <w:rFonts w:cs="Courier New"/>
        </w:rPr>
      </w:pPr>
      <w:r w:rsidRPr="007431FC">
        <w:rPr>
          <w:rFonts w:cs="Courier New"/>
        </w:rPr>
        <w:t>Ici représentée en vertu du mandat extrajudiciaire reçu par Maître David Indekeu, notaire soussigné, à l’intervention de Maître Olivier Brouwers, notaire à Ixelles, le 28 juin 2023 par :</w:t>
      </w:r>
    </w:p>
    <w:p w14:paraId="750502E1" w14:textId="77777777" w:rsidR="007431FC" w:rsidRDefault="007431FC" w:rsidP="007431FC">
      <w:pPr>
        <w:pStyle w:val="dcsFRTexte"/>
        <w:rPr>
          <w:rFonts w:cs="Courier New"/>
        </w:rPr>
      </w:pPr>
    </w:p>
    <w:p w14:paraId="7888C13A" w14:textId="77777777" w:rsidR="007431FC" w:rsidRDefault="007431FC" w:rsidP="007431FC">
      <w:pPr>
        <w:pStyle w:val="dcsFRTexte"/>
        <w:rPr>
          <w:rFonts w:cs="Courier New"/>
        </w:rPr>
      </w:pPr>
    </w:p>
    <w:p w14:paraId="01BEBE14" w14:textId="5C4C5C96" w:rsidR="007431FC" w:rsidRPr="007431FC" w:rsidRDefault="007431FC" w:rsidP="007431FC">
      <w:pPr>
        <w:pStyle w:val="dcsFRTexte"/>
        <w:rPr>
          <w:rFonts w:cs="Courier New"/>
        </w:rPr>
      </w:pPr>
      <w:r w:rsidRPr="007431FC">
        <w:rPr>
          <w:rFonts w:cs="Courier New"/>
        </w:rPr>
        <w:t>En vertu de l’article 12, alinéa 3 de la Loi Organique du Notariat, ledit mandat extrajudiciaire ne doit pas être annexé au présent acte, mais sera présenté à la transcription conjointement avec le présent acte.</w:t>
      </w:r>
    </w:p>
    <w:p w14:paraId="1BE391E6" w14:textId="3169CD00" w:rsidR="00302B81" w:rsidRPr="0005350B" w:rsidRDefault="00302B81" w:rsidP="007857AF">
      <w:pPr>
        <w:pStyle w:val="dcsFRTexte"/>
      </w:pPr>
      <w:r w:rsidRPr="0005350B">
        <w:t>Ci-après dénommé</w:t>
      </w:r>
      <w:r w:rsidR="007431FC">
        <w:t>e</w:t>
      </w:r>
      <w:r w:rsidRPr="0005350B">
        <w:t xml:space="preserve"> « </w:t>
      </w:r>
      <w:r w:rsidRPr="0005350B">
        <w:rPr>
          <w:b/>
          <w:bCs/>
        </w:rPr>
        <w:t>le comparant</w:t>
      </w:r>
      <w:r w:rsidRPr="0005350B">
        <w:t> ».</w:t>
      </w:r>
    </w:p>
    <w:p w14:paraId="0460F0D6" w14:textId="77777777" w:rsidR="002A3A20" w:rsidRPr="0005350B" w:rsidRDefault="002A3A20" w:rsidP="007857AF">
      <w:pPr>
        <w:pStyle w:val="dcsFRTexte"/>
        <w:jc w:val="center"/>
        <w:rPr>
          <w:b/>
          <w:bCs/>
        </w:rPr>
      </w:pPr>
      <w:r w:rsidRPr="0005350B">
        <w:rPr>
          <w:b/>
          <w:bCs/>
        </w:rPr>
        <w:t>EXPOSE PREALABLE</w:t>
      </w:r>
    </w:p>
    <w:p w14:paraId="1603F1C6" w14:textId="77777777" w:rsidR="002A3A20" w:rsidRPr="0005350B" w:rsidRDefault="007D7A9A" w:rsidP="007857AF">
      <w:pPr>
        <w:pStyle w:val="dcsFRTexte"/>
      </w:pPr>
      <w:r w:rsidRPr="0005350B">
        <w:rPr>
          <w:b/>
          <w:bCs/>
        </w:rPr>
        <w:t>1.</w:t>
      </w:r>
      <w:r w:rsidRPr="0005350B">
        <w:t xml:space="preserve"> </w:t>
      </w:r>
      <w:r w:rsidR="002A3A20" w:rsidRPr="0005350B">
        <w:t>Lequel comparant, préalablement aux statuts de copropriété de l'immeuble, objets des présentes, nous déclare qu'il est propriétaire de l’immeuble suivant :</w:t>
      </w:r>
    </w:p>
    <w:p w14:paraId="305EFCF7" w14:textId="77777777" w:rsidR="002A3A20" w:rsidRPr="0005350B" w:rsidRDefault="002A3A20" w:rsidP="007857AF">
      <w:pPr>
        <w:pStyle w:val="dcsFRSous-Titre1"/>
        <w:rPr>
          <w:caps/>
        </w:rPr>
      </w:pPr>
      <w:r w:rsidRPr="0005350B">
        <w:rPr>
          <w:caps/>
        </w:rPr>
        <w:t>Description de l'imm</w:t>
      </w:r>
      <w:r w:rsidR="007D7A9A" w:rsidRPr="0005350B">
        <w:rPr>
          <w:caps/>
        </w:rPr>
        <w:t>euble</w:t>
      </w:r>
      <w:r w:rsidRPr="0005350B">
        <w:rPr>
          <w:caps/>
        </w:rPr>
        <w:t xml:space="preserve"> </w:t>
      </w:r>
    </w:p>
    <w:p w14:paraId="43194199" w14:textId="0B7E8780" w:rsidR="00CD4079" w:rsidRPr="00171049" w:rsidRDefault="000D6F63" w:rsidP="00CD4079">
      <w:pPr>
        <w:pStyle w:val="dcsFRTexte"/>
        <w:jc w:val="center"/>
        <w:rPr>
          <w:b/>
          <w:bCs/>
          <w:u w:val="single"/>
        </w:rPr>
      </w:pPr>
      <w:bookmarkStart w:id="6" w:name="_Hlk142557002"/>
      <w:bookmarkStart w:id="7" w:name="c_DescriptionCompleteBien_01"/>
      <w:r>
        <w:rPr>
          <w:b/>
          <w:bCs/>
          <w:u w:val="single"/>
        </w:rPr>
        <w:t>VILLE DE BRUXELLES - SIXIEME</w:t>
      </w:r>
      <w:r w:rsidR="00CD4079" w:rsidRPr="00171049">
        <w:rPr>
          <w:b/>
          <w:bCs/>
          <w:u w:val="single"/>
        </w:rPr>
        <w:t xml:space="preserve"> DIVISION</w:t>
      </w:r>
    </w:p>
    <w:p w14:paraId="34E9ACFF" w14:textId="77777777" w:rsidR="000D6F63" w:rsidRDefault="00CD4079" w:rsidP="00CD4079">
      <w:pPr>
        <w:pStyle w:val="dcsFRTexte"/>
      </w:pPr>
      <w:r w:rsidRPr="00171049">
        <w:t>Une maison</w:t>
      </w:r>
      <w:r w:rsidR="000D6F63">
        <w:t xml:space="preserve"> sur et avec terrain, sise </w:t>
      </w:r>
      <w:r w:rsidR="000D6F63">
        <w:rPr>
          <w:b/>
          <w:bCs/>
        </w:rPr>
        <w:t xml:space="preserve">rue de Pavie numéros 107-109, </w:t>
      </w:r>
      <w:r w:rsidR="000D6F63">
        <w:t>cadastrée suivant titre section 10 numéro 25/T/3, pour une contenance d’un are dix-neuf centiares (1a 19ca) et suivant extrait cadastral du 27 février 2026 section F numéro 0025T3P0000 pour la même superficie.</w:t>
      </w:r>
    </w:p>
    <w:p w14:paraId="6C93A49D" w14:textId="5201DA89" w:rsidR="00CD4079" w:rsidRPr="00171049" w:rsidRDefault="00CD4079" w:rsidP="00CD4079">
      <w:pPr>
        <w:pStyle w:val="dcsFRTexte"/>
      </w:pPr>
      <w:r w:rsidRPr="00171049">
        <w:rPr>
          <w:lang w:val="fr-BE"/>
        </w:rPr>
        <w:t xml:space="preserve">Revenu cadastral non-indexé : </w:t>
      </w:r>
      <w:bookmarkStart w:id="8" w:name="c_BienRevenuCadastral_01"/>
      <w:r w:rsidR="000D6F63">
        <w:rPr>
          <w:lang w:val="fr-BE"/>
        </w:rPr>
        <w:t xml:space="preserve">deux </w:t>
      </w:r>
      <w:r w:rsidRPr="00171049">
        <w:rPr>
          <w:lang w:val="fr-BE"/>
        </w:rPr>
        <w:t xml:space="preserve">mille </w:t>
      </w:r>
      <w:r w:rsidR="000D6F63">
        <w:rPr>
          <w:lang w:val="fr-BE"/>
        </w:rPr>
        <w:t>cent vingt-neuf euros (2.129</w:t>
      </w:r>
      <w:r w:rsidRPr="00171049">
        <w:rPr>
          <w:lang w:val="fr-BE"/>
        </w:rPr>
        <w:t>,00 €)</w:t>
      </w:r>
      <w:bookmarkEnd w:id="8"/>
      <w:r w:rsidRPr="00171049">
        <w:rPr>
          <w:lang w:val="fr-BE"/>
        </w:rPr>
        <w:t>.</w:t>
      </w:r>
      <w:r w:rsidRPr="00171049">
        <w:t xml:space="preserve">  </w:t>
      </w:r>
      <w:bookmarkStart w:id="9" w:name="c_VenteCPlan_01"/>
      <w:bookmarkEnd w:id="9"/>
      <w:r w:rsidRPr="00171049">
        <w:t xml:space="preserve"> </w:t>
      </w:r>
    </w:p>
    <w:bookmarkEnd w:id="6"/>
    <w:bookmarkEnd w:id="7"/>
    <w:p w14:paraId="71D0FF1B" w14:textId="77777777" w:rsidR="00792F1E" w:rsidRPr="0005350B" w:rsidRDefault="00792F1E" w:rsidP="007857AF">
      <w:pPr>
        <w:pStyle w:val="dcsFRTexte"/>
      </w:pPr>
      <w:r w:rsidRPr="0005350B">
        <w:t>Ci-avant et ci-après dénommé « </w:t>
      </w:r>
      <w:r w:rsidRPr="0005350B">
        <w:rPr>
          <w:b/>
          <w:bCs/>
        </w:rPr>
        <w:t>le bien</w:t>
      </w:r>
      <w:r w:rsidRPr="0005350B">
        <w:t> »</w:t>
      </w:r>
      <w:r w:rsidR="00612A4E" w:rsidRPr="0005350B">
        <w:t>, « </w:t>
      </w:r>
      <w:r w:rsidR="00612A4E" w:rsidRPr="0005350B">
        <w:rPr>
          <w:b/>
          <w:bCs/>
        </w:rPr>
        <w:t>le bien immeuble</w:t>
      </w:r>
      <w:r w:rsidR="00612A4E" w:rsidRPr="0005350B">
        <w:t> » ou « </w:t>
      </w:r>
      <w:r w:rsidR="00612A4E" w:rsidRPr="0005350B">
        <w:rPr>
          <w:b/>
          <w:bCs/>
        </w:rPr>
        <w:t>l’immeuble</w:t>
      </w:r>
      <w:r w:rsidR="00612A4E" w:rsidRPr="0005350B">
        <w:t> »</w:t>
      </w:r>
      <w:r w:rsidRPr="0005350B">
        <w:t>.</w:t>
      </w:r>
    </w:p>
    <w:p w14:paraId="79D7A5B0" w14:textId="77777777" w:rsidR="002A3A20" w:rsidRPr="0005350B" w:rsidRDefault="002A3A20" w:rsidP="007857AF">
      <w:pPr>
        <w:pStyle w:val="dcsFRSous-Titre1"/>
        <w:rPr>
          <w:caps/>
        </w:rPr>
      </w:pPr>
      <w:r w:rsidRPr="0005350B">
        <w:rPr>
          <w:caps/>
        </w:rPr>
        <w:lastRenderedPageBreak/>
        <w:t>Origine de propriété trentenaire</w:t>
      </w:r>
    </w:p>
    <w:p w14:paraId="6EDD8F7F" w14:textId="77777777" w:rsidR="00087631" w:rsidRPr="008E5898" w:rsidRDefault="00087631" w:rsidP="001E0939">
      <w:bookmarkStart w:id="10" w:name="c_Origine_01"/>
      <w:bookmarkStart w:id="11" w:name="_Hlk120279283"/>
      <w:r>
        <w:t xml:space="preserve">A l’origine et depuis plus de trente ans, le bien appartient à </w:t>
      </w:r>
      <w:r w:rsidRPr="00B81533">
        <w:t>Madame DAVIDTS Marie Thérèse Elise Fernande Désirée, née à Schaarbeek le 28 février 1928</w:t>
      </w:r>
      <w:r>
        <w:t xml:space="preserve"> pour se l’être vu attribué avec d’autres aux termes d’un acte de partage reçu par le notaire Jacques </w:t>
      </w:r>
      <w:proofErr w:type="spellStart"/>
      <w:r>
        <w:t>Possoz</w:t>
      </w:r>
      <w:proofErr w:type="spellEnd"/>
      <w:r>
        <w:t>, alors à Bruxelles, en date du 18 avril 1972, transcrit.</w:t>
      </w:r>
    </w:p>
    <w:bookmarkEnd w:id="10"/>
    <w:bookmarkEnd w:id="11"/>
    <w:p w14:paraId="21155C99" w14:textId="77777777" w:rsidR="002A3A20" w:rsidRPr="0005350B" w:rsidRDefault="007D7A9A" w:rsidP="007857AF">
      <w:pPr>
        <w:pStyle w:val="dcsFRSous-Titre1"/>
      </w:pPr>
      <w:r w:rsidRPr="0005350B">
        <w:t xml:space="preserve">2. </w:t>
      </w:r>
      <w:r w:rsidR="002A3A20" w:rsidRPr="0005350B">
        <w:t>S</w:t>
      </w:r>
      <w:r w:rsidRPr="0005350B">
        <w:t>ERVITUDES ET CONDITIONS SPECIALES</w:t>
      </w:r>
    </w:p>
    <w:p w14:paraId="4B8E0C4C" w14:textId="77777777" w:rsidR="007D7A9A" w:rsidRPr="0005350B" w:rsidRDefault="007D7A9A" w:rsidP="007D7A9A">
      <w:pPr>
        <w:pStyle w:val="dcsFRTexte"/>
      </w:pPr>
      <w:bookmarkStart w:id="12" w:name="c_ActeDeBaseServitudes_01"/>
      <w:r w:rsidRPr="0005350B">
        <w:rPr>
          <w:b/>
          <w:bCs/>
        </w:rPr>
        <w:t>2.1.</w:t>
      </w:r>
      <w:r w:rsidRPr="0005350B">
        <w:t xml:space="preserve"> </w:t>
      </w:r>
      <w:r w:rsidR="002A3A20" w:rsidRPr="0005350B">
        <w:t>Le comparant déclare qu'à sa connaissance</w:t>
      </w:r>
      <w:r w:rsidRPr="0005350B">
        <w:t> :</w:t>
      </w:r>
    </w:p>
    <w:p w14:paraId="237AAF71" w14:textId="77777777" w:rsidR="002A3A20" w:rsidRPr="0005350B" w:rsidRDefault="002A3A20" w:rsidP="006A7B3C">
      <w:pPr>
        <w:pStyle w:val="dcsFRTexte"/>
        <w:numPr>
          <w:ilvl w:val="0"/>
          <w:numId w:val="2"/>
        </w:numPr>
      </w:pPr>
      <w:r w:rsidRPr="0005350B">
        <w:t>le bien objet des présentes n'a pas fait l'objet de conventions dérogatoires au droit commun et relatives à la mitoyenneté des murs et clôtures formant limite du bien, et qu'aucune mitoyenneté ne reste due.</w:t>
      </w:r>
      <w:r w:rsidR="007D7A9A" w:rsidRPr="0005350B">
        <w:t> ;</w:t>
      </w:r>
    </w:p>
    <w:p w14:paraId="34A94C88" w14:textId="3CA951AC" w:rsidR="007D7A9A" w:rsidRDefault="007D7A9A" w:rsidP="006A7B3C">
      <w:pPr>
        <w:pStyle w:val="dcsFRTexte"/>
        <w:numPr>
          <w:ilvl w:val="0"/>
          <w:numId w:val="2"/>
        </w:numPr>
      </w:pPr>
      <w:r w:rsidRPr="0005350B">
        <w:t>il n’existe pas d’autre</w:t>
      </w:r>
      <w:r w:rsidR="002A3A20" w:rsidRPr="0005350B">
        <w:t xml:space="preserve"> condition spéciale ou servitude sur le bien</w:t>
      </w:r>
      <w:r w:rsidRPr="0005350B">
        <w:t xml:space="preserve"> que celles qui résulteront des présentes</w:t>
      </w:r>
      <w:r w:rsidR="002A3A20" w:rsidRPr="0005350B">
        <w:t xml:space="preserve"> </w:t>
      </w:r>
      <w:bookmarkEnd w:id="12"/>
      <w:r w:rsidRPr="0005350B">
        <w:t>et que celles auxquelles réfère, le cas échéant, son titre de propriété précité. A cet égard, le comparant déclare que son titre de propriété ne contient pas de condition spéciale ou servitude relative à l’immeuble.</w:t>
      </w:r>
    </w:p>
    <w:p w14:paraId="55F5C49A" w14:textId="1D95A1DE" w:rsidR="00B2759F" w:rsidRDefault="00B2759F" w:rsidP="00B2759F">
      <w:pPr>
        <w:pStyle w:val="dcsFRTexte"/>
        <w:ind w:left="360"/>
        <w:rPr>
          <w:b/>
          <w:bCs/>
        </w:rPr>
      </w:pPr>
      <w:r>
        <w:rPr>
          <w:b/>
          <w:bCs/>
        </w:rPr>
        <w:t>SERVITUDES PARTICULIERES</w:t>
      </w:r>
    </w:p>
    <w:p w14:paraId="205D0DBF" w14:textId="1AD55058" w:rsidR="00B2759F" w:rsidRDefault="00B2759F" w:rsidP="00B2759F">
      <w:pPr>
        <w:pStyle w:val="dcsFRTexte"/>
        <w:ind w:left="360"/>
      </w:pPr>
      <w:r>
        <w:t>La note technique dressé par Monsieur Robin Loos, géomètre-expert, reprend ce qui suit :</w:t>
      </w:r>
    </w:p>
    <w:p w14:paraId="3FED12C1" w14:textId="38ADD587" w:rsidR="00B2759F" w:rsidRPr="00B2759F" w:rsidRDefault="00B2759F" w:rsidP="00B2759F">
      <w:pPr>
        <w:pStyle w:val="dcsFRTexte"/>
        <w:ind w:left="360"/>
        <w:rPr>
          <w:i/>
          <w:iCs/>
        </w:rPr>
      </w:pPr>
      <w:r w:rsidRPr="00B2759F">
        <w:rPr>
          <w:i/>
          <w:iCs/>
        </w:rPr>
        <w:t>« Servitude d’usage, de passage et d’entretien bénéficiant au Lot 1 et à charge du propriétaire du lot 8 – Cave 4 afin de permettre le maintien, l’accès, l’entretien, l’utilisation, la réparation et le remplacement d’une chaudière installée dans la cave 4.</w:t>
      </w:r>
    </w:p>
    <w:p w14:paraId="218EE946" w14:textId="1ED41BD5" w:rsidR="00B2759F" w:rsidRPr="00B2759F" w:rsidRDefault="00B2759F" w:rsidP="00B2759F">
      <w:pPr>
        <w:pStyle w:val="dcsFRTexte"/>
        <w:ind w:left="360"/>
      </w:pPr>
      <w:r w:rsidRPr="00B2759F">
        <w:rPr>
          <w:i/>
          <w:iCs/>
        </w:rPr>
        <w:t>Cette servitude ne s’applique que dans l’hypothèque où les propriétaires du LOT 1 et du LOT 8 sont distincts. »</w:t>
      </w:r>
    </w:p>
    <w:p w14:paraId="5DE9C603" w14:textId="033F711B" w:rsidR="007D7A9A" w:rsidRPr="0005350B" w:rsidRDefault="007D7A9A" w:rsidP="007D7A9A">
      <w:pPr>
        <w:pStyle w:val="dcsFRTexte"/>
        <w:rPr>
          <w:lang w:val="fr-BE"/>
        </w:rPr>
      </w:pPr>
      <w:r w:rsidRPr="0005350B">
        <w:rPr>
          <w:b/>
          <w:bCs/>
        </w:rPr>
        <w:t>2.2.</w:t>
      </w:r>
      <w:r w:rsidRPr="0005350B">
        <w:t xml:space="preserve"> </w:t>
      </w:r>
      <w:r w:rsidRPr="0005350B">
        <w:rPr>
          <w:lang w:val="fr-BE"/>
        </w:rPr>
        <w:t>La division de l’immeuble, tel que décrit et figuré aux plans dont question ci-après, provoquera l’établissement entre les différents lots privatifs d’un état de choses qui constituera une servitude si les lots appartiennent à des propriétaires différents.</w:t>
      </w:r>
    </w:p>
    <w:p w14:paraId="6C5E3B4D" w14:textId="77777777" w:rsidR="007D7A9A" w:rsidRPr="0005350B" w:rsidRDefault="007D7A9A" w:rsidP="007D7A9A">
      <w:pPr>
        <w:pStyle w:val="dcsFRTexte"/>
        <w:rPr>
          <w:lang w:val="fr-BE"/>
        </w:rPr>
      </w:pPr>
      <w:r w:rsidRPr="0005350B">
        <w:rPr>
          <w:lang w:val="fr-BE"/>
        </w:rPr>
        <w:t>Les servitudes ainsi créées prendront effectivement naissance dès que les fonds dominant ou servant appartiendront chacun à un propriétaire différent. Elles trouvent leur fondement dans la convention des parties ou la destination du propriétaire consacrée par les articles 3.119 et suivants du Code civil.</w:t>
      </w:r>
    </w:p>
    <w:p w14:paraId="7615ED7C" w14:textId="77777777" w:rsidR="007D7A9A" w:rsidRPr="0005350B" w:rsidRDefault="007D7A9A" w:rsidP="007D7A9A">
      <w:pPr>
        <w:pStyle w:val="dcsFRTexte"/>
        <w:rPr>
          <w:lang w:val="fr-BE"/>
        </w:rPr>
      </w:pPr>
      <w:r w:rsidRPr="0005350B">
        <w:rPr>
          <w:lang w:val="fr-BE"/>
        </w:rPr>
        <w:t>Il en est notamment ainsi :</w:t>
      </w:r>
    </w:p>
    <w:p w14:paraId="42449945" w14:textId="77777777" w:rsidR="00A83DD8" w:rsidRPr="0005350B" w:rsidRDefault="007D7A9A" w:rsidP="006A7B3C">
      <w:pPr>
        <w:pStyle w:val="dcsFRTexte"/>
        <w:numPr>
          <w:ilvl w:val="0"/>
          <w:numId w:val="3"/>
        </w:numPr>
        <w:rPr>
          <w:lang w:val="fr-BE"/>
        </w:rPr>
      </w:pPr>
      <w:r w:rsidRPr="0005350B">
        <w:rPr>
          <w:lang w:val="fr-BE"/>
        </w:rPr>
        <w:t>des vues et jours d’un lot sur l’autre</w:t>
      </w:r>
      <w:r w:rsidR="00A83DD8" w:rsidRPr="0005350B">
        <w:rPr>
          <w:lang w:val="fr-BE"/>
        </w:rPr>
        <w:t> ;</w:t>
      </w:r>
    </w:p>
    <w:p w14:paraId="5CB8C335" w14:textId="77777777" w:rsidR="00A83DD8" w:rsidRPr="0005350B" w:rsidRDefault="007D7A9A" w:rsidP="006A7B3C">
      <w:pPr>
        <w:pStyle w:val="dcsFRTexte"/>
        <w:numPr>
          <w:ilvl w:val="0"/>
          <w:numId w:val="3"/>
        </w:numPr>
        <w:rPr>
          <w:lang w:val="fr-BE"/>
        </w:rPr>
      </w:pPr>
      <w:r w:rsidRPr="0005350B">
        <w:rPr>
          <w:lang w:val="fr-BE"/>
        </w:rPr>
        <w:t>du passage d’un fonds sur l’autre des conduits et canalisations de toute nature (notamment</w:t>
      </w:r>
      <w:r w:rsidR="00155515" w:rsidRPr="0005350B">
        <w:rPr>
          <w:lang w:val="fr-BE"/>
        </w:rPr>
        <w:t> :</w:t>
      </w:r>
      <w:r w:rsidRPr="0005350B">
        <w:rPr>
          <w:lang w:val="fr-BE"/>
        </w:rPr>
        <w:t xml:space="preserve"> eaux pluviales et résiduaires, gaz, électricité, téléphone, ventilation, détection incendie, air conditionné) servant à l’un ou l’autre lot, ce passage pouvant s’exercer en sous-sol, au niveau du sol et au-dessus de celui-ci</w:t>
      </w:r>
      <w:r w:rsidR="00A83DD8" w:rsidRPr="0005350B">
        <w:rPr>
          <w:lang w:val="fr-BE"/>
        </w:rPr>
        <w:t> ;</w:t>
      </w:r>
    </w:p>
    <w:p w14:paraId="3725AB9C" w14:textId="77777777" w:rsidR="007D7A9A" w:rsidRPr="0005350B" w:rsidRDefault="007D7A9A" w:rsidP="006A7B3C">
      <w:pPr>
        <w:pStyle w:val="dcsFRTexte"/>
        <w:numPr>
          <w:ilvl w:val="0"/>
          <w:numId w:val="3"/>
        </w:numPr>
        <w:rPr>
          <w:lang w:val="fr-BE"/>
        </w:rPr>
      </w:pPr>
      <w:r w:rsidRPr="0005350B">
        <w:rPr>
          <w:lang w:val="fr-BE"/>
        </w:rPr>
        <w:lastRenderedPageBreak/>
        <w:t>et</w:t>
      </w:r>
      <w:r w:rsidR="00155515" w:rsidRPr="0005350B">
        <w:rPr>
          <w:lang w:val="fr-BE"/>
        </w:rPr>
        <w:t>,</w:t>
      </w:r>
      <w:r w:rsidRPr="0005350B">
        <w:rPr>
          <w:lang w:val="fr-BE"/>
        </w:rPr>
        <w:t xml:space="preserve"> de façon générale</w:t>
      </w:r>
      <w:r w:rsidR="00155515" w:rsidRPr="0005350B">
        <w:rPr>
          <w:lang w:val="fr-BE"/>
        </w:rPr>
        <w:t>,</w:t>
      </w:r>
      <w:r w:rsidRPr="0005350B">
        <w:rPr>
          <w:lang w:val="fr-BE"/>
        </w:rPr>
        <w:t xml:space="preserve"> de toutes les servitudes établies sur un lot au profit d’un autre que révéleront les plans ou leur exécution ou encore l’usage des lieux.</w:t>
      </w:r>
    </w:p>
    <w:p w14:paraId="3B3553F8" w14:textId="77777777" w:rsidR="007D7A9A" w:rsidRDefault="007D7A9A" w:rsidP="007D7A9A">
      <w:pPr>
        <w:pStyle w:val="dcsFRTexte"/>
        <w:rPr>
          <w:lang w:val="fr-BE"/>
        </w:rPr>
      </w:pPr>
      <w:r w:rsidRPr="0005350B">
        <w:rPr>
          <w:b/>
          <w:lang w:val="fr-BE"/>
        </w:rPr>
        <w:t>2.3.</w:t>
      </w:r>
      <w:r w:rsidRPr="0005350B">
        <w:rPr>
          <w:lang w:val="fr-BE"/>
        </w:rPr>
        <w:tab/>
        <w:t>Les lots privatifs sont grevés d’une servitude de tour d’échelle aux fins de permettre l’accès, l’appui ou la suspension de tous dispositifs, en ce compris mais non limité aux échelles, échafaudages, grues, appareils de levage, aux fins de l’entretien et de la réparation des éléments constructifs des différents lots.</w:t>
      </w:r>
    </w:p>
    <w:p w14:paraId="72401CD5" w14:textId="5B6FF069" w:rsidR="00723A89" w:rsidRPr="00723A89" w:rsidRDefault="00723A89" w:rsidP="007D7A9A">
      <w:pPr>
        <w:pStyle w:val="dcsFRTexte"/>
        <w:rPr>
          <w:lang w:val="fr-BE"/>
        </w:rPr>
      </w:pPr>
      <w:r w:rsidRPr="00723A89">
        <w:rPr>
          <w:b/>
          <w:bCs/>
          <w:lang w:val="fr-BE"/>
        </w:rPr>
        <w:t>2.4.</w:t>
      </w:r>
      <w:r>
        <w:rPr>
          <w:lang w:val="fr-BE"/>
        </w:rPr>
        <w:t>Outre ce qui précède il est renvoyé à ce qui est dit plus bas quant à la servitude d’accès aux compteurs.</w:t>
      </w:r>
    </w:p>
    <w:p w14:paraId="07E311D6" w14:textId="77777777" w:rsidR="002A3A20" w:rsidRPr="0005350B" w:rsidRDefault="00155515" w:rsidP="00155515">
      <w:pPr>
        <w:pStyle w:val="dcsFRGrandTitre"/>
      </w:pPr>
      <w:r w:rsidRPr="0005350B">
        <w:t xml:space="preserve">3. </w:t>
      </w:r>
      <w:r w:rsidR="002A3A20" w:rsidRPr="0005350B">
        <w:t>Statut administratif</w:t>
      </w:r>
      <w:r w:rsidRPr="0005350B">
        <w:t xml:space="preserve"> - </w:t>
      </w:r>
      <w:r w:rsidR="002A3A20" w:rsidRPr="0005350B">
        <w:t>Renseignements urbanistiques</w:t>
      </w:r>
    </w:p>
    <w:p w14:paraId="2D2FEFD2" w14:textId="530EE72E" w:rsidR="002A3A20" w:rsidRPr="0005350B" w:rsidRDefault="002A3A20" w:rsidP="007857AF">
      <w:pPr>
        <w:pStyle w:val="dcsFRTexte"/>
      </w:pPr>
      <w:bookmarkStart w:id="13" w:name="c_VenteUrbanismeMaison_01"/>
      <w:r w:rsidRPr="0005350B">
        <w:t>Conformément à l’article 275 et suivants du Code bruxellois de l'aménagement du territoire (</w:t>
      </w:r>
      <w:proofErr w:type="spellStart"/>
      <w:r w:rsidRPr="0005350B">
        <w:t>CoBAT</w:t>
      </w:r>
      <w:proofErr w:type="spellEnd"/>
      <w:r w:rsidRPr="0005350B">
        <w:t xml:space="preserve">), le notaire instrumentant a demandé à la </w:t>
      </w:r>
      <w:r w:rsidR="006F2B98">
        <w:t>Ville de Bruxelles par courrie</w:t>
      </w:r>
      <w:r w:rsidR="00155515" w:rsidRPr="0005350B">
        <w:t xml:space="preserve">l en date du </w:t>
      </w:r>
      <w:r w:rsidR="006F2B98">
        <w:t>20 novembre 2025</w:t>
      </w:r>
      <w:r w:rsidRPr="0005350B">
        <w:t>, sur base du formulaire et des annexes requises par l’Arrêté du Gouvernement de la Région de Bruxelles-Capitale du 29 mars 2018 relatif aux renseignements urbanistiques</w:t>
      </w:r>
      <w:r w:rsidR="00155515" w:rsidRPr="0005350B">
        <w:t>,</w:t>
      </w:r>
      <w:r w:rsidRPr="0005350B">
        <w:t xml:space="preserve"> de lui délivrer </w:t>
      </w:r>
      <w:r w:rsidR="00155515" w:rsidRPr="0005350B">
        <w:t>l</w:t>
      </w:r>
      <w:r w:rsidRPr="0005350B">
        <w:t xml:space="preserve">es renseignements qui s'appliquent au bien. </w:t>
      </w:r>
    </w:p>
    <w:p w14:paraId="23102428" w14:textId="17BB9F63" w:rsidR="002A3A20" w:rsidRPr="0005350B" w:rsidRDefault="002A3A20" w:rsidP="007857AF">
      <w:pPr>
        <w:pStyle w:val="dcsFRTexte"/>
      </w:pPr>
      <w:r w:rsidRPr="0005350B">
        <w:t xml:space="preserve">La réponse de la </w:t>
      </w:r>
      <w:r w:rsidR="006F2B98">
        <w:t xml:space="preserve">Ville de Bruxelles </w:t>
      </w:r>
      <w:r w:rsidRPr="0005350B">
        <w:t>dat</w:t>
      </w:r>
      <w:r w:rsidR="00155515" w:rsidRPr="0005350B">
        <w:t>é</w:t>
      </w:r>
      <w:r w:rsidRPr="0005350B">
        <w:t xml:space="preserve">e du </w:t>
      </w:r>
      <w:r w:rsidR="006F2B98">
        <w:t>22 janvier 2026</w:t>
      </w:r>
      <w:r w:rsidR="00155515" w:rsidRPr="0005350B">
        <w:t xml:space="preserve">, stipule littéralement ce qui suit </w:t>
      </w:r>
      <w:r w:rsidRPr="0005350B">
        <w:t>:</w:t>
      </w:r>
    </w:p>
    <w:p w14:paraId="3D47D658" w14:textId="77777777" w:rsidR="008F37FB" w:rsidRPr="0005350B" w:rsidRDefault="00155515" w:rsidP="008F37FB">
      <w:pPr>
        <w:pStyle w:val="dcsFRTexte"/>
        <w:rPr>
          <w:i/>
          <w:iCs/>
        </w:rPr>
      </w:pPr>
      <w:bookmarkStart w:id="14" w:name="_Hlk120279773"/>
      <w:r w:rsidRPr="0005350B">
        <w:rPr>
          <w:rStyle w:val="dcsFRTexteChar"/>
        </w:rPr>
        <w:t>«</w:t>
      </w:r>
      <w:r w:rsidRPr="0005350B">
        <w:rPr>
          <w:rStyle w:val="dcsFRTexteChar"/>
          <w:i/>
          <w:iCs/>
        </w:rPr>
        <w:t> </w:t>
      </w:r>
      <w:bookmarkEnd w:id="14"/>
      <w:r w:rsidR="008F37FB" w:rsidRPr="0005350B">
        <w:rPr>
          <w:i/>
          <w:iCs/>
        </w:rPr>
        <w:t>(…)</w:t>
      </w:r>
    </w:p>
    <w:p w14:paraId="79945E88" w14:textId="77777777" w:rsidR="002A3A20" w:rsidRPr="0005350B" w:rsidRDefault="002A3A20" w:rsidP="008F37FB">
      <w:pPr>
        <w:pStyle w:val="dcsFRTexte"/>
      </w:pPr>
      <w:r w:rsidRPr="0005350B">
        <w:t xml:space="preserve">Le </w:t>
      </w:r>
      <w:r w:rsidR="004454FD" w:rsidRPr="0005350B">
        <w:t xml:space="preserve">comparant </w:t>
      </w:r>
      <w:r w:rsidRPr="0005350B">
        <w:t xml:space="preserve">reconnait avoir reçu une copie </w:t>
      </w:r>
      <w:r w:rsidR="004454FD" w:rsidRPr="0005350B">
        <w:t xml:space="preserve">dudit courrier, antérieurement aux présentes (laquelle restera annexée au présent acte – </w:t>
      </w:r>
      <w:r w:rsidR="004454FD" w:rsidRPr="0005350B">
        <w:rPr>
          <w:b/>
          <w:bCs/>
        </w:rPr>
        <w:t>ANNEXE 1</w:t>
      </w:r>
      <w:r w:rsidR="004454FD" w:rsidRPr="0005350B">
        <w:t xml:space="preserve"> au présent acte)</w:t>
      </w:r>
      <w:r w:rsidRPr="0005350B">
        <w:t xml:space="preserve"> et en avoir pris connaissance et dispense le notaire soussigné de lui fournir de plus amples explications à ce sujet.</w:t>
      </w:r>
    </w:p>
    <w:p w14:paraId="4BFB897B" w14:textId="5A928CC3" w:rsidR="002A3A20" w:rsidRPr="0005350B" w:rsidRDefault="002A3A20" w:rsidP="007857AF">
      <w:pPr>
        <w:autoSpaceDE w:val="0"/>
        <w:autoSpaceDN w:val="0"/>
        <w:adjustRightInd w:val="0"/>
        <w:rPr>
          <w:rFonts w:cs="Courier New"/>
          <w:lang w:val="fr-BE" w:eastAsia="fr-BE"/>
        </w:rPr>
      </w:pPr>
      <w:r w:rsidRPr="0005350B">
        <w:rPr>
          <w:rFonts w:cs="Courier New"/>
          <w:lang w:val="fr-BE" w:eastAsia="fr-BE"/>
        </w:rPr>
        <w:t xml:space="preserve">A l’exception de ceux repris expressément dans la lettre de la </w:t>
      </w:r>
      <w:r w:rsidR="006F2B98">
        <w:rPr>
          <w:rFonts w:cs="Courier New"/>
          <w:lang w:val="fr-BE" w:eastAsia="fr-BE"/>
        </w:rPr>
        <w:t>Ville de Bruxelles</w:t>
      </w:r>
      <w:r w:rsidR="00A35850" w:rsidRPr="0005350B">
        <w:rPr>
          <w:rFonts w:cs="Courier New"/>
          <w:lang w:val="fr-BE" w:eastAsia="fr-BE"/>
        </w:rPr>
        <w:t xml:space="preserve">, datée du </w:t>
      </w:r>
      <w:r w:rsidR="006F2B98">
        <w:rPr>
          <w:rFonts w:cs="Courier New"/>
          <w:lang w:val="fr-BE" w:eastAsia="fr-BE"/>
        </w:rPr>
        <w:t>22 janvier</w:t>
      </w:r>
      <w:r w:rsidR="008813F5">
        <w:rPr>
          <w:rFonts w:cs="Courier New"/>
          <w:lang w:val="fr-BE" w:eastAsia="fr-BE"/>
        </w:rPr>
        <w:t xml:space="preserve"> 2026</w:t>
      </w:r>
      <w:r w:rsidRPr="0005350B">
        <w:rPr>
          <w:rFonts w:cs="Courier New"/>
          <w:lang w:val="fr-BE" w:eastAsia="fr-BE"/>
        </w:rPr>
        <w:t>,</w:t>
      </w:r>
      <w:r w:rsidR="00A35850" w:rsidRPr="0005350B">
        <w:rPr>
          <w:rFonts w:cs="Courier New"/>
          <w:lang w:val="fr-BE" w:eastAsia="fr-BE"/>
        </w:rPr>
        <w:t xml:space="preserve"> dont le contenu est littéralement reproduit ci-avant</w:t>
      </w:r>
      <w:r w:rsidR="00670ED1">
        <w:rPr>
          <w:rFonts w:cs="Courier New"/>
          <w:lang w:val="fr-BE" w:eastAsia="fr-BE"/>
        </w:rPr>
        <w:t>,</w:t>
      </w:r>
      <w:r w:rsidRPr="0005350B">
        <w:rPr>
          <w:rFonts w:cs="Courier New"/>
          <w:lang w:val="fr-BE" w:eastAsia="fr-BE"/>
        </w:rPr>
        <w:t xml:space="preserve"> le comparant déclare que le bien, objet des présentes, n'a pas fait l'objet d'un permis d'urbanisme ou d'un certificat d'urbanisme laissant prévoir que pareil permis pourrait être obtenu.</w:t>
      </w:r>
    </w:p>
    <w:p w14:paraId="0BD61A1D" w14:textId="77777777" w:rsidR="002A3A20" w:rsidRPr="0005350B" w:rsidRDefault="002A3A20" w:rsidP="007857AF">
      <w:pPr>
        <w:autoSpaceDE w:val="0"/>
        <w:autoSpaceDN w:val="0"/>
        <w:adjustRightInd w:val="0"/>
        <w:rPr>
          <w:rFonts w:cs="Courier New"/>
          <w:lang w:val="fr-BE" w:eastAsia="fr-BE"/>
        </w:rPr>
      </w:pPr>
      <w:r w:rsidRPr="0005350B">
        <w:rPr>
          <w:rFonts w:cs="Courier New"/>
          <w:lang w:val="fr-BE" w:eastAsia="fr-BE"/>
        </w:rPr>
        <w:t>Pour le surplus, il n'est pris aucun engagement quant à la possibilité d'effectuer sur le bien aucun des actes et travaux visés à l'article 98</w:t>
      </w:r>
      <w:r w:rsidR="00A35850" w:rsidRPr="0005350B">
        <w:rPr>
          <w:rFonts w:cs="Courier New"/>
          <w:lang w:val="fr-BE" w:eastAsia="fr-BE"/>
        </w:rPr>
        <w:t>,</w:t>
      </w:r>
      <w:r w:rsidRPr="0005350B">
        <w:rPr>
          <w:rFonts w:cs="Courier New"/>
          <w:lang w:val="fr-BE" w:eastAsia="fr-BE"/>
        </w:rPr>
        <w:t xml:space="preserve"> paragraphe premier du </w:t>
      </w:r>
      <w:proofErr w:type="spellStart"/>
      <w:r w:rsidRPr="0005350B">
        <w:rPr>
          <w:rFonts w:cs="Courier New"/>
          <w:lang w:val="fr-BE" w:eastAsia="fr-BE"/>
        </w:rPr>
        <w:t>CoBAT</w:t>
      </w:r>
      <w:proofErr w:type="spellEnd"/>
      <w:r w:rsidRPr="0005350B">
        <w:rPr>
          <w:rFonts w:cs="Courier New"/>
          <w:lang w:val="fr-BE" w:eastAsia="fr-BE"/>
        </w:rPr>
        <w:t>.</w:t>
      </w:r>
      <w:r w:rsidR="00A35850" w:rsidRPr="0005350B">
        <w:rPr>
          <w:rFonts w:cs="Courier New"/>
          <w:lang w:val="fr-BE" w:eastAsia="fr-BE"/>
        </w:rPr>
        <w:t xml:space="preserve"> </w:t>
      </w:r>
      <w:r w:rsidRPr="0005350B">
        <w:rPr>
          <w:rFonts w:cs="Courier New"/>
          <w:lang w:val="fr-BE" w:eastAsia="fr-BE"/>
        </w:rPr>
        <w:t>Par conséquent, aucun des actes et travaux dont question ne peut être effectué sur le bien, tant que le permis d'urbanisme adéquat n'a pas été obtenu.</w:t>
      </w:r>
    </w:p>
    <w:bookmarkEnd w:id="13"/>
    <w:p w14:paraId="2FB489A0" w14:textId="77777777" w:rsidR="002A3A20" w:rsidRPr="0005350B" w:rsidRDefault="00A35850" w:rsidP="007857AF">
      <w:pPr>
        <w:pStyle w:val="dcsFRTexte"/>
        <w:rPr>
          <w:b/>
        </w:rPr>
      </w:pPr>
      <w:r w:rsidRPr="0005350B">
        <w:rPr>
          <w:b/>
        </w:rPr>
        <w:t xml:space="preserve">4. ENVIRONNEMENT - </w:t>
      </w:r>
      <w:r w:rsidR="002A3A20" w:rsidRPr="0005350B">
        <w:rPr>
          <w:b/>
          <w:caps/>
        </w:rPr>
        <w:t>Gestion des sols pollués</w:t>
      </w:r>
      <w:r w:rsidR="002A3A20" w:rsidRPr="0005350B">
        <w:rPr>
          <w:b/>
        </w:rPr>
        <w:t xml:space="preserve"> </w:t>
      </w:r>
      <w:bookmarkStart w:id="15" w:name="c_VPAssainissementDuSol_01"/>
      <w:r w:rsidRPr="0005350B">
        <w:rPr>
          <w:b/>
        </w:rPr>
        <w:t>– ALEA D’INONDATION</w:t>
      </w:r>
    </w:p>
    <w:p w14:paraId="3C1096B7" w14:textId="77777777" w:rsidR="00313349" w:rsidRPr="0005350B" w:rsidRDefault="00646DD4" w:rsidP="00313349">
      <w:pPr>
        <w:pStyle w:val="dcsFRTexte"/>
        <w:rPr>
          <w:lang w:val="fr-BE"/>
        </w:rPr>
      </w:pPr>
      <w:r w:rsidRPr="0005350B">
        <w:rPr>
          <w:b/>
          <w:bCs/>
        </w:rPr>
        <w:t>4.1.</w:t>
      </w:r>
      <w:r w:rsidRPr="0005350B">
        <w:t xml:space="preserve"> </w:t>
      </w:r>
      <w:r w:rsidR="00313349" w:rsidRPr="0005350B">
        <w:rPr>
          <w:lang w:val="fr-BE"/>
        </w:rPr>
        <w:t xml:space="preserve">Le comparant déclare que </w:t>
      </w:r>
      <w:r w:rsidR="00792F1E" w:rsidRPr="0005350B">
        <w:rPr>
          <w:lang w:val="fr-BE"/>
        </w:rPr>
        <w:t>le bien</w:t>
      </w:r>
      <w:r w:rsidR="00313349" w:rsidRPr="0005350B">
        <w:rPr>
          <w:lang w:val="fr-BE"/>
        </w:rPr>
        <w:t xml:space="preserve"> n’a fait l’objet d’aucun permis d’environnement. </w:t>
      </w:r>
    </w:p>
    <w:p w14:paraId="6372D148" w14:textId="55995674" w:rsidR="005E40D7" w:rsidRPr="0005350B" w:rsidRDefault="005E40D7" w:rsidP="005E40D7">
      <w:pPr>
        <w:pStyle w:val="dcsFRTexte"/>
        <w:rPr>
          <w:lang w:val="fr-BE"/>
        </w:rPr>
      </w:pPr>
      <w:r w:rsidRPr="0005350B">
        <w:rPr>
          <w:b/>
          <w:bCs/>
          <w:lang w:val="fr-BE"/>
        </w:rPr>
        <w:t>4.2.</w:t>
      </w:r>
      <w:r w:rsidRPr="0005350B">
        <w:rPr>
          <w:lang w:val="fr-BE"/>
        </w:rPr>
        <w:t xml:space="preserve"> </w:t>
      </w:r>
      <w:r w:rsidR="002A3A20" w:rsidRPr="0005350B">
        <w:t xml:space="preserve">Le comparant </w:t>
      </w:r>
      <w:r w:rsidRPr="0005350B">
        <w:t>déclare</w:t>
      </w:r>
      <w:r w:rsidR="002A3A20" w:rsidRPr="0005350B">
        <w:t xml:space="preserve"> avoir été informé </w:t>
      </w:r>
      <w:r w:rsidRPr="0005350B">
        <w:rPr>
          <w:lang w:val="fr-BE"/>
        </w:rPr>
        <w:t xml:space="preserve">des dispositions contenues dans l’Ordonnance du 05 mars 2009 relative à la gestion et à l’assainissement des sols pollués, lesquelles </w:t>
      </w:r>
      <w:r w:rsidRPr="0005350B">
        <w:rPr>
          <w:lang w:val="fr-BE"/>
        </w:rPr>
        <w:lastRenderedPageBreak/>
        <w:t xml:space="preserve">imposent notamment d’obtenir une attestation du sol délivrée par Bruxelles Environnement. </w:t>
      </w:r>
    </w:p>
    <w:p w14:paraId="46D39916" w14:textId="57CDC5FF" w:rsidR="005E40D7" w:rsidRPr="0005350B" w:rsidRDefault="005E40D7" w:rsidP="005E40D7">
      <w:pPr>
        <w:pStyle w:val="dcsFRTexte"/>
        <w:rPr>
          <w:lang w:val="fr-BE"/>
        </w:rPr>
      </w:pPr>
      <w:r w:rsidRPr="0005350B">
        <w:rPr>
          <w:lang w:val="fr-BE"/>
        </w:rPr>
        <w:t xml:space="preserve">Le comparant reconnait avoir été informé du contenu de l’attestation du sol délivrée par Bruxelles Environnement en date du </w:t>
      </w:r>
      <w:r w:rsidR="006F2B98">
        <w:rPr>
          <w:lang w:val="fr-BE"/>
        </w:rPr>
        <w:t xml:space="preserve"> </w:t>
      </w:r>
      <w:r w:rsidR="006F2B98" w:rsidRPr="006F2B98">
        <w:rPr>
          <w:highlight w:val="yellow"/>
          <w:lang w:val="fr-BE"/>
        </w:rPr>
        <w:t>**</w:t>
      </w:r>
      <w:r w:rsidR="006F2B98">
        <w:rPr>
          <w:lang w:val="fr-BE"/>
        </w:rPr>
        <w:t xml:space="preserve"> </w:t>
      </w:r>
      <w:r w:rsidRPr="0005350B">
        <w:rPr>
          <w:lang w:val="fr-BE"/>
        </w:rPr>
        <w:t xml:space="preserve">et mentionnant les informations détaillées de l’inventaire de l’état du sol relatives au terrain d’assiette </w:t>
      </w:r>
      <w:r w:rsidR="00746146" w:rsidRPr="0005350B">
        <w:rPr>
          <w:lang w:val="fr-BE"/>
        </w:rPr>
        <w:t>du bien</w:t>
      </w:r>
      <w:r w:rsidRPr="0005350B">
        <w:rPr>
          <w:lang w:val="fr-BE"/>
        </w:rPr>
        <w:t>.</w:t>
      </w:r>
    </w:p>
    <w:p w14:paraId="3EA4CA57" w14:textId="77777777" w:rsidR="005E40D7" w:rsidRPr="0005350B" w:rsidRDefault="005E40D7" w:rsidP="005E40D7">
      <w:pPr>
        <w:pStyle w:val="dcsFRTexte"/>
        <w:rPr>
          <w:lang w:val="fr-BE"/>
        </w:rPr>
      </w:pPr>
      <w:r w:rsidRPr="0005350B">
        <w:rPr>
          <w:lang w:val="fr-BE"/>
        </w:rPr>
        <w:t xml:space="preserve">Cette attestation stipule textuellement ce qui suit : </w:t>
      </w:r>
    </w:p>
    <w:p w14:paraId="52F35448" w14:textId="77777777" w:rsidR="00746146" w:rsidRPr="0005350B" w:rsidRDefault="00746146" w:rsidP="00746146">
      <w:pPr>
        <w:pStyle w:val="dcsFRTexte"/>
        <w:rPr>
          <w:i/>
          <w:iCs/>
        </w:rPr>
      </w:pPr>
      <w:r w:rsidRPr="0005350B">
        <w:rPr>
          <w:iCs/>
        </w:rPr>
        <w:t>«</w:t>
      </w:r>
      <w:r w:rsidRPr="0005350B">
        <w:rPr>
          <w:i/>
        </w:rPr>
        <w:t xml:space="preserve"> </w:t>
      </w:r>
      <w:r w:rsidRPr="0005350B">
        <w:rPr>
          <w:i/>
          <w:iCs/>
        </w:rPr>
        <w:t>(…)</w:t>
      </w:r>
    </w:p>
    <w:p w14:paraId="5BF51E7A" w14:textId="77777777" w:rsidR="00746146" w:rsidRPr="0005350B" w:rsidRDefault="00746146" w:rsidP="00746146">
      <w:pPr>
        <w:pStyle w:val="dcsFRTexte"/>
        <w:rPr>
          <w:i/>
          <w:iCs/>
        </w:rPr>
      </w:pPr>
      <w:r w:rsidRPr="0005350B">
        <w:rPr>
          <w:i/>
          <w:iCs/>
        </w:rPr>
        <w:t>Catégorie – Aucune – La parcelle n’est actuellement pas inscrite dans l’inventaire de l’état du sol.</w:t>
      </w:r>
    </w:p>
    <w:p w14:paraId="659F23BB" w14:textId="77777777" w:rsidR="00746146" w:rsidRPr="0005350B" w:rsidRDefault="00746146" w:rsidP="00746146">
      <w:pPr>
        <w:pStyle w:val="dcsFRTexte"/>
        <w:rPr>
          <w:i/>
        </w:rPr>
      </w:pPr>
      <w:r w:rsidRPr="0005350B">
        <w:rPr>
          <w:i/>
          <w:iCs/>
        </w:rPr>
        <w:t>(…)</w:t>
      </w:r>
      <w:r w:rsidRPr="0005350B">
        <w:rPr>
          <w:i/>
        </w:rPr>
        <w:t xml:space="preserve"> </w:t>
      </w:r>
      <w:r w:rsidRPr="0005350B">
        <w:rPr>
          <w:iCs/>
        </w:rPr>
        <w:t>».</w:t>
      </w:r>
    </w:p>
    <w:p w14:paraId="252AAEFA" w14:textId="77777777" w:rsidR="00D91DB2" w:rsidRPr="0005350B" w:rsidRDefault="00D91DB2" w:rsidP="00D91DB2">
      <w:pPr>
        <w:pStyle w:val="dcsFRTexte"/>
        <w:rPr>
          <w:iCs/>
          <w:lang w:val="fr-BE"/>
        </w:rPr>
      </w:pPr>
      <w:r w:rsidRPr="0005350B">
        <w:rPr>
          <w:iCs/>
          <w:lang w:val="fr-BE"/>
        </w:rPr>
        <w:t xml:space="preserve">Le </w:t>
      </w:r>
      <w:r w:rsidR="00514263" w:rsidRPr="0005350B">
        <w:rPr>
          <w:iCs/>
          <w:lang w:val="fr-BE"/>
        </w:rPr>
        <w:t>c</w:t>
      </w:r>
      <w:r w:rsidRPr="0005350B">
        <w:rPr>
          <w:iCs/>
          <w:lang w:val="fr-BE"/>
        </w:rPr>
        <w:t>omparant déclare avoir reçu</w:t>
      </w:r>
      <w:r w:rsidR="00514263" w:rsidRPr="0005350B">
        <w:rPr>
          <w:iCs/>
          <w:lang w:val="fr-BE"/>
        </w:rPr>
        <w:t>, antérieurement aux présentes, une</w:t>
      </w:r>
      <w:r w:rsidRPr="0005350B">
        <w:rPr>
          <w:iCs/>
          <w:lang w:val="fr-BE"/>
        </w:rPr>
        <w:t xml:space="preserve"> copie de ladite attestation du sol.</w:t>
      </w:r>
    </w:p>
    <w:p w14:paraId="718771D4" w14:textId="77777777" w:rsidR="00514263" w:rsidRPr="0005350B" w:rsidRDefault="00514263" w:rsidP="00D91DB2">
      <w:pPr>
        <w:pStyle w:val="dcsFRTexte"/>
        <w:rPr>
          <w:iCs/>
          <w:lang w:val="fr-BE"/>
        </w:rPr>
      </w:pPr>
      <w:r w:rsidRPr="0005350B">
        <w:t>En application de l'Ordonnance,</w:t>
      </w:r>
      <w:r w:rsidRPr="0005350B">
        <w:rPr>
          <w:iCs/>
          <w:lang w:val="fr-BE"/>
        </w:rPr>
        <w:t xml:space="preserve"> l</w:t>
      </w:r>
      <w:r w:rsidR="00D91DB2" w:rsidRPr="0005350B">
        <w:rPr>
          <w:iCs/>
          <w:lang w:val="fr-BE"/>
        </w:rPr>
        <w:t xml:space="preserve">e </w:t>
      </w:r>
      <w:r w:rsidRPr="0005350B">
        <w:rPr>
          <w:iCs/>
          <w:lang w:val="fr-BE"/>
        </w:rPr>
        <w:t>c</w:t>
      </w:r>
      <w:r w:rsidR="00D91DB2" w:rsidRPr="0005350B">
        <w:rPr>
          <w:iCs/>
          <w:lang w:val="fr-BE"/>
        </w:rPr>
        <w:t>omparant déclare</w:t>
      </w:r>
      <w:r w:rsidRPr="0005350B">
        <w:rPr>
          <w:iCs/>
          <w:lang w:val="fr-BE"/>
        </w:rPr>
        <w:t> :</w:t>
      </w:r>
    </w:p>
    <w:p w14:paraId="7426B704" w14:textId="77777777" w:rsidR="00514263" w:rsidRPr="0005350B" w:rsidRDefault="00514263">
      <w:pPr>
        <w:pStyle w:val="dcsFRTexte"/>
        <w:numPr>
          <w:ilvl w:val="0"/>
          <w:numId w:val="4"/>
        </w:numPr>
        <w:rPr>
          <w:iCs/>
        </w:rPr>
      </w:pPr>
      <w:r w:rsidRPr="0005350B">
        <w:rPr>
          <w:iCs/>
        </w:rPr>
        <w:t>ne pas avoir exercé sur le bien décrit ci-dessus d'activités à risque pouvant engendrer une pollution du sol ;</w:t>
      </w:r>
    </w:p>
    <w:p w14:paraId="0C480EF7" w14:textId="70607FB7" w:rsidR="00F91B40" w:rsidRPr="0005350B" w:rsidRDefault="00514263">
      <w:pPr>
        <w:pStyle w:val="dcsFRTexte"/>
        <w:numPr>
          <w:ilvl w:val="0"/>
          <w:numId w:val="4"/>
        </w:numPr>
        <w:rPr>
          <w:iCs/>
        </w:rPr>
      </w:pPr>
      <w:r w:rsidRPr="0005350B">
        <w:rPr>
          <w:iCs/>
        </w:rPr>
        <w:t>ne pas avoir connaissance qu'un permis d'environnement aurait été délivré pour tout ou partie du bien décrit ci-dessus</w:t>
      </w:r>
      <w:r w:rsidR="00F91B40" w:rsidRPr="0005350B">
        <w:rPr>
          <w:iCs/>
        </w:rPr>
        <w:t>,</w:t>
      </w:r>
      <w:r w:rsidRPr="0005350B">
        <w:rPr>
          <w:iCs/>
        </w:rPr>
        <w:t xml:space="preserve"> ni de l'existence présente ou passée sur ce même bien d'un établissement ou de l'exercice présent ou passé d'une activité à risque figurant sur la liste des établissement</w:t>
      </w:r>
      <w:r w:rsidR="00F91B40" w:rsidRPr="0005350B">
        <w:rPr>
          <w:iCs/>
        </w:rPr>
        <w:t>s</w:t>
      </w:r>
      <w:r w:rsidRPr="0005350B">
        <w:rPr>
          <w:iCs/>
        </w:rPr>
        <w:t xml:space="preserve"> et activités susceptibles de causer une pollution du sol au sens de ladite Ordonnance en vigueur en Région de Bruxelles-Capitale</w:t>
      </w:r>
      <w:r w:rsidR="00746B10">
        <w:rPr>
          <w:iCs/>
        </w:rPr>
        <w:t> ;</w:t>
      </w:r>
      <w:r w:rsidR="00F91B40" w:rsidRPr="0005350B">
        <w:rPr>
          <w:iCs/>
        </w:rPr>
        <w:t xml:space="preserve"> </w:t>
      </w:r>
    </w:p>
    <w:p w14:paraId="4372CC9B" w14:textId="77777777" w:rsidR="00F91B40" w:rsidRPr="0005350B" w:rsidRDefault="00514263">
      <w:pPr>
        <w:pStyle w:val="dcsFRTexte"/>
        <w:numPr>
          <w:ilvl w:val="0"/>
          <w:numId w:val="4"/>
        </w:numPr>
        <w:rPr>
          <w:iCs/>
        </w:rPr>
      </w:pPr>
      <w:r w:rsidRPr="0005350B">
        <w:rPr>
          <w:iCs/>
        </w:rPr>
        <w:t xml:space="preserve">qu'aucune reconnaissance de l'état du sol dans le sens de ladite Ordonnance n'a été effectuée sur le bien </w:t>
      </w:r>
      <w:proofErr w:type="spellStart"/>
      <w:r w:rsidR="00F91B40" w:rsidRPr="0005350B">
        <w:rPr>
          <w:iCs/>
        </w:rPr>
        <w:t>pré</w:t>
      </w:r>
      <w:r w:rsidRPr="0005350B">
        <w:rPr>
          <w:iCs/>
        </w:rPr>
        <w:t>décrit</w:t>
      </w:r>
      <w:proofErr w:type="spellEnd"/>
      <w:r w:rsidRPr="0005350B">
        <w:rPr>
          <w:iCs/>
        </w:rPr>
        <w:t xml:space="preserve"> et que</w:t>
      </w:r>
      <w:r w:rsidR="00F91B40" w:rsidRPr="0005350B">
        <w:rPr>
          <w:iCs/>
        </w:rPr>
        <w:t>,</w:t>
      </w:r>
      <w:r w:rsidRPr="0005350B">
        <w:rPr>
          <w:iCs/>
        </w:rPr>
        <w:t xml:space="preserve"> par conséquent</w:t>
      </w:r>
      <w:r w:rsidR="00F91B40" w:rsidRPr="0005350B">
        <w:rPr>
          <w:iCs/>
        </w:rPr>
        <w:t>,</w:t>
      </w:r>
      <w:r w:rsidRPr="0005350B">
        <w:rPr>
          <w:iCs/>
        </w:rPr>
        <w:t xml:space="preserve"> aucune garantie ne peut être donnée quant à la nature du sol et son état de pollution éventuelle</w:t>
      </w:r>
      <w:r w:rsidR="00F91B40" w:rsidRPr="0005350B">
        <w:rPr>
          <w:iCs/>
        </w:rPr>
        <w:t> ;</w:t>
      </w:r>
    </w:p>
    <w:p w14:paraId="26203CF6" w14:textId="77777777" w:rsidR="00D91DB2" w:rsidRPr="0005350B" w:rsidRDefault="00D91DB2">
      <w:pPr>
        <w:pStyle w:val="dcsFRTexte"/>
        <w:numPr>
          <w:ilvl w:val="0"/>
          <w:numId w:val="4"/>
        </w:numPr>
        <w:rPr>
          <w:iCs/>
        </w:rPr>
      </w:pPr>
      <w:r w:rsidRPr="0005350B">
        <w:rPr>
          <w:iCs/>
          <w:lang w:val="fr-BE"/>
        </w:rPr>
        <w:t xml:space="preserve">qu’il ne détient pas d’information supplémentaire susceptible de modifier le contenu de </w:t>
      </w:r>
      <w:r w:rsidR="00F91B40" w:rsidRPr="0005350B">
        <w:rPr>
          <w:iCs/>
          <w:lang w:val="fr-BE"/>
        </w:rPr>
        <w:t>l’</w:t>
      </w:r>
      <w:r w:rsidRPr="0005350B">
        <w:rPr>
          <w:iCs/>
          <w:lang w:val="fr-BE"/>
        </w:rPr>
        <w:t>attestation du sol</w:t>
      </w:r>
      <w:r w:rsidR="00F91B40" w:rsidRPr="0005350B">
        <w:rPr>
          <w:iCs/>
          <w:lang w:val="fr-BE"/>
        </w:rPr>
        <w:t xml:space="preserve"> dont question ci-avant</w:t>
      </w:r>
      <w:r w:rsidRPr="0005350B">
        <w:rPr>
          <w:iCs/>
          <w:lang w:val="fr-BE"/>
        </w:rPr>
        <w:t xml:space="preserve"> et précise notamment, après avoir pris connaissance de la liste des activités à risque au sens de l’Ordonnance, qu’à sa connaissance</w:t>
      </w:r>
      <w:r w:rsidR="00F91B40" w:rsidRPr="0005350B">
        <w:rPr>
          <w:iCs/>
          <w:lang w:val="fr-BE"/>
        </w:rPr>
        <w:t>,</w:t>
      </w:r>
      <w:r w:rsidRPr="0005350B">
        <w:rPr>
          <w:iCs/>
          <w:lang w:val="fr-BE"/>
        </w:rPr>
        <w:t xml:space="preserve"> aucune de ces activités n’est ou n’a été exercée sur le terrain d’assiette </w:t>
      </w:r>
      <w:r w:rsidR="00F91B40" w:rsidRPr="0005350B">
        <w:rPr>
          <w:iCs/>
          <w:lang w:val="fr-BE"/>
        </w:rPr>
        <w:t>du bien</w:t>
      </w:r>
      <w:r w:rsidRPr="0005350B">
        <w:rPr>
          <w:iCs/>
          <w:lang w:val="fr-BE"/>
        </w:rPr>
        <w:t>.</w:t>
      </w:r>
    </w:p>
    <w:p w14:paraId="3DCF7D5D" w14:textId="77777777" w:rsidR="00F91B40" w:rsidRPr="0005350B" w:rsidRDefault="00F91B40" w:rsidP="00F91B40">
      <w:pPr>
        <w:pStyle w:val="dcsFRTexte"/>
        <w:rPr>
          <w:b/>
          <w:iCs/>
          <w:lang w:val="fr-BE"/>
        </w:rPr>
      </w:pPr>
      <w:r w:rsidRPr="0005350B">
        <w:rPr>
          <w:b/>
          <w:bCs/>
          <w:iCs/>
        </w:rPr>
        <w:t>5.</w:t>
      </w:r>
      <w:r w:rsidRPr="0005350B">
        <w:rPr>
          <w:iCs/>
        </w:rPr>
        <w:t xml:space="preserve"> </w:t>
      </w:r>
      <w:r w:rsidRPr="0005350B">
        <w:rPr>
          <w:b/>
          <w:iCs/>
          <w:lang w:val="fr-BE"/>
        </w:rPr>
        <w:t>ARRETE ROYAL DU VINGT-CINQ JANVIER DEUX MIL UN CONCERNANT LES CHANTIERS TEMPORAIRES ET MOBILES</w:t>
      </w:r>
    </w:p>
    <w:p w14:paraId="5C092403" w14:textId="77777777" w:rsidR="00F91B40" w:rsidRPr="0005350B" w:rsidRDefault="00F91B40" w:rsidP="00F91B40">
      <w:pPr>
        <w:pStyle w:val="dcsFRTexte"/>
        <w:rPr>
          <w:iCs/>
          <w:lang w:val="fr-BE"/>
        </w:rPr>
      </w:pPr>
      <w:r w:rsidRPr="0005350B">
        <w:rPr>
          <w:b/>
          <w:iCs/>
          <w:lang w:val="fr-BE"/>
        </w:rPr>
        <w:t>5.1.</w:t>
      </w:r>
      <w:r w:rsidRPr="0005350B">
        <w:rPr>
          <w:iCs/>
          <w:lang w:val="fr-BE"/>
        </w:rPr>
        <w:tab/>
        <w:t>Le comparant a été avisé de ce que, depuis le 1</w:t>
      </w:r>
      <w:r w:rsidRPr="0005350B">
        <w:rPr>
          <w:iCs/>
          <w:vertAlign w:val="superscript"/>
          <w:lang w:val="fr-BE"/>
        </w:rPr>
        <w:t>er</w:t>
      </w:r>
      <w:r w:rsidRPr="0005350B">
        <w:rPr>
          <w:iCs/>
          <w:lang w:val="fr-BE"/>
        </w:rPr>
        <w:t xml:space="preserve"> mai 2001, date d’entrée en vigueur de l’arrêté royal du 25 janvier 2001 concernant les chantiers temporaires ou mobiles, tout propriétaire est tenu pour son bien privatif de constituer, d’alimenter et, le cas échéant, en cas de mutation, de remettre à l’acquéreur, un dossier technique, qualifié de dossier d’intervention ultérieur, ci-après dénommé « </w:t>
      </w:r>
      <w:r w:rsidRPr="0005350B">
        <w:rPr>
          <w:b/>
          <w:bCs/>
          <w:iCs/>
          <w:lang w:val="fr-BE"/>
        </w:rPr>
        <w:t>DIU</w:t>
      </w:r>
      <w:r w:rsidRPr="0005350B">
        <w:rPr>
          <w:iCs/>
          <w:lang w:val="fr-BE"/>
        </w:rPr>
        <w:t xml:space="preserve"> », dont le contenu est strictement régenté, pour un nombre élevé de travaux ou ouvrages (travaux de construction, rénovation, de transformation, de finition, </w:t>
      </w:r>
      <w:r w:rsidRPr="0005350B">
        <w:rPr>
          <w:iCs/>
          <w:lang w:val="fr-BE"/>
        </w:rPr>
        <w:lastRenderedPageBreak/>
        <w:t>d’assainissement, …), dès qu’il fait ou a fait appel à au moins un entrepreneur et ce, afin de contribuer à la sécurité et à la protection de la santé des occupants et des travailleurs.</w:t>
      </w:r>
    </w:p>
    <w:p w14:paraId="65B76F03" w14:textId="77777777" w:rsidR="00F91B40" w:rsidRPr="0005350B" w:rsidRDefault="00F91B40" w:rsidP="00F91B40">
      <w:pPr>
        <w:pStyle w:val="dcsFRTexte"/>
        <w:rPr>
          <w:iCs/>
          <w:lang w:val="fr-BE"/>
        </w:rPr>
      </w:pPr>
      <w:r w:rsidRPr="0005350B">
        <w:rPr>
          <w:b/>
          <w:iCs/>
          <w:lang w:val="fr-BE"/>
        </w:rPr>
        <w:t>5.2.</w:t>
      </w:r>
      <w:r w:rsidRPr="0005350B">
        <w:rPr>
          <w:iCs/>
          <w:lang w:val="fr-BE"/>
        </w:rPr>
        <w:tab/>
        <w:t>Le comparant a été informé de ce que le DIU doit au moins comporter les éléments suivants :</w:t>
      </w:r>
    </w:p>
    <w:p w14:paraId="492AC3D2" w14:textId="77777777" w:rsidR="00F91B40" w:rsidRPr="0005350B" w:rsidRDefault="00F91B40">
      <w:pPr>
        <w:pStyle w:val="dcsFRTexte"/>
        <w:numPr>
          <w:ilvl w:val="0"/>
          <w:numId w:val="5"/>
        </w:numPr>
        <w:rPr>
          <w:iCs/>
          <w:lang w:val="fr-BE"/>
        </w:rPr>
      </w:pPr>
      <w:r w:rsidRPr="0005350B">
        <w:rPr>
          <w:iCs/>
          <w:lang w:val="fr-BE"/>
        </w:rPr>
        <w:t>les éléments architecturaux, techniques et organisationnels qui concernent la réalisation, la maintenance et l’entretien de l’ouvrage ;</w:t>
      </w:r>
    </w:p>
    <w:p w14:paraId="08A72130" w14:textId="77777777" w:rsidR="00F91B40" w:rsidRPr="0005350B" w:rsidRDefault="00F91B40">
      <w:pPr>
        <w:pStyle w:val="dcsFRTexte"/>
        <w:numPr>
          <w:ilvl w:val="0"/>
          <w:numId w:val="5"/>
        </w:numPr>
        <w:rPr>
          <w:iCs/>
          <w:lang w:val="fr-BE"/>
        </w:rPr>
      </w:pPr>
      <w:r w:rsidRPr="0005350B">
        <w:rPr>
          <w:iCs/>
          <w:lang w:val="fr-BE"/>
        </w:rPr>
        <w:t>l’information pour les exécutants de travaux ultérieurs prévisibles, notamment la réparation, le remplacement ou le démontage d’installations ou d’éléments de construction ;</w:t>
      </w:r>
    </w:p>
    <w:p w14:paraId="0EB0F65F" w14:textId="08DD7C6A" w:rsidR="00F91B40" w:rsidRPr="0005350B" w:rsidRDefault="00F91B40">
      <w:pPr>
        <w:pStyle w:val="dcsFRTexte"/>
        <w:numPr>
          <w:ilvl w:val="0"/>
          <w:numId w:val="5"/>
        </w:numPr>
        <w:rPr>
          <w:iCs/>
          <w:lang w:val="fr-BE"/>
        </w:rPr>
      </w:pPr>
      <w:r w:rsidRPr="0005350B">
        <w:rPr>
          <w:iCs/>
          <w:lang w:val="fr-BE"/>
        </w:rPr>
        <w:t>la justification pertinente des choix en ce qui concerne entre autres les modes d’exécution, les techniques, les matériaux ou les éléments architecturaux mais doit, ici, être établi que pour les travaux qui se rapportent à la structure, aux éléments essentiels de l’ouvrage, ou à des situations contenant un danger décelable.</w:t>
      </w:r>
    </w:p>
    <w:p w14:paraId="35E85C60" w14:textId="77777777" w:rsidR="00F91B40" w:rsidRPr="0005350B" w:rsidRDefault="00F91B40" w:rsidP="00F91B40">
      <w:pPr>
        <w:pStyle w:val="dcsFRTexte"/>
        <w:rPr>
          <w:b/>
          <w:iCs/>
          <w:lang w:val="fr-BE"/>
        </w:rPr>
      </w:pPr>
      <w:r w:rsidRPr="0005350B">
        <w:rPr>
          <w:b/>
          <w:iCs/>
          <w:lang w:val="fr-BE"/>
        </w:rPr>
        <w:t>5.3.</w:t>
      </w:r>
      <w:r w:rsidRPr="0005350B">
        <w:rPr>
          <w:iCs/>
          <w:lang w:val="fr-BE"/>
        </w:rPr>
        <w:tab/>
        <w:t>Le DIU relatif aux travaux qui seraient réalisés aux parties communes est conservé par le syndic/gérant de l’immeuble, et le DIU des travaux qui seraient réalisés aux parties privatives est établi et conservé par chaque copropriétaire.</w:t>
      </w:r>
    </w:p>
    <w:p w14:paraId="2E2C9BC1" w14:textId="77777777" w:rsidR="00F91B40" w:rsidRPr="0005350B" w:rsidRDefault="00F91B40" w:rsidP="00F91B40">
      <w:pPr>
        <w:pStyle w:val="dcsFRTexte"/>
        <w:rPr>
          <w:iCs/>
          <w:lang w:val="fr-BE"/>
        </w:rPr>
      </w:pPr>
      <w:r w:rsidRPr="0005350B">
        <w:rPr>
          <w:b/>
          <w:bCs/>
          <w:iCs/>
          <w:lang w:val="fr-BE"/>
        </w:rPr>
        <w:t>6.</w:t>
      </w:r>
      <w:r w:rsidR="0063286A" w:rsidRPr="0005350B">
        <w:rPr>
          <w:b/>
          <w:bCs/>
          <w:iCs/>
          <w:lang w:val="fr-BE"/>
        </w:rPr>
        <w:t xml:space="preserve"> </w:t>
      </w:r>
      <w:r w:rsidRPr="0005350B">
        <w:rPr>
          <w:iCs/>
          <w:lang w:val="fr-BE"/>
        </w:rPr>
        <w:t>Le comparant souhaite créer les statuts de copropriété du bien et le placer sous le régime de la copropriété et de l’indivision forcée, conformément à la loi, et plus précisément par application des articles 3.84 à 3.100 du Code civil, et créer plusieurs lots privatifs distincts afin de permettre la vente immédiate d’un ou plusieurs lot(s) à des acquéreurs distincts.</w:t>
      </w:r>
    </w:p>
    <w:p w14:paraId="005FFC88" w14:textId="77777777" w:rsidR="00F91B40" w:rsidRPr="0005350B" w:rsidRDefault="00F91B40" w:rsidP="00F91B40">
      <w:pPr>
        <w:pStyle w:val="dcsFRTexte"/>
        <w:rPr>
          <w:iCs/>
          <w:lang w:val="fr-BE"/>
        </w:rPr>
      </w:pPr>
      <w:r w:rsidRPr="0005350B">
        <w:rPr>
          <w:iCs/>
          <w:lang w:val="fr-BE"/>
        </w:rPr>
        <w:t>La propriété du bien sera ainsi répartie entre plusieurs personnes - par lots - comprenant chacun une partie privative bâtie et une quote-part dans des éléments immobiliers communs.</w:t>
      </w:r>
    </w:p>
    <w:p w14:paraId="7D679078" w14:textId="77777777" w:rsidR="00F91B40" w:rsidRPr="0005350B" w:rsidRDefault="00F91B40" w:rsidP="00F91B40">
      <w:pPr>
        <w:pStyle w:val="dcsFRTexte"/>
        <w:rPr>
          <w:iCs/>
          <w:lang w:val="fr-BE"/>
        </w:rPr>
      </w:pPr>
      <w:r w:rsidRPr="0005350B">
        <w:rPr>
          <w:iCs/>
          <w:lang w:val="fr-BE"/>
        </w:rPr>
        <w:t>Le bien comprend moins de vingt lots privatifs.</w:t>
      </w:r>
    </w:p>
    <w:p w14:paraId="091E4C1A" w14:textId="77777777" w:rsidR="00F91B40" w:rsidRPr="0005350B" w:rsidRDefault="00F91B40" w:rsidP="00F91B40">
      <w:pPr>
        <w:pStyle w:val="dcsFRTexte"/>
        <w:rPr>
          <w:iCs/>
          <w:lang w:val="fr-BE"/>
        </w:rPr>
      </w:pPr>
      <w:r w:rsidRPr="0005350B">
        <w:rPr>
          <w:b/>
          <w:bCs/>
          <w:iCs/>
          <w:lang w:val="fr-BE"/>
        </w:rPr>
        <w:t>7.</w:t>
      </w:r>
      <w:r w:rsidR="0063286A" w:rsidRPr="0005350B">
        <w:rPr>
          <w:b/>
          <w:bCs/>
          <w:iCs/>
          <w:lang w:val="fr-BE"/>
        </w:rPr>
        <w:t xml:space="preserve"> </w:t>
      </w:r>
      <w:r w:rsidRPr="0005350B">
        <w:rPr>
          <w:iCs/>
          <w:lang w:val="fr-BE"/>
        </w:rPr>
        <w:t xml:space="preserve">Dans le but d’opérer cette répartition, le </w:t>
      </w:r>
      <w:r w:rsidR="0063286A" w:rsidRPr="0005350B">
        <w:rPr>
          <w:iCs/>
          <w:lang w:val="fr-BE"/>
        </w:rPr>
        <w:t>c</w:t>
      </w:r>
      <w:r w:rsidRPr="0005350B">
        <w:rPr>
          <w:iCs/>
          <w:lang w:val="fr-BE"/>
        </w:rPr>
        <w:t xml:space="preserve">omparant déclare établir les statuts de la copropriété ayant notamment pour objet de décrire </w:t>
      </w:r>
      <w:r w:rsidR="0063286A" w:rsidRPr="0005350B">
        <w:rPr>
          <w:iCs/>
          <w:lang w:val="fr-BE"/>
        </w:rPr>
        <w:t>le bien</w:t>
      </w:r>
      <w:r w:rsidRPr="0005350B">
        <w:rPr>
          <w:iCs/>
          <w:lang w:val="fr-BE"/>
        </w:rPr>
        <w:t>, les parties privatives et communes, de fixer la quote-part des parties communes, dont le terrain, afférente à chaque partie privative sur base du rapport dont question ci-après, de décrire les droits et obligations de chaque copropriétaire quant aux parties privatives et communes, les critères et le mode de calcul de la répartition des charges, l’administration d</w:t>
      </w:r>
      <w:r w:rsidR="0063286A" w:rsidRPr="0005350B">
        <w:rPr>
          <w:iCs/>
          <w:lang w:val="fr-BE"/>
        </w:rPr>
        <w:t>u bien</w:t>
      </w:r>
      <w:r w:rsidRPr="0005350B">
        <w:rPr>
          <w:iCs/>
          <w:lang w:val="fr-BE"/>
        </w:rPr>
        <w:t xml:space="preserve"> et de régler les détails de la vie en commun.</w:t>
      </w:r>
    </w:p>
    <w:p w14:paraId="6A5A30B9" w14:textId="4897DD9D" w:rsidR="0063286A" w:rsidRPr="0005350B" w:rsidRDefault="0063286A" w:rsidP="0063286A">
      <w:pPr>
        <w:pStyle w:val="dcsFRTexte"/>
        <w:rPr>
          <w:b/>
          <w:i/>
          <w:iCs/>
          <w:lang w:val="fr-BE"/>
        </w:rPr>
      </w:pPr>
      <w:r w:rsidRPr="0005350B">
        <w:rPr>
          <w:b/>
          <w:i/>
          <w:iCs/>
          <w:lang w:val="fr-BE"/>
        </w:rPr>
        <w:t xml:space="preserve">CET EXPOSE FAIT, LE COMPARANT NOUS A REQUIS D’ACTER EN LA FORME AUTHENTIQUE L’ACTE DE BASE ET LE RÈGLEMENT DE COPROPRIÉTÉ QUI FORMENT ENSEMBLE LES STATUTS DE L’IMMEUBLE SIS À </w:t>
      </w:r>
      <w:r w:rsidR="003E3962">
        <w:rPr>
          <w:b/>
          <w:i/>
          <w:iCs/>
          <w:lang w:val="fr-BE"/>
        </w:rPr>
        <w:t>BRUXELLES, RUE DE PAVIE 107/109</w:t>
      </w:r>
      <w:r w:rsidRPr="0005350B">
        <w:rPr>
          <w:b/>
          <w:i/>
          <w:iCs/>
          <w:lang w:val="fr-BE"/>
        </w:rPr>
        <w:t>.</w:t>
      </w:r>
    </w:p>
    <w:p w14:paraId="210C1AA7" w14:textId="77777777" w:rsidR="0063286A" w:rsidRPr="0005350B" w:rsidRDefault="0063286A" w:rsidP="0063286A">
      <w:pPr>
        <w:pStyle w:val="dcsFRTexte"/>
        <w:jc w:val="center"/>
        <w:rPr>
          <w:b/>
          <w:iCs/>
          <w:lang w:val="fr-BE"/>
        </w:rPr>
      </w:pPr>
      <w:r w:rsidRPr="0005350B">
        <w:rPr>
          <w:b/>
          <w:iCs/>
          <w:lang w:val="fr-BE"/>
        </w:rPr>
        <w:lastRenderedPageBreak/>
        <w:t>TITRE I – ACTE DE BASE</w:t>
      </w:r>
    </w:p>
    <w:p w14:paraId="68672C4B" w14:textId="77777777" w:rsidR="0063286A" w:rsidRPr="0005350B" w:rsidRDefault="0063286A" w:rsidP="0063286A">
      <w:pPr>
        <w:pStyle w:val="dcsFRTexte"/>
        <w:rPr>
          <w:b/>
          <w:iCs/>
          <w:lang w:val="fr-BE"/>
        </w:rPr>
      </w:pPr>
      <w:r w:rsidRPr="0005350B">
        <w:rPr>
          <w:b/>
          <w:iCs/>
          <w:lang w:val="fr-BE"/>
        </w:rPr>
        <w:t>CHAPITRE 1 – DESCRIPTION DU BIEN IMMEUBLE MIS SOUS LE RÉGIME DE LA COPROPRIÉTÉ ET L’INDIVISION FORCÉE</w:t>
      </w:r>
    </w:p>
    <w:p w14:paraId="591B18DA" w14:textId="77777777" w:rsidR="0063286A" w:rsidRPr="0005350B" w:rsidRDefault="0063286A" w:rsidP="0063286A">
      <w:pPr>
        <w:pStyle w:val="dcsFRTexte"/>
        <w:rPr>
          <w:bCs/>
          <w:i/>
          <w:iCs/>
          <w:u w:val="single"/>
          <w:lang w:val="fr-BE"/>
        </w:rPr>
      </w:pPr>
      <w:r w:rsidRPr="0005350B">
        <w:rPr>
          <w:bCs/>
          <w:i/>
          <w:iCs/>
          <w:u w:val="single"/>
          <w:lang w:val="fr-BE"/>
        </w:rPr>
        <w:t xml:space="preserve">A. DESCRIPTION DU BIEN IMMEUBLE </w:t>
      </w:r>
    </w:p>
    <w:p w14:paraId="432F05C2" w14:textId="77777777" w:rsidR="006F2B98" w:rsidRPr="00171049" w:rsidRDefault="006F2B98" w:rsidP="006F2B98">
      <w:pPr>
        <w:pStyle w:val="dcsFRTexte"/>
        <w:jc w:val="center"/>
        <w:rPr>
          <w:b/>
          <w:bCs/>
          <w:u w:val="single"/>
        </w:rPr>
      </w:pPr>
      <w:r>
        <w:rPr>
          <w:b/>
          <w:bCs/>
          <w:u w:val="single"/>
        </w:rPr>
        <w:t>VILLE DE BRUXELLES - SIXIEME</w:t>
      </w:r>
      <w:r w:rsidRPr="00171049">
        <w:rPr>
          <w:b/>
          <w:bCs/>
          <w:u w:val="single"/>
        </w:rPr>
        <w:t xml:space="preserve"> DIVISION</w:t>
      </w:r>
    </w:p>
    <w:p w14:paraId="7DFCB30C" w14:textId="77777777" w:rsidR="006F2B98" w:rsidRDefault="006F2B98" w:rsidP="006F2B98">
      <w:pPr>
        <w:pStyle w:val="dcsFRTexte"/>
      </w:pPr>
      <w:r w:rsidRPr="00171049">
        <w:t>Une maison</w:t>
      </w:r>
      <w:r>
        <w:t xml:space="preserve"> sur et avec terrain, sise </w:t>
      </w:r>
      <w:r>
        <w:rPr>
          <w:b/>
          <w:bCs/>
        </w:rPr>
        <w:t xml:space="preserve">rue de Pavie numéros 107-109, </w:t>
      </w:r>
      <w:r>
        <w:t>cadastrée suivant titre section 10 numéro 25/T/3, pour une contenance d’un are dix-neuf centiares (1a 19ca) et suivant extrait cadastral du 27 février 2026 section F numéro 0025T3P0000 pour la même superficie.</w:t>
      </w:r>
    </w:p>
    <w:p w14:paraId="6FB3BC19" w14:textId="77777777" w:rsidR="0063286A" w:rsidRPr="0005350B" w:rsidRDefault="0063286A" w:rsidP="0063286A">
      <w:pPr>
        <w:pStyle w:val="dcsFRTexte"/>
        <w:rPr>
          <w:bCs/>
          <w:i/>
          <w:iCs/>
          <w:u w:val="single"/>
          <w:lang w:val="fr-BE"/>
        </w:rPr>
      </w:pPr>
      <w:r w:rsidRPr="0005350B">
        <w:rPr>
          <w:bCs/>
          <w:i/>
          <w:iCs/>
          <w:u w:val="single"/>
          <w:lang w:val="fr-BE"/>
        </w:rPr>
        <w:t>B. ORIGINE DE PROPRIÉTÉ TRENTENAIRE</w:t>
      </w:r>
    </w:p>
    <w:p w14:paraId="5D43F16F" w14:textId="77777777" w:rsidR="0063286A" w:rsidRPr="0005350B" w:rsidRDefault="0063286A" w:rsidP="0063286A">
      <w:pPr>
        <w:pStyle w:val="dcsFRTexte"/>
        <w:rPr>
          <w:iCs/>
          <w:lang w:val="fr-BE"/>
        </w:rPr>
      </w:pPr>
      <w:r w:rsidRPr="0005350B">
        <w:rPr>
          <w:iCs/>
          <w:lang w:val="fr-BE"/>
        </w:rPr>
        <w:t>Il est renvoyé à l’origine de propriété trentenaire reprise sous le point 1. de l’exposé préalable ci-dessus.</w:t>
      </w:r>
    </w:p>
    <w:p w14:paraId="12920DF6" w14:textId="77777777" w:rsidR="0063286A" w:rsidRPr="0005350B" w:rsidRDefault="0063286A" w:rsidP="0063286A">
      <w:pPr>
        <w:pStyle w:val="dcsFRTexte"/>
        <w:rPr>
          <w:b/>
          <w:iCs/>
          <w:lang w:val="fr-BE"/>
        </w:rPr>
      </w:pPr>
      <w:r w:rsidRPr="0005350B">
        <w:rPr>
          <w:b/>
          <w:iCs/>
          <w:lang w:val="fr-BE"/>
        </w:rPr>
        <w:t>CHAPITRE 2 – MISE SOUS LE RÉGIME DE LA COPROPRIÉTÉ ET L’INDIVISION FORCÉE – STATUTS D</w:t>
      </w:r>
      <w:r w:rsidR="006B0820" w:rsidRPr="0005350B">
        <w:rPr>
          <w:b/>
          <w:iCs/>
          <w:lang w:val="fr-BE"/>
        </w:rPr>
        <w:t xml:space="preserve">U BIEN </w:t>
      </w:r>
      <w:r w:rsidRPr="0005350B">
        <w:rPr>
          <w:b/>
          <w:iCs/>
          <w:lang w:val="fr-BE"/>
        </w:rPr>
        <w:t>IMMEUBLE</w:t>
      </w:r>
    </w:p>
    <w:bookmarkEnd w:id="15"/>
    <w:p w14:paraId="082E59A8" w14:textId="77777777" w:rsidR="002A3A20" w:rsidRPr="0005350B" w:rsidRDefault="002A3A20" w:rsidP="007857AF">
      <w:pPr>
        <w:autoSpaceDE w:val="0"/>
        <w:autoSpaceDN w:val="0"/>
        <w:adjustRightInd w:val="0"/>
        <w:rPr>
          <w:rFonts w:cs="Courier New"/>
          <w:lang w:val="fr-BE" w:eastAsia="fr-BE"/>
        </w:rPr>
      </w:pPr>
      <w:r w:rsidRPr="0005350B">
        <w:rPr>
          <w:rFonts w:cs="Courier New"/>
          <w:lang w:val="fr-BE" w:eastAsia="fr-BE"/>
        </w:rPr>
        <w:t xml:space="preserve">Les présents statuts sont établis selon la </w:t>
      </w:r>
      <w:r w:rsidR="0063286A" w:rsidRPr="0005350B">
        <w:rPr>
          <w:rFonts w:cs="Courier New"/>
          <w:lang w:val="fr-BE" w:eastAsia="fr-BE"/>
        </w:rPr>
        <w:t>structure</w:t>
      </w:r>
      <w:r w:rsidRPr="0005350B">
        <w:rPr>
          <w:rFonts w:cs="Courier New"/>
          <w:lang w:val="fr-BE" w:eastAsia="fr-BE"/>
        </w:rPr>
        <w:t xml:space="preserve"> suivante, conformément à la loi du 18 juin 2018 :</w:t>
      </w:r>
    </w:p>
    <w:p w14:paraId="753239DA" w14:textId="77777777" w:rsidR="0063286A" w:rsidRPr="0005350B" w:rsidRDefault="0063286A">
      <w:pPr>
        <w:numPr>
          <w:ilvl w:val="0"/>
          <w:numId w:val="6"/>
        </w:numPr>
        <w:autoSpaceDE w:val="0"/>
        <w:autoSpaceDN w:val="0"/>
        <w:adjustRightInd w:val="0"/>
        <w:rPr>
          <w:rFonts w:cs="Courier New"/>
          <w:lang w:val="fr-BE" w:eastAsia="fr-BE"/>
        </w:rPr>
      </w:pPr>
      <w:r w:rsidRPr="0005350B">
        <w:rPr>
          <w:rFonts w:cs="Courier New"/>
          <w:b/>
          <w:bCs/>
          <w:lang w:val="fr-BE" w:eastAsia="fr-BE"/>
        </w:rPr>
        <w:t>l</w:t>
      </w:r>
      <w:r w:rsidR="002A3A20" w:rsidRPr="0005350B">
        <w:rPr>
          <w:rFonts w:cs="Courier New"/>
          <w:b/>
          <w:bCs/>
          <w:lang w:val="fr-BE" w:eastAsia="fr-BE"/>
        </w:rPr>
        <w:t>’acte de base</w:t>
      </w:r>
      <w:r w:rsidR="008D0484" w:rsidRPr="0005350B">
        <w:rPr>
          <w:rFonts w:cs="Courier New"/>
          <w:b/>
          <w:bCs/>
          <w:lang w:val="fr-BE" w:eastAsia="fr-BE"/>
        </w:rPr>
        <w:t> </w:t>
      </w:r>
      <w:r w:rsidR="008D0484" w:rsidRPr="0005350B">
        <w:rPr>
          <w:rFonts w:cs="Courier New"/>
          <w:lang w:val="fr-BE" w:eastAsia="fr-BE"/>
        </w:rPr>
        <w:t>:</w:t>
      </w:r>
      <w:r w:rsidR="002A3A20" w:rsidRPr="0005350B">
        <w:rPr>
          <w:rFonts w:cs="Courier New"/>
          <w:b/>
          <w:bCs/>
          <w:lang w:val="fr-BE" w:eastAsia="fr-BE"/>
        </w:rPr>
        <w:t xml:space="preserve"> </w:t>
      </w:r>
      <w:r w:rsidR="002A3A20" w:rsidRPr="0005350B">
        <w:rPr>
          <w:rFonts w:cs="Courier New"/>
          <w:lang w:val="fr-BE" w:eastAsia="fr-BE"/>
        </w:rPr>
        <w:t>contient la description de l'ensemble immobilier et des parties privatives et communes, ainsi que la fixation de la quote-part des parties communes afférente à chaque partie privative.</w:t>
      </w:r>
    </w:p>
    <w:p w14:paraId="22E24666" w14:textId="77777777" w:rsidR="0063286A" w:rsidRPr="0005350B" w:rsidRDefault="0063286A">
      <w:pPr>
        <w:numPr>
          <w:ilvl w:val="0"/>
          <w:numId w:val="6"/>
        </w:numPr>
        <w:autoSpaceDE w:val="0"/>
        <w:autoSpaceDN w:val="0"/>
        <w:adjustRightInd w:val="0"/>
        <w:rPr>
          <w:rFonts w:cs="Courier New"/>
          <w:lang w:val="fr-BE" w:eastAsia="fr-BE"/>
        </w:rPr>
      </w:pPr>
      <w:r w:rsidRPr="0005350B">
        <w:rPr>
          <w:rFonts w:cs="Courier New"/>
          <w:b/>
          <w:bCs/>
          <w:lang w:val="fr-BE" w:eastAsia="fr-BE"/>
        </w:rPr>
        <w:t>l</w:t>
      </w:r>
      <w:r w:rsidR="002A3A20" w:rsidRPr="0005350B">
        <w:rPr>
          <w:rFonts w:cs="Courier New"/>
          <w:b/>
          <w:bCs/>
          <w:lang w:val="fr-BE" w:eastAsia="fr-BE"/>
        </w:rPr>
        <w:t>e règlement de copropriété</w:t>
      </w:r>
      <w:r w:rsidR="008D0484" w:rsidRPr="0005350B">
        <w:rPr>
          <w:rFonts w:cs="Courier New"/>
          <w:b/>
          <w:bCs/>
          <w:lang w:val="fr-BE" w:eastAsia="fr-BE"/>
        </w:rPr>
        <w:t> </w:t>
      </w:r>
      <w:r w:rsidR="008D0484" w:rsidRPr="0005350B">
        <w:rPr>
          <w:rFonts w:cs="Courier New"/>
          <w:lang w:val="fr-BE" w:eastAsia="fr-BE"/>
        </w:rPr>
        <w:t>:</w:t>
      </w:r>
      <w:r w:rsidR="002A3A20" w:rsidRPr="0005350B">
        <w:rPr>
          <w:rFonts w:cs="Courier New"/>
          <w:b/>
          <w:bCs/>
          <w:lang w:val="fr-BE" w:eastAsia="fr-BE"/>
        </w:rPr>
        <w:t xml:space="preserve"> </w:t>
      </w:r>
      <w:r w:rsidR="002A3A20" w:rsidRPr="0005350B">
        <w:rPr>
          <w:rFonts w:cs="Courier New"/>
          <w:lang w:val="fr-BE" w:eastAsia="fr-BE"/>
        </w:rPr>
        <w:t>contient la description des droits et des obligations de chaque copropriétaire quant aux parties privatives et aux parties communes, les critères motivés et le mode de calcul de la répartition des charges ainsi que, le cas échéant, les clauses et les sanctions relatives au non-paiement de ces charges.</w:t>
      </w:r>
    </w:p>
    <w:p w14:paraId="5DB3879A" w14:textId="77777777" w:rsidR="002A3A20" w:rsidRPr="0005350B" w:rsidRDefault="0063286A">
      <w:pPr>
        <w:numPr>
          <w:ilvl w:val="0"/>
          <w:numId w:val="6"/>
        </w:numPr>
        <w:autoSpaceDE w:val="0"/>
        <w:autoSpaceDN w:val="0"/>
        <w:adjustRightInd w:val="0"/>
        <w:rPr>
          <w:rFonts w:cs="Courier New"/>
          <w:lang w:val="fr-BE" w:eastAsia="fr-BE"/>
        </w:rPr>
      </w:pPr>
      <w:r w:rsidRPr="0005350B">
        <w:rPr>
          <w:rFonts w:cs="Courier New"/>
          <w:b/>
          <w:bCs/>
          <w:lang w:val="fr-BE" w:eastAsia="fr-BE"/>
        </w:rPr>
        <w:t>l</w:t>
      </w:r>
      <w:r w:rsidR="002A3A20" w:rsidRPr="0005350B">
        <w:rPr>
          <w:rFonts w:cs="Courier New"/>
          <w:b/>
          <w:bCs/>
          <w:lang w:val="fr-BE" w:eastAsia="fr-BE"/>
        </w:rPr>
        <w:t>e règlement d’ordre intérieur</w:t>
      </w:r>
      <w:r w:rsidR="008D0484" w:rsidRPr="0005350B">
        <w:rPr>
          <w:rFonts w:cs="Courier New"/>
          <w:b/>
          <w:bCs/>
          <w:lang w:val="fr-BE" w:eastAsia="fr-BE"/>
        </w:rPr>
        <w:t> </w:t>
      </w:r>
      <w:r w:rsidR="008D0484" w:rsidRPr="0005350B">
        <w:rPr>
          <w:rFonts w:cs="Courier New"/>
          <w:lang w:val="fr-BE" w:eastAsia="fr-BE"/>
        </w:rPr>
        <w:t>:</w:t>
      </w:r>
      <w:r w:rsidR="002A3A20" w:rsidRPr="0005350B">
        <w:rPr>
          <w:rFonts w:cs="Courier New"/>
          <w:b/>
          <w:bCs/>
          <w:lang w:val="fr-BE" w:eastAsia="fr-BE"/>
        </w:rPr>
        <w:t xml:space="preserve"> </w:t>
      </w:r>
      <w:r w:rsidR="002A3A20" w:rsidRPr="0005350B">
        <w:rPr>
          <w:rFonts w:cs="Courier New"/>
          <w:lang w:val="fr-BE" w:eastAsia="fr-BE"/>
        </w:rPr>
        <w:t xml:space="preserve">est établi séparément par acte sous </w:t>
      </w:r>
      <w:r w:rsidR="001816E8" w:rsidRPr="0005350B">
        <w:rPr>
          <w:rFonts w:cs="Courier New"/>
          <w:lang w:val="fr-BE" w:eastAsia="fr-BE"/>
        </w:rPr>
        <w:t>signature</w:t>
      </w:r>
      <w:r w:rsidR="002A3A20" w:rsidRPr="0005350B">
        <w:rPr>
          <w:rFonts w:cs="Courier New"/>
          <w:lang w:val="fr-BE" w:eastAsia="fr-BE"/>
        </w:rPr>
        <w:t xml:space="preserve"> privé</w:t>
      </w:r>
      <w:r w:rsidR="001816E8" w:rsidRPr="0005350B">
        <w:rPr>
          <w:rFonts w:cs="Courier New"/>
          <w:lang w:val="fr-BE" w:eastAsia="fr-BE"/>
        </w:rPr>
        <w:t>e</w:t>
      </w:r>
      <w:r w:rsidR="002A3A20" w:rsidRPr="0005350B">
        <w:rPr>
          <w:rFonts w:cs="Courier New"/>
          <w:lang w:val="fr-BE" w:eastAsia="fr-BE"/>
        </w:rPr>
        <w:t>, et contient au moins :</w:t>
      </w:r>
    </w:p>
    <w:p w14:paraId="4B6602E6" w14:textId="77777777" w:rsidR="0063286A" w:rsidRPr="0005350B" w:rsidRDefault="002A3A20">
      <w:pPr>
        <w:numPr>
          <w:ilvl w:val="0"/>
          <w:numId w:val="7"/>
        </w:numPr>
        <w:autoSpaceDE w:val="0"/>
        <w:autoSpaceDN w:val="0"/>
        <w:adjustRightInd w:val="0"/>
        <w:rPr>
          <w:rFonts w:cs="Courier New"/>
          <w:lang w:val="fr-BE" w:eastAsia="fr-BE"/>
        </w:rPr>
      </w:pPr>
      <w:r w:rsidRPr="0005350B">
        <w:rPr>
          <w:rFonts w:cs="Courier New"/>
          <w:lang w:val="fr-BE" w:eastAsia="fr-BE"/>
        </w:rPr>
        <w:t>les règles de convocation, de fonctionnement, et les pouvoirs de l’assemblée générale ;</w:t>
      </w:r>
    </w:p>
    <w:p w14:paraId="238A173C" w14:textId="77777777" w:rsidR="0063286A" w:rsidRPr="0005350B" w:rsidRDefault="002A3A20">
      <w:pPr>
        <w:numPr>
          <w:ilvl w:val="0"/>
          <w:numId w:val="7"/>
        </w:numPr>
        <w:autoSpaceDE w:val="0"/>
        <w:autoSpaceDN w:val="0"/>
        <w:adjustRightInd w:val="0"/>
        <w:rPr>
          <w:rFonts w:cs="Courier New"/>
          <w:lang w:val="fr-BE" w:eastAsia="fr-BE"/>
        </w:rPr>
      </w:pPr>
      <w:r w:rsidRPr="0005350B">
        <w:rPr>
          <w:rFonts w:cs="Courier New"/>
          <w:lang w:val="fr-BE" w:eastAsia="fr-BE"/>
        </w:rPr>
        <w:t>le mode de nomination d’un syndic, l’étendue de ses pouvoirs, la durée de son mandat et les modalités de renouvellement de celui-ci, les modalités du renom éventuel de son contrat, ainsi que les obligations consécutives à la fin de sa mission ;</w:t>
      </w:r>
    </w:p>
    <w:p w14:paraId="03AA1EEF" w14:textId="77777777" w:rsidR="0063286A" w:rsidRPr="0005350B" w:rsidRDefault="002A3A20">
      <w:pPr>
        <w:numPr>
          <w:ilvl w:val="0"/>
          <w:numId w:val="7"/>
        </w:numPr>
        <w:autoSpaceDE w:val="0"/>
        <w:autoSpaceDN w:val="0"/>
        <w:adjustRightInd w:val="0"/>
        <w:rPr>
          <w:rFonts w:cs="Courier New"/>
          <w:lang w:val="fr-BE" w:eastAsia="fr-BE"/>
        </w:rPr>
      </w:pPr>
      <w:r w:rsidRPr="0005350B">
        <w:rPr>
          <w:rFonts w:cs="Courier New"/>
          <w:lang w:val="fr-BE" w:eastAsia="fr-BE"/>
        </w:rPr>
        <w:t>la période annuelle de quinze jours pendant laquelle se tient l’</w:t>
      </w:r>
      <w:r w:rsidR="008D0484" w:rsidRPr="0005350B">
        <w:rPr>
          <w:rFonts w:cs="Courier New"/>
          <w:lang w:val="fr-BE" w:eastAsia="fr-BE"/>
        </w:rPr>
        <w:t>assemblée général (</w:t>
      </w:r>
      <w:r w:rsidRPr="0005350B">
        <w:rPr>
          <w:rFonts w:cs="Courier New"/>
          <w:lang w:val="fr-BE" w:eastAsia="fr-BE"/>
        </w:rPr>
        <w:t>AG</w:t>
      </w:r>
      <w:r w:rsidR="008D0484" w:rsidRPr="0005350B">
        <w:rPr>
          <w:rFonts w:cs="Courier New"/>
          <w:lang w:val="fr-BE" w:eastAsia="fr-BE"/>
        </w:rPr>
        <w:t>)</w:t>
      </w:r>
      <w:r w:rsidRPr="0005350B">
        <w:rPr>
          <w:rFonts w:cs="Courier New"/>
          <w:lang w:val="fr-BE" w:eastAsia="fr-BE"/>
        </w:rPr>
        <w:t xml:space="preserve"> ordinaire de l’association des copropriétaires ;</w:t>
      </w:r>
    </w:p>
    <w:p w14:paraId="30716AE7" w14:textId="77777777" w:rsidR="0063286A" w:rsidRPr="0005350B" w:rsidRDefault="002A3A20">
      <w:pPr>
        <w:numPr>
          <w:ilvl w:val="0"/>
          <w:numId w:val="7"/>
        </w:numPr>
        <w:autoSpaceDE w:val="0"/>
        <w:autoSpaceDN w:val="0"/>
        <w:adjustRightInd w:val="0"/>
        <w:rPr>
          <w:rFonts w:cs="Courier New"/>
          <w:lang w:val="fr-BE" w:eastAsia="fr-BE"/>
        </w:rPr>
      </w:pPr>
      <w:r w:rsidRPr="0005350B">
        <w:rPr>
          <w:rFonts w:cs="Courier New"/>
          <w:lang w:val="fr-BE" w:eastAsia="fr-BE"/>
        </w:rPr>
        <w:t>les compétences et obligations du commissaire aux comptes (art. 3.91 du Code civil).</w:t>
      </w:r>
    </w:p>
    <w:p w14:paraId="0A1EDC9D" w14:textId="77777777" w:rsidR="006B0820" w:rsidRPr="0005350B" w:rsidRDefault="006B0820" w:rsidP="006B0820">
      <w:pPr>
        <w:autoSpaceDE w:val="0"/>
        <w:autoSpaceDN w:val="0"/>
        <w:adjustRightInd w:val="0"/>
        <w:rPr>
          <w:rFonts w:cs="Courier New"/>
          <w:lang w:val="fr-BE" w:eastAsia="fr-BE"/>
        </w:rPr>
      </w:pPr>
      <w:r w:rsidRPr="0005350B">
        <w:rPr>
          <w:rFonts w:cs="Courier New"/>
          <w:lang w:val="fr-BE" w:eastAsia="fr-BE"/>
        </w:rPr>
        <w:t xml:space="preserve">Le </w:t>
      </w:r>
      <w:r w:rsidR="008D0484" w:rsidRPr="0005350B">
        <w:rPr>
          <w:rFonts w:cs="Courier New"/>
          <w:lang w:val="fr-BE" w:eastAsia="fr-BE"/>
        </w:rPr>
        <w:t>c</w:t>
      </w:r>
      <w:r w:rsidRPr="0005350B">
        <w:rPr>
          <w:rFonts w:cs="Courier New"/>
          <w:lang w:val="fr-BE" w:eastAsia="fr-BE"/>
        </w:rPr>
        <w:t>omparant déclare vouloir placer l</w:t>
      </w:r>
      <w:r w:rsidR="008D0484" w:rsidRPr="0005350B">
        <w:rPr>
          <w:rFonts w:cs="Courier New"/>
          <w:lang w:val="fr-BE" w:eastAsia="fr-BE"/>
        </w:rPr>
        <w:t xml:space="preserve">e bien </w:t>
      </w:r>
      <w:r w:rsidRPr="0005350B">
        <w:rPr>
          <w:rFonts w:cs="Courier New"/>
          <w:lang w:val="fr-BE" w:eastAsia="fr-BE"/>
        </w:rPr>
        <w:t>sous le régime de la copropriété et l’indivision forcée et opérer ainsi la division juridique de la propriété</w:t>
      </w:r>
      <w:r w:rsidR="008D0484" w:rsidRPr="0005350B">
        <w:rPr>
          <w:rFonts w:cs="Courier New"/>
          <w:lang w:val="fr-BE" w:eastAsia="fr-BE"/>
        </w:rPr>
        <w:t>,</w:t>
      </w:r>
      <w:r w:rsidRPr="0005350B">
        <w:rPr>
          <w:rFonts w:cs="Courier New"/>
          <w:lang w:val="fr-BE" w:eastAsia="fr-BE"/>
        </w:rPr>
        <w:t xml:space="preserve"> de sorte que </w:t>
      </w:r>
      <w:r w:rsidR="008D0484" w:rsidRPr="0005350B">
        <w:rPr>
          <w:rFonts w:cs="Courier New"/>
          <w:lang w:val="fr-BE" w:eastAsia="fr-BE"/>
        </w:rPr>
        <w:t>le bien</w:t>
      </w:r>
      <w:r w:rsidRPr="0005350B">
        <w:rPr>
          <w:rFonts w:cs="Courier New"/>
          <w:lang w:val="fr-BE" w:eastAsia="fr-BE"/>
        </w:rPr>
        <w:t xml:space="preserve"> sera divisé sur base des plans ci-annexés :</w:t>
      </w:r>
    </w:p>
    <w:p w14:paraId="5D022B74" w14:textId="3F2F4803" w:rsidR="008D0484" w:rsidRPr="0005350B" w:rsidRDefault="006B0820">
      <w:pPr>
        <w:numPr>
          <w:ilvl w:val="0"/>
          <w:numId w:val="8"/>
        </w:numPr>
        <w:autoSpaceDE w:val="0"/>
        <w:autoSpaceDN w:val="0"/>
        <w:adjustRightInd w:val="0"/>
        <w:rPr>
          <w:rFonts w:cs="Courier New"/>
          <w:lang w:val="fr-BE" w:eastAsia="fr-BE"/>
        </w:rPr>
      </w:pPr>
      <w:r w:rsidRPr="0005350B">
        <w:rPr>
          <w:rFonts w:cs="Courier New"/>
          <w:i/>
          <w:iCs/>
          <w:lang w:val="fr-BE" w:eastAsia="fr-BE"/>
        </w:rPr>
        <w:t>d’une part</w:t>
      </w:r>
      <w:r w:rsidRPr="0005350B">
        <w:rPr>
          <w:rFonts w:cs="Courier New"/>
          <w:lang w:val="fr-BE" w:eastAsia="fr-BE"/>
        </w:rPr>
        <w:t>, en parties privatives appelées « appartement</w:t>
      </w:r>
      <w:r w:rsidR="008F3589">
        <w:rPr>
          <w:rFonts w:cs="Courier New"/>
          <w:lang w:val="fr-BE" w:eastAsia="fr-BE"/>
        </w:rPr>
        <w:t> »</w:t>
      </w:r>
      <w:r w:rsidR="00B94F1C">
        <w:rPr>
          <w:rFonts w:cs="Courier New"/>
          <w:lang w:val="fr-BE" w:eastAsia="fr-BE"/>
        </w:rPr>
        <w:t xml:space="preserve"> </w:t>
      </w:r>
      <w:r w:rsidRPr="0005350B">
        <w:rPr>
          <w:rFonts w:cs="Courier New"/>
          <w:lang w:val="fr-BE" w:eastAsia="fr-BE"/>
        </w:rPr>
        <w:t>et de manière générale « lot privatif » qui seront la propriété exclusive de chaque propriétaire</w:t>
      </w:r>
      <w:r w:rsidR="008D0484" w:rsidRPr="0005350B">
        <w:rPr>
          <w:rFonts w:cs="Courier New"/>
          <w:lang w:val="fr-BE" w:eastAsia="fr-BE"/>
        </w:rPr>
        <w:t> ;</w:t>
      </w:r>
    </w:p>
    <w:p w14:paraId="3749F8BA" w14:textId="77777777" w:rsidR="006B0820" w:rsidRPr="0005350B" w:rsidRDefault="006B0820">
      <w:pPr>
        <w:numPr>
          <w:ilvl w:val="0"/>
          <w:numId w:val="8"/>
        </w:numPr>
        <w:autoSpaceDE w:val="0"/>
        <w:autoSpaceDN w:val="0"/>
        <w:adjustRightInd w:val="0"/>
        <w:rPr>
          <w:rFonts w:cs="Courier New"/>
          <w:lang w:val="fr-BE" w:eastAsia="fr-BE"/>
        </w:rPr>
      </w:pPr>
      <w:r w:rsidRPr="0005350B">
        <w:rPr>
          <w:rFonts w:cs="Courier New"/>
          <w:i/>
          <w:iCs/>
          <w:lang w:val="fr-BE" w:eastAsia="fr-BE"/>
        </w:rPr>
        <w:t>d’autre part</w:t>
      </w:r>
      <w:r w:rsidRPr="0005350B">
        <w:rPr>
          <w:rFonts w:cs="Courier New"/>
          <w:lang w:val="fr-BE" w:eastAsia="fr-BE"/>
        </w:rPr>
        <w:t xml:space="preserve">, en parties communes qui seront la propriété commune et indivisible de l’ensemble des copropriétaires. </w:t>
      </w:r>
      <w:r w:rsidRPr="0005350B">
        <w:rPr>
          <w:rFonts w:cs="Courier New"/>
          <w:lang w:val="fr-BE" w:eastAsia="fr-BE"/>
        </w:rPr>
        <w:lastRenderedPageBreak/>
        <w:t>Elles seront divisées en mille/millièmes (1.000/1.000</w:t>
      </w:r>
      <w:r w:rsidRPr="0005350B">
        <w:rPr>
          <w:rFonts w:cs="Courier New"/>
          <w:vertAlign w:val="superscript"/>
          <w:lang w:val="fr-BE" w:eastAsia="fr-BE"/>
        </w:rPr>
        <w:t>ièmes</w:t>
      </w:r>
      <w:r w:rsidRPr="0005350B">
        <w:rPr>
          <w:rFonts w:cs="Courier New"/>
          <w:lang w:val="fr-BE" w:eastAsia="fr-BE"/>
        </w:rPr>
        <w:t>) indivis rattachés à titre d’accessoires inséparables aux parties privatives.</w:t>
      </w:r>
    </w:p>
    <w:p w14:paraId="2BD7CD84" w14:textId="77777777" w:rsidR="006B0820" w:rsidRPr="0005350B" w:rsidRDefault="006B0820" w:rsidP="006B0820">
      <w:pPr>
        <w:autoSpaceDE w:val="0"/>
        <w:autoSpaceDN w:val="0"/>
        <w:adjustRightInd w:val="0"/>
        <w:rPr>
          <w:rFonts w:cs="Courier New"/>
          <w:lang w:val="fr-BE" w:eastAsia="fr-BE"/>
        </w:rPr>
      </w:pPr>
      <w:r w:rsidRPr="0005350B">
        <w:rPr>
          <w:rFonts w:cs="Courier New"/>
          <w:lang w:val="fr-BE" w:eastAsia="fr-BE"/>
        </w:rPr>
        <w:t>Par l’effet de cette déclaration, il est créé des lots privatifs formant des biens juridiquement distincts</w:t>
      </w:r>
      <w:r w:rsidR="008D0484" w:rsidRPr="0005350B">
        <w:rPr>
          <w:rFonts w:cs="Courier New"/>
          <w:lang w:val="fr-BE" w:eastAsia="fr-BE"/>
        </w:rPr>
        <w:t>,</w:t>
      </w:r>
      <w:r w:rsidRPr="0005350B">
        <w:rPr>
          <w:rFonts w:cs="Courier New"/>
          <w:lang w:val="fr-BE" w:eastAsia="fr-BE"/>
        </w:rPr>
        <w:t xml:space="preserve"> susceptibles de faire l’objet de constitutions de droits réels, de mutations entre vifs ou pour cause de mort, et de tous autres contrats.</w:t>
      </w:r>
    </w:p>
    <w:p w14:paraId="10F4018B" w14:textId="4A1453BE" w:rsidR="006B0820" w:rsidRPr="0005350B" w:rsidRDefault="006B0820" w:rsidP="006B0820">
      <w:pPr>
        <w:autoSpaceDE w:val="0"/>
        <w:autoSpaceDN w:val="0"/>
        <w:adjustRightInd w:val="0"/>
        <w:rPr>
          <w:rFonts w:cs="Courier New"/>
          <w:lang w:val="fr-BE" w:eastAsia="fr-BE"/>
        </w:rPr>
      </w:pPr>
      <w:r w:rsidRPr="0005350B">
        <w:rPr>
          <w:rFonts w:cs="Courier New"/>
          <w:lang w:val="fr-BE" w:eastAsia="fr-BE"/>
        </w:rPr>
        <w:t>Les parties communes appartiennent indivisément aux propriétaires dans la proportion de leur quote-part dans la copropriété telle qu’indiquée ci-après. En conséquence, elles n’appartiennent pas à l’association des copropriétaires. Les actes relatifs uniquement aux parties communes et plus précisément les actes modificatifs des statuts de copropriété seront transcrits exclusivement au nom de l’association des copropriétaires.</w:t>
      </w:r>
    </w:p>
    <w:p w14:paraId="7BEBFAFF" w14:textId="77777777" w:rsidR="006B0820" w:rsidRPr="0005350B" w:rsidRDefault="006B0820" w:rsidP="006B0820">
      <w:pPr>
        <w:autoSpaceDE w:val="0"/>
        <w:autoSpaceDN w:val="0"/>
        <w:adjustRightInd w:val="0"/>
        <w:rPr>
          <w:rFonts w:cs="Courier New"/>
          <w:lang w:val="fr-BE" w:eastAsia="fr-BE"/>
        </w:rPr>
      </w:pPr>
      <w:r w:rsidRPr="0005350B">
        <w:rPr>
          <w:rFonts w:cs="Courier New"/>
          <w:lang w:val="fr-BE" w:eastAsia="fr-BE"/>
        </w:rPr>
        <w:t>Il en résulte que toute aliénation amiable ou judiciaire ou toute constitution de droits réels grevant un lot privatif emportera non seulement aliénation ou charge de la propriété privative mais aussi de la quote-part des parties communes qui y est inséparablement attachée.</w:t>
      </w:r>
    </w:p>
    <w:p w14:paraId="2709101C" w14:textId="77777777" w:rsidR="006B0820" w:rsidRPr="0005350B" w:rsidRDefault="006B0820" w:rsidP="006B0820">
      <w:pPr>
        <w:autoSpaceDE w:val="0"/>
        <w:autoSpaceDN w:val="0"/>
        <w:adjustRightInd w:val="0"/>
        <w:rPr>
          <w:rFonts w:cs="Courier New"/>
          <w:b/>
          <w:lang w:val="fr-BE" w:eastAsia="fr-BE"/>
        </w:rPr>
      </w:pPr>
      <w:r w:rsidRPr="0005350B">
        <w:rPr>
          <w:rFonts w:cs="Courier New"/>
          <w:b/>
          <w:lang w:val="fr-BE" w:eastAsia="fr-BE"/>
        </w:rPr>
        <w:t>CHAPITRE 3 – DESCRIPTION DES PARTIES PRIVATIVES ET DES PARTIES COMMUNES – FIXATION DE LA QUOTE-PART DES PARTIES COMMUNES AFFÉRENTE A CHAQUE PARTIE PRIVATIVE</w:t>
      </w:r>
    </w:p>
    <w:p w14:paraId="21BBC53C" w14:textId="77777777" w:rsidR="006B0820" w:rsidRPr="0005350B" w:rsidRDefault="006B0820" w:rsidP="006B0820">
      <w:pPr>
        <w:autoSpaceDE w:val="0"/>
        <w:autoSpaceDN w:val="0"/>
        <w:adjustRightInd w:val="0"/>
        <w:rPr>
          <w:rFonts w:cs="Courier New"/>
          <w:bCs/>
          <w:i/>
          <w:u w:val="single"/>
          <w:lang w:val="fr-BE" w:eastAsia="fr-BE"/>
        </w:rPr>
      </w:pPr>
      <w:r w:rsidRPr="0005350B">
        <w:rPr>
          <w:rFonts w:cs="Courier New"/>
          <w:bCs/>
          <w:i/>
          <w:u w:val="single"/>
          <w:lang w:val="fr-BE" w:eastAsia="fr-BE"/>
        </w:rPr>
        <w:t>A.</w:t>
      </w:r>
      <w:r w:rsidR="009208E9" w:rsidRPr="0005350B">
        <w:rPr>
          <w:rFonts w:cs="Courier New"/>
          <w:bCs/>
          <w:i/>
          <w:u w:val="single"/>
          <w:lang w:val="fr-BE" w:eastAsia="fr-BE"/>
        </w:rPr>
        <w:t xml:space="preserve"> </w:t>
      </w:r>
      <w:r w:rsidRPr="0005350B">
        <w:rPr>
          <w:rFonts w:cs="Courier New"/>
          <w:bCs/>
          <w:i/>
          <w:u w:val="single"/>
          <w:lang w:val="fr-BE" w:eastAsia="fr-BE"/>
        </w:rPr>
        <w:t xml:space="preserve">PLANS </w:t>
      </w:r>
    </w:p>
    <w:p w14:paraId="3B8A5814" w14:textId="77777777" w:rsidR="006B0820" w:rsidRPr="0005350B" w:rsidRDefault="006B0820" w:rsidP="006B0820">
      <w:pPr>
        <w:autoSpaceDE w:val="0"/>
        <w:autoSpaceDN w:val="0"/>
        <w:adjustRightInd w:val="0"/>
        <w:rPr>
          <w:rFonts w:cs="Courier New"/>
          <w:lang w:val="fr-BE" w:eastAsia="fr-BE"/>
        </w:rPr>
      </w:pPr>
      <w:r w:rsidRPr="0005350B">
        <w:rPr>
          <w:rFonts w:cs="Courier New"/>
          <w:lang w:val="fr-BE" w:eastAsia="fr-BE"/>
        </w:rPr>
        <w:t xml:space="preserve">Le </w:t>
      </w:r>
      <w:r w:rsidR="009208E9" w:rsidRPr="0005350B">
        <w:rPr>
          <w:rFonts w:cs="Courier New"/>
          <w:lang w:val="fr-BE" w:eastAsia="fr-BE"/>
        </w:rPr>
        <w:t>c</w:t>
      </w:r>
      <w:r w:rsidRPr="0005350B">
        <w:rPr>
          <w:rFonts w:cs="Courier New"/>
          <w:lang w:val="fr-BE" w:eastAsia="fr-BE"/>
        </w:rPr>
        <w:t xml:space="preserve">omparant </w:t>
      </w:r>
      <w:r w:rsidR="009208E9" w:rsidRPr="0005350B">
        <w:rPr>
          <w:rFonts w:cs="Courier New"/>
          <w:lang w:val="fr-BE" w:eastAsia="fr-BE"/>
        </w:rPr>
        <w:t>n</w:t>
      </w:r>
      <w:r w:rsidRPr="0005350B">
        <w:rPr>
          <w:rFonts w:cs="Courier New"/>
          <w:lang w:val="fr-BE" w:eastAsia="fr-BE"/>
        </w:rPr>
        <w:t>ous a ensuite remis, pour être déposés au rang de nos minutes, les documents suivants :</w:t>
      </w:r>
    </w:p>
    <w:p w14:paraId="4561C378" w14:textId="1384C410" w:rsidR="00F05EC6" w:rsidRPr="0005350B" w:rsidRDefault="006B0820">
      <w:pPr>
        <w:numPr>
          <w:ilvl w:val="0"/>
          <w:numId w:val="9"/>
        </w:numPr>
        <w:autoSpaceDE w:val="0"/>
        <w:autoSpaceDN w:val="0"/>
        <w:adjustRightInd w:val="0"/>
        <w:rPr>
          <w:rFonts w:cs="Courier New"/>
          <w:lang w:val="fr-BE" w:eastAsia="fr-BE"/>
        </w:rPr>
      </w:pPr>
      <w:r w:rsidRPr="0005350B">
        <w:rPr>
          <w:rFonts w:cs="Courier New"/>
          <w:lang w:val="fr-BE" w:eastAsia="fr-BE"/>
        </w:rPr>
        <w:t xml:space="preserve">un document intitulé </w:t>
      </w:r>
      <w:r w:rsidRPr="0005350B">
        <w:rPr>
          <w:rFonts w:cs="Courier New"/>
          <w:i/>
          <w:iCs/>
          <w:lang w:val="fr-BE" w:eastAsia="fr-BE"/>
        </w:rPr>
        <w:t xml:space="preserve">« </w:t>
      </w:r>
      <w:r w:rsidR="006F2B98">
        <w:rPr>
          <w:rFonts w:cs="Courier New"/>
          <w:i/>
          <w:iCs/>
          <w:lang w:val="fr-BE" w:eastAsia="fr-BE"/>
        </w:rPr>
        <w:t>PROCES VERBAL DE DIVISION POUR L’ETABLISSEMENT DE L’ACTE DE BASE DE L’IMMEUBLE SIS RUE DE PAVIE 107, 1000 BRUXELLES 3</w:t>
      </w:r>
      <w:r w:rsidR="00B94F1C">
        <w:rPr>
          <w:rFonts w:cs="Courier New"/>
          <w:i/>
          <w:iCs/>
          <w:lang w:val="fr-BE" w:eastAsia="fr-BE"/>
        </w:rPr>
        <w:t xml:space="preserve"> </w:t>
      </w:r>
      <w:r w:rsidRPr="0005350B">
        <w:rPr>
          <w:rFonts w:cs="Courier New"/>
          <w:lang w:val="fr-BE" w:eastAsia="fr-BE"/>
        </w:rPr>
        <w:t xml:space="preserve"> établi par </w:t>
      </w:r>
      <w:r w:rsidR="00180F3D">
        <w:rPr>
          <w:rFonts w:cs="Courier New"/>
          <w:lang w:val="fr-BE" w:eastAsia="fr-BE"/>
        </w:rPr>
        <w:t>la société à responsabilité limitée « </w:t>
      </w:r>
      <w:r w:rsidR="006F2B98">
        <w:rPr>
          <w:rFonts w:cs="Courier New"/>
          <w:lang w:val="fr-BE" w:eastAsia="fr-BE"/>
        </w:rPr>
        <w:t xml:space="preserve">GREEN CONTROL », </w:t>
      </w:r>
      <w:r w:rsidR="00180F3D">
        <w:rPr>
          <w:rFonts w:cs="Courier New"/>
          <w:lang w:val="fr-BE" w:eastAsia="fr-BE"/>
        </w:rPr>
        <w:t xml:space="preserve">représentée par </w:t>
      </w:r>
      <w:r w:rsidR="006F2B98">
        <w:rPr>
          <w:rFonts w:cs="Courier New"/>
          <w:lang w:val="fr-BE" w:eastAsia="fr-BE"/>
        </w:rPr>
        <w:t xml:space="preserve">Robin Loos, </w:t>
      </w:r>
      <w:r w:rsidR="008F3589">
        <w:rPr>
          <w:rFonts w:cs="Courier New"/>
          <w:lang w:val="fr-BE" w:eastAsia="fr-BE"/>
        </w:rPr>
        <w:t>g</w:t>
      </w:r>
      <w:r w:rsidRPr="0005350B">
        <w:rPr>
          <w:rFonts w:cs="Courier New"/>
          <w:lang w:val="fr-BE" w:eastAsia="fr-BE"/>
        </w:rPr>
        <w:t>éomètre-</w:t>
      </w:r>
      <w:r w:rsidR="009208E9" w:rsidRPr="0005350B">
        <w:rPr>
          <w:rFonts w:cs="Courier New"/>
          <w:lang w:val="fr-BE" w:eastAsia="fr-BE"/>
        </w:rPr>
        <w:t>e</w:t>
      </w:r>
      <w:r w:rsidRPr="0005350B">
        <w:rPr>
          <w:rFonts w:cs="Courier New"/>
          <w:lang w:val="fr-BE" w:eastAsia="fr-BE"/>
        </w:rPr>
        <w:t xml:space="preserve">xpert </w:t>
      </w:r>
      <w:r w:rsidR="009208E9" w:rsidRPr="0005350B">
        <w:rPr>
          <w:rFonts w:cs="Courier New"/>
          <w:lang w:val="fr-BE" w:eastAsia="fr-BE"/>
        </w:rPr>
        <w:t>i</w:t>
      </w:r>
      <w:r w:rsidRPr="0005350B">
        <w:rPr>
          <w:rFonts w:cs="Courier New"/>
          <w:lang w:val="fr-BE" w:eastAsia="fr-BE"/>
        </w:rPr>
        <w:t>mmobilier,</w:t>
      </w:r>
      <w:r w:rsidR="008F3589">
        <w:rPr>
          <w:rFonts w:cs="Courier New"/>
          <w:lang w:val="fr-BE" w:eastAsia="fr-BE"/>
        </w:rPr>
        <w:t xml:space="preserve"> dont les bureaux sont situés à </w:t>
      </w:r>
      <w:r w:rsidR="006F2B98">
        <w:rPr>
          <w:rFonts w:cs="Courier New"/>
          <w:lang w:val="fr-BE" w:eastAsia="fr-BE"/>
        </w:rPr>
        <w:t xml:space="preserve">1190 Bruxelles, avenue Minerve, 21, Bte 58, </w:t>
      </w:r>
      <w:r w:rsidR="00180F3D">
        <w:rPr>
          <w:rFonts w:cs="Courier New"/>
          <w:lang w:val="fr-BE" w:eastAsia="fr-BE"/>
        </w:rPr>
        <w:t xml:space="preserve">1000 Bruxelles, </w:t>
      </w:r>
      <w:r w:rsidRPr="0005350B">
        <w:rPr>
          <w:rFonts w:cs="Courier New"/>
          <w:lang w:val="fr-BE" w:eastAsia="fr-BE"/>
        </w:rPr>
        <w:t xml:space="preserve">légalement assermenté en cette qualité près du Tribunal de </w:t>
      </w:r>
      <w:r w:rsidR="009208E9" w:rsidRPr="0005350B">
        <w:rPr>
          <w:rFonts w:cs="Courier New"/>
          <w:lang w:val="fr-BE" w:eastAsia="fr-BE"/>
        </w:rPr>
        <w:t>P</w:t>
      </w:r>
      <w:r w:rsidRPr="0005350B">
        <w:rPr>
          <w:rFonts w:cs="Courier New"/>
          <w:lang w:val="fr-BE" w:eastAsia="fr-BE"/>
        </w:rPr>
        <w:t xml:space="preserve">remière </w:t>
      </w:r>
      <w:r w:rsidR="009208E9" w:rsidRPr="0005350B">
        <w:rPr>
          <w:rFonts w:cs="Courier New"/>
          <w:lang w:val="fr-BE" w:eastAsia="fr-BE"/>
        </w:rPr>
        <w:t>I</w:t>
      </w:r>
      <w:r w:rsidRPr="0005350B">
        <w:rPr>
          <w:rFonts w:cs="Courier New"/>
          <w:lang w:val="fr-BE" w:eastAsia="fr-BE"/>
        </w:rPr>
        <w:t xml:space="preserve">nstance de Bruxelles et inscrit au tableau sous le </w:t>
      </w:r>
      <w:r w:rsidR="00180F3D">
        <w:rPr>
          <w:rFonts w:cs="Courier New"/>
          <w:lang w:val="fr-BE" w:eastAsia="fr-BE"/>
        </w:rPr>
        <w:t>numéro GEO 1</w:t>
      </w:r>
      <w:r w:rsidR="006F2B98">
        <w:rPr>
          <w:rFonts w:cs="Courier New"/>
          <w:lang w:val="fr-BE" w:eastAsia="fr-BE"/>
        </w:rPr>
        <w:t>61/367</w:t>
      </w:r>
      <w:r w:rsidR="00180F3D">
        <w:rPr>
          <w:rFonts w:cs="Courier New"/>
          <w:lang w:val="fr-BE" w:eastAsia="fr-BE"/>
        </w:rPr>
        <w:t xml:space="preserve">, </w:t>
      </w:r>
      <w:r w:rsidR="006F3A8A">
        <w:rPr>
          <w:rFonts w:cs="Courier New"/>
          <w:lang w:val="fr-BE" w:eastAsia="fr-BE"/>
        </w:rPr>
        <w:t>c</w:t>
      </w:r>
      <w:r w:rsidRPr="0005350B">
        <w:rPr>
          <w:rFonts w:cs="Courier New"/>
          <w:lang w:val="fr-BE" w:eastAsia="fr-BE"/>
        </w:rPr>
        <w:t>i-après dénommé « </w:t>
      </w:r>
      <w:r w:rsidRPr="0005350B">
        <w:rPr>
          <w:rFonts w:cs="Courier New"/>
          <w:b/>
          <w:bCs/>
          <w:lang w:val="fr-BE" w:eastAsia="fr-BE"/>
        </w:rPr>
        <w:t xml:space="preserve">le </w:t>
      </w:r>
      <w:r w:rsidR="009208E9" w:rsidRPr="0005350B">
        <w:rPr>
          <w:rFonts w:cs="Courier New"/>
          <w:b/>
          <w:bCs/>
          <w:lang w:val="fr-BE" w:eastAsia="fr-BE"/>
        </w:rPr>
        <w:t>r</w:t>
      </w:r>
      <w:r w:rsidRPr="0005350B">
        <w:rPr>
          <w:rFonts w:cs="Courier New"/>
          <w:b/>
          <w:bCs/>
          <w:lang w:val="fr-BE" w:eastAsia="fr-BE"/>
        </w:rPr>
        <w:t xml:space="preserve">apport </w:t>
      </w:r>
      <w:r w:rsidR="009208E9" w:rsidRPr="0005350B">
        <w:rPr>
          <w:rFonts w:cs="Courier New"/>
          <w:b/>
          <w:bCs/>
          <w:lang w:val="fr-BE" w:eastAsia="fr-BE"/>
        </w:rPr>
        <w:t>m</w:t>
      </w:r>
      <w:r w:rsidRPr="0005350B">
        <w:rPr>
          <w:rFonts w:cs="Courier New"/>
          <w:b/>
          <w:bCs/>
          <w:lang w:val="fr-BE" w:eastAsia="fr-BE"/>
        </w:rPr>
        <w:t>otivé</w:t>
      </w:r>
      <w:r w:rsidRPr="0005350B">
        <w:rPr>
          <w:rFonts w:cs="Courier New"/>
          <w:lang w:val="fr-BE" w:eastAsia="fr-BE"/>
        </w:rPr>
        <w:t xml:space="preserve"> », comprenant notamment la description des parties privatives et des parties communes, le tableau des quotités des parties communes afférentes à chaque lot privatif </w:t>
      </w:r>
      <w:r w:rsidR="004E6FEC" w:rsidRPr="0005350B">
        <w:rPr>
          <w:rFonts w:cs="Courier New"/>
          <w:lang w:val="fr-BE" w:eastAsia="fr-BE"/>
        </w:rPr>
        <w:t>du bien i</w:t>
      </w:r>
      <w:r w:rsidRPr="0005350B">
        <w:rPr>
          <w:rFonts w:cs="Courier New"/>
          <w:lang w:val="fr-BE" w:eastAsia="fr-BE"/>
        </w:rPr>
        <w:t xml:space="preserve">mmeuble, </w:t>
      </w:r>
      <w:r w:rsidR="00F05EC6" w:rsidRPr="0005350B">
        <w:rPr>
          <w:rFonts w:cs="Courier New"/>
          <w:lang w:val="fr-BE" w:eastAsia="fr-BE"/>
        </w:rPr>
        <w:t xml:space="preserve">la motivation du géomètre-expert sur la détermination des quotes-parts, </w:t>
      </w:r>
      <w:r w:rsidRPr="0005350B">
        <w:rPr>
          <w:rFonts w:cs="Courier New"/>
          <w:lang w:val="fr-BE" w:eastAsia="fr-BE"/>
        </w:rPr>
        <w:t>et une note des conditions particulières</w:t>
      </w:r>
      <w:r w:rsidR="004E6FEC" w:rsidRPr="0005350B">
        <w:rPr>
          <w:rFonts w:cs="Courier New"/>
          <w:lang w:val="fr-BE" w:eastAsia="fr-BE"/>
        </w:rPr>
        <w:t> ;</w:t>
      </w:r>
    </w:p>
    <w:p w14:paraId="5294A204" w14:textId="578D581E" w:rsidR="004E6FEC" w:rsidRPr="0005350B" w:rsidRDefault="006B0820">
      <w:pPr>
        <w:numPr>
          <w:ilvl w:val="0"/>
          <w:numId w:val="9"/>
        </w:numPr>
        <w:autoSpaceDE w:val="0"/>
        <w:autoSpaceDN w:val="0"/>
        <w:adjustRightInd w:val="0"/>
        <w:rPr>
          <w:rFonts w:cs="Courier New"/>
          <w:lang w:val="fr-BE" w:eastAsia="fr-BE"/>
        </w:rPr>
      </w:pPr>
      <w:r w:rsidRPr="0005350B">
        <w:rPr>
          <w:rFonts w:cs="Courier New"/>
          <w:lang w:val="fr-BE" w:eastAsia="fr-BE"/>
        </w:rPr>
        <w:t xml:space="preserve">les plans </w:t>
      </w:r>
      <w:r w:rsidR="004E6FEC" w:rsidRPr="0005350B">
        <w:rPr>
          <w:rFonts w:cs="Courier New"/>
          <w:lang w:val="fr-BE" w:eastAsia="fr-BE"/>
        </w:rPr>
        <w:t>du bien</w:t>
      </w:r>
      <w:r w:rsidRPr="0005350B">
        <w:rPr>
          <w:rFonts w:cs="Courier New"/>
          <w:lang w:val="fr-BE" w:eastAsia="fr-BE"/>
        </w:rPr>
        <w:t xml:space="preserve"> dressés par Monsieur </w:t>
      </w:r>
      <w:r w:rsidR="006F2B98">
        <w:rPr>
          <w:rFonts w:cs="Courier New"/>
          <w:lang w:val="fr-BE" w:eastAsia="fr-BE"/>
        </w:rPr>
        <w:t xml:space="preserve">Robin Loos, </w:t>
      </w:r>
      <w:r w:rsidR="006F3A8A">
        <w:rPr>
          <w:rFonts w:cs="Courier New"/>
          <w:lang w:val="fr-BE" w:eastAsia="fr-BE"/>
        </w:rPr>
        <w:t xml:space="preserve"> </w:t>
      </w:r>
      <w:r w:rsidR="008F3589">
        <w:rPr>
          <w:rFonts w:cs="Courier New"/>
          <w:lang w:val="fr-BE" w:eastAsia="fr-BE"/>
        </w:rPr>
        <w:t>g</w:t>
      </w:r>
      <w:r w:rsidRPr="0005350B">
        <w:rPr>
          <w:rFonts w:cs="Courier New"/>
          <w:lang w:val="fr-BE" w:eastAsia="fr-BE"/>
        </w:rPr>
        <w:t>éomètre-</w:t>
      </w:r>
      <w:r w:rsidR="004E6FEC" w:rsidRPr="0005350B">
        <w:rPr>
          <w:rFonts w:cs="Courier New"/>
          <w:lang w:val="fr-BE" w:eastAsia="fr-BE"/>
        </w:rPr>
        <w:t>e</w:t>
      </w:r>
      <w:r w:rsidRPr="0005350B">
        <w:rPr>
          <w:rFonts w:cs="Courier New"/>
          <w:lang w:val="fr-BE" w:eastAsia="fr-BE"/>
        </w:rPr>
        <w:t xml:space="preserve">xpert prénommé, annexés au </w:t>
      </w:r>
      <w:r w:rsidR="004E6FEC" w:rsidRPr="0005350B">
        <w:rPr>
          <w:rFonts w:cs="Courier New"/>
          <w:lang w:val="fr-BE" w:eastAsia="fr-BE"/>
        </w:rPr>
        <w:t>r</w:t>
      </w:r>
      <w:r w:rsidRPr="0005350B">
        <w:rPr>
          <w:rFonts w:cs="Courier New"/>
          <w:lang w:val="fr-BE" w:eastAsia="fr-BE"/>
        </w:rPr>
        <w:t xml:space="preserve">apport </w:t>
      </w:r>
      <w:r w:rsidR="004E6FEC" w:rsidRPr="0005350B">
        <w:rPr>
          <w:rFonts w:cs="Courier New"/>
          <w:lang w:val="fr-BE" w:eastAsia="fr-BE"/>
        </w:rPr>
        <w:t>m</w:t>
      </w:r>
      <w:r w:rsidRPr="0005350B">
        <w:rPr>
          <w:rFonts w:cs="Courier New"/>
          <w:lang w:val="fr-BE" w:eastAsia="fr-BE"/>
        </w:rPr>
        <w:t>otivé</w:t>
      </w:r>
      <w:r w:rsidR="004E6FEC" w:rsidRPr="0005350B">
        <w:rPr>
          <w:rFonts w:cs="Courier New"/>
          <w:lang w:val="fr-BE" w:eastAsia="fr-BE"/>
        </w:rPr>
        <w:t> ;</w:t>
      </w:r>
    </w:p>
    <w:p w14:paraId="2B1861F9" w14:textId="11E9B328" w:rsidR="006B0820" w:rsidRPr="0005350B" w:rsidRDefault="006B0820">
      <w:pPr>
        <w:numPr>
          <w:ilvl w:val="0"/>
          <w:numId w:val="9"/>
        </w:numPr>
        <w:autoSpaceDE w:val="0"/>
        <w:autoSpaceDN w:val="0"/>
        <w:adjustRightInd w:val="0"/>
        <w:rPr>
          <w:rFonts w:cs="Courier New"/>
          <w:lang w:val="fr-BE" w:eastAsia="fr-BE"/>
        </w:rPr>
      </w:pPr>
      <w:r w:rsidRPr="0005350B">
        <w:rPr>
          <w:rFonts w:cs="Courier New"/>
          <w:lang w:val="fr-BE" w:eastAsia="fr-BE"/>
        </w:rPr>
        <w:t xml:space="preserve">le résultat de la pré-cadastration ayant attribué </w:t>
      </w:r>
      <w:r w:rsidRPr="0005350B">
        <w:rPr>
          <w:rFonts w:cs="Courier New"/>
          <w:i/>
          <w:iCs/>
          <w:lang w:val="fr-BE" w:eastAsia="fr-BE"/>
        </w:rPr>
        <w:t>d’une part</w:t>
      </w:r>
      <w:r w:rsidRPr="0005350B">
        <w:rPr>
          <w:rFonts w:cs="Courier New"/>
          <w:lang w:val="fr-BE" w:eastAsia="fr-BE"/>
        </w:rPr>
        <w:t xml:space="preserve"> le numéro d’enregistrement </w:t>
      </w:r>
      <w:r w:rsidR="006F2B98">
        <w:rPr>
          <w:rFonts w:cs="Courier New"/>
          <w:lang w:val="fr-BE" w:eastAsia="fr-BE"/>
        </w:rPr>
        <w:t>21806/102132</w:t>
      </w:r>
      <w:r w:rsidRPr="0005350B">
        <w:rPr>
          <w:rFonts w:cs="Courier New"/>
          <w:lang w:val="fr-BE" w:eastAsia="fr-BE"/>
        </w:rPr>
        <w:t xml:space="preserve"> aux plans restés annexés au </w:t>
      </w:r>
      <w:r w:rsidR="004E6FEC" w:rsidRPr="0005350B">
        <w:rPr>
          <w:rFonts w:cs="Courier New"/>
          <w:lang w:val="fr-BE" w:eastAsia="fr-BE"/>
        </w:rPr>
        <w:t>r</w:t>
      </w:r>
      <w:r w:rsidRPr="0005350B">
        <w:rPr>
          <w:rFonts w:cs="Courier New"/>
          <w:lang w:val="fr-BE" w:eastAsia="fr-BE"/>
        </w:rPr>
        <w:t xml:space="preserve">apport </w:t>
      </w:r>
      <w:r w:rsidR="004E6FEC" w:rsidRPr="0005350B">
        <w:rPr>
          <w:rFonts w:cs="Courier New"/>
          <w:lang w:val="fr-BE" w:eastAsia="fr-BE"/>
        </w:rPr>
        <w:t>m</w:t>
      </w:r>
      <w:r w:rsidRPr="0005350B">
        <w:rPr>
          <w:rFonts w:cs="Courier New"/>
          <w:lang w:val="fr-BE" w:eastAsia="fr-BE"/>
        </w:rPr>
        <w:t xml:space="preserve">otivé et </w:t>
      </w:r>
      <w:r w:rsidRPr="0005350B">
        <w:rPr>
          <w:rFonts w:cs="Courier New"/>
          <w:i/>
          <w:iCs/>
          <w:lang w:val="fr-BE" w:eastAsia="fr-BE"/>
        </w:rPr>
        <w:t>d’autre part</w:t>
      </w:r>
      <w:r w:rsidRPr="0005350B">
        <w:rPr>
          <w:rFonts w:cs="Courier New"/>
          <w:lang w:val="fr-BE" w:eastAsia="fr-BE"/>
        </w:rPr>
        <w:t xml:space="preserve"> un identifiant cadastral parcellaire réservé à </w:t>
      </w:r>
      <w:r w:rsidR="004E6FEC" w:rsidRPr="0005350B">
        <w:rPr>
          <w:rFonts w:cs="Courier New"/>
          <w:lang w:val="fr-BE" w:eastAsia="fr-BE"/>
        </w:rPr>
        <w:t xml:space="preserve">chaque </w:t>
      </w:r>
      <w:r w:rsidRPr="0005350B">
        <w:rPr>
          <w:rFonts w:cs="Courier New"/>
          <w:lang w:val="fr-BE" w:eastAsia="fr-BE"/>
        </w:rPr>
        <w:t>lot privatif faisant partie d</w:t>
      </w:r>
      <w:r w:rsidR="004E6FEC" w:rsidRPr="0005350B">
        <w:rPr>
          <w:rFonts w:cs="Courier New"/>
          <w:lang w:val="fr-BE" w:eastAsia="fr-BE"/>
        </w:rPr>
        <w:t>u bien i</w:t>
      </w:r>
      <w:r w:rsidRPr="0005350B">
        <w:rPr>
          <w:rFonts w:cs="Courier New"/>
          <w:lang w:val="fr-BE" w:eastAsia="fr-BE"/>
        </w:rPr>
        <w:t xml:space="preserve">mmeuble, tel que lesdits identifiants cadastraux parcellaires réservés sont </w:t>
      </w:r>
      <w:r w:rsidRPr="0005350B">
        <w:rPr>
          <w:rFonts w:cs="Courier New"/>
          <w:lang w:val="fr-BE" w:eastAsia="fr-BE"/>
        </w:rPr>
        <w:lastRenderedPageBreak/>
        <w:t>mentionnés ci-après en même temps que la description de chaque lot privatif faisant partie d</w:t>
      </w:r>
      <w:r w:rsidR="004E6FEC" w:rsidRPr="0005350B">
        <w:rPr>
          <w:rFonts w:cs="Courier New"/>
          <w:lang w:val="fr-BE" w:eastAsia="fr-BE"/>
        </w:rPr>
        <w:t>u bien</w:t>
      </w:r>
      <w:r w:rsidRPr="0005350B">
        <w:rPr>
          <w:rFonts w:cs="Courier New"/>
          <w:lang w:val="fr-BE" w:eastAsia="fr-BE"/>
        </w:rPr>
        <w:t>.</w:t>
      </w:r>
    </w:p>
    <w:p w14:paraId="61736439" w14:textId="77777777" w:rsidR="006B0820" w:rsidRPr="0005350B" w:rsidRDefault="006B0820" w:rsidP="006B0820">
      <w:pPr>
        <w:autoSpaceDE w:val="0"/>
        <w:autoSpaceDN w:val="0"/>
        <w:adjustRightInd w:val="0"/>
        <w:rPr>
          <w:rFonts w:cs="Courier New"/>
          <w:lang w:val="fr-BE" w:eastAsia="fr-BE"/>
        </w:rPr>
      </w:pPr>
      <w:r w:rsidRPr="0005350B">
        <w:rPr>
          <w:rFonts w:cs="Courier New"/>
          <w:lang w:val="fr-BE" w:eastAsia="fr-BE"/>
        </w:rPr>
        <w:t>Ces documents demeureront ci-annexés (</w:t>
      </w:r>
      <w:r w:rsidRPr="0005350B">
        <w:rPr>
          <w:rFonts w:cs="Courier New"/>
          <w:b/>
          <w:lang w:val="fr-BE" w:eastAsia="fr-BE"/>
        </w:rPr>
        <w:t xml:space="preserve">ANNEXE 2 </w:t>
      </w:r>
      <w:r w:rsidRPr="0005350B">
        <w:rPr>
          <w:rFonts w:cs="Courier New"/>
          <w:bCs/>
          <w:lang w:val="fr-BE" w:eastAsia="fr-BE"/>
        </w:rPr>
        <w:t>au présent acte</w:t>
      </w:r>
      <w:r w:rsidRPr="0005350B">
        <w:rPr>
          <w:rFonts w:cs="Courier New"/>
          <w:lang w:val="fr-BE" w:eastAsia="fr-BE"/>
        </w:rPr>
        <w:t xml:space="preserve">), après avoir été certifiés véritables et signés </w:t>
      </w:r>
      <w:r w:rsidRPr="0005350B">
        <w:rPr>
          <w:rFonts w:cs="Courier New"/>
          <w:i/>
          <w:iCs/>
          <w:lang w:val="fr-BE" w:eastAsia="fr-BE"/>
        </w:rPr>
        <w:t>« ne varietur »</w:t>
      </w:r>
      <w:r w:rsidRPr="0005350B">
        <w:rPr>
          <w:rFonts w:cs="Courier New"/>
          <w:lang w:val="fr-BE" w:eastAsia="fr-BE"/>
        </w:rPr>
        <w:t xml:space="preserve"> par le </w:t>
      </w:r>
      <w:r w:rsidR="004E6FEC" w:rsidRPr="0005350B">
        <w:rPr>
          <w:rFonts w:cs="Courier New"/>
          <w:lang w:val="fr-BE" w:eastAsia="fr-BE"/>
        </w:rPr>
        <w:t>c</w:t>
      </w:r>
      <w:r w:rsidRPr="0005350B">
        <w:rPr>
          <w:rFonts w:cs="Courier New"/>
          <w:lang w:val="fr-BE" w:eastAsia="fr-BE"/>
        </w:rPr>
        <w:t xml:space="preserve">omparant, et revêtus de la mention d’annexe par le </w:t>
      </w:r>
      <w:r w:rsidR="004E6FEC" w:rsidRPr="0005350B">
        <w:rPr>
          <w:rFonts w:cs="Courier New"/>
          <w:lang w:val="fr-BE" w:eastAsia="fr-BE"/>
        </w:rPr>
        <w:t>n</w:t>
      </w:r>
      <w:r w:rsidRPr="0005350B">
        <w:rPr>
          <w:rFonts w:cs="Courier New"/>
          <w:lang w:val="fr-BE" w:eastAsia="fr-BE"/>
        </w:rPr>
        <w:t xml:space="preserve">otaire David Indekeu, </w:t>
      </w:r>
      <w:r w:rsidR="004E6FEC" w:rsidRPr="0005350B">
        <w:rPr>
          <w:rFonts w:cs="Courier New"/>
          <w:lang w:val="fr-BE" w:eastAsia="fr-BE"/>
        </w:rPr>
        <w:t>soussigné</w:t>
      </w:r>
      <w:r w:rsidRPr="0005350B">
        <w:rPr>
          <w:rFonts w:cs="Courier New"/>
          <w:lang w:val="fr-BE" w:eastAsia="fr-BE"/>
        </w:rPr>
        <w:t>, sans qu’il en résulte une obligation de les transcrire.</w:t>
      </w:r>
    </w:p>
    <w:p w14:paraId="22D8C596" w14:textId="107827C5" w:rsidR="006B0820" w:rsidRPr="0005350B" w:rsidRDefault="006B0820" w:rsidP="006B0820">
      <w:pPr>
        <w:autoSpaceDE w:val="0"/>
        <w:autoSpaceDN w:val="0"/>
        <w:adjustRightInd w:val="0"/>
        <w:rPr>
          <w:rFonts w:cs="Courier New"/>
          <w:lang w:val="fr-BE" w:eastAsia="fr-BE"/>
        </w:rPr>
      </w:pPr>
      <w:r w:rsidRPr="0005350B">
        <w:rPr>
          <w:rFonts w:cs="Courier New"/>
          <w:lang w:val="fr-BE" w:eastAsia="fr-BE"/>
        </w:rPr>
        <w:t xml:space="preserve">Les plans relatifs </w:t>
      </w:r>
      <w:r w:rsidR="004E6FEC" w:rsidRPr="0005350B">
        <w:rPr>
          <w:rFonts w:cs="Courier New"/>
          <w:lang w:val="fr-BE" w:eastAsia="fr-BE"/>
        </w:rPr>
        <w:t>au bien</w:t>
      </w:r>
      <w:r w:rsidRPr="0005350B">
        <w:rPr>
          <w:rFonts w:cs="Courier New"/>
          <w:lang w:val="fr-BE" w:eastAsia="fr-BE"/>
        </w:rPr>
        <w:t xml:space="preserve">, restés annexés au </w:t>
      </w:r>
      <w:r w:rsidR="004E6FEC" w:rsidRPr="0005350B">
        <w:rPr>
          <w:rFonts w:cs="Courier New"/>
          <w:lang w:val="fr-BE" w:eastAsia="fr-BE"/>
        </w:rPr>
        <w:t>r</w:t>
      </w:r>
      <w:r w:rsidRPr="0005350B">
        <w:rPr>
          <w:rFonts w:cs="Courier New"/>
          <w:lang w:val="fr-BE" w:eastAsia="fr-BE"/>
        </w:rPr>
        <w:t xml:space="preserve">apport </w:t>
      </w:r>
      <w:r w:rsidR="004E6FEC" w:rsidRPr="0005350B">
        <w:rPr>
          <w:rFonts w:cs="Courier New"/>
          <w:lang w:val="fr-BE" w:eastAsia="fr-BE"/>
        </w:rPr>
        <w:t>m</w:t>
      </w:r>
      <w:r w:rsidRPr="0005350B">
        <w:rPr>
          <w:rFonts w:cs="Courier New"/>
          <w:lang w:val="fr-BE" w:eastAsia="fr-BE"/>
        </w:rPr>
        <w:t>otivé, ont été envoyés à l’Administration Générale de la Documentation Patrimoniale –</w:t>
      </w:r>
      <w:r w:rsidR="004E6FEC" w:rsidRPr="0005350B">
        <w:rPr>
          <w:rFonts w:cs="Courier New"/>
          <w:lang w:val="fr-BE" w:eastAsia="fr-BE"/>
        </w:rPr>
        <w:t xml:space="preserve"> </w:t>
      </w:r>
      <w:r w:rsidRPr="0005350B">
        <w:rPr>
          <w:rFonts w:cs="Courier New"/>
          <w:lang w:val="fr-BE" w:eastAsia="fr-BE"/>
        </w:rPr>
        <w:t xml:space="preserve">Service Plan Brabant. Cette dernière les a enregistrés dans la base de données des plans de délimitation sous le numéro </w:t>
      </w:r>
      <w:r w:rsidR="004E6FEC" w:rsidRPr="0005350B">
        <w:rPr>
          <w:rFonts w:cs="Courier New"/>
          <w:lang w:val="fr-BE" w:eastAsia="fr-BE"/>
        </w:rPr>
        <w:t>21</w:t>
      </w:r>
      <w:r w:rsidR="008E64EC">
        <w:rPr>
          <w:rFonts w:cs="Courier New"/>
          <w:lang w:val="fr-BE" w:eastAsia="fr-BE"/>
        </w:rPr>
        <w:t>806/10213</w:t>
      </w:r>
      <w:r w:rsidRPr="0005350B">
        <w:rPr>
          <w:rFonts w:cs="Courier New"/>
          <w:lang w:val="fr-BE" w:eastAsia="fr-BE"/>
        </w:rPr>
        <w:t>.</w:t>
      </w:r>
    </w:p>
    <w:p w14:paraId="7120CE07" w14:textId="77777777" w:rsidR="006B0820" w:rsidRPr="0005350B" w:rsidRDefault="006B0820" w:rsidP="006B0820">
      <w:pPr>
        <w:autoSpaceDE w:val="0"/>
        <w:autoSpaceDN w:val="0"/>
        <w:adjustRightInd w:val="0"/>
        <w:rPr>
          <w:rFonts w:cs="Courier New"/>
          <w:lang w:val="fr-BE" w:eastAsia="fr-BE"/>
        </w:rPr>
      </w:pPr>
      <w:r w:rsidRPr="0005350B">
        <w:rPr>
          <w:rFonts w:cs="Courier New"/>
          <w:lang w:val="fr-BE" w:eastAsia="fr-BE"/>
        </w:rPr>
        <w:t>Ces documents forment, avec les statuts de copropriété d</w:t>
      </w:r>
      <w:r w:rsidR="004E6FEC" w:rsidRPr="0005350B">
        <w:rPr>
          <w:rFonts w:cs="Courier New"/>
          <w:lang w:val="fr-BE" w:eastAsia="fr-BE"/>
        </w:rPr>
        <w:t>u bien i</w:t>
      </w:r>
      <w:r w:rsidRPr="0005350B">
        <w:rPr>
          <w:rFonts w:cs="Courier New"/>
          <w:lang w:val="fr-BE" w:eastAsia="fr-BE"/>
        </w:rPr>
        <w:t>mmeuble, qui est ainsi juridiquement créé, un tout et se complètent mutuellement. Ils doivent se lire et s’interpréter les uns en fonction des autres.</w:t>
      </w:r>
    </w:p>
    <w:p w14:paraId="128CC7C6" w14:textId="77777777" w:rsidR="0063286A" w:rsidRPr="0005350B" w:rsidRDefault="006B0820" w:rsidP="0063286A">
      <w:pPr>
        <w:autoSpaceDE w:val="0"/>
        <w:autoSpaceDN w:val="0"/>
        <w:adjustRightInd w:val="0"/>
        <w:rPr>
          <w:rFonts w:cs="Courier New"/>
          <w:lang w:val="fr-BE" w:eastAsia="fr-BE"/>
        </w:rPr>
      </w:pPr>
      <w:r w:rsidRPr="0005350B">
        <w:rPr>
          <w:rFonts w:cs="Courier New"/>
          <w:lang w:val="fr-BE" w:eastAsia="fr-BE"/>
        </w:rPr>
        <w:t>A ces statuts, viendront éventuellement s’adjoindre ultérieurement les actes complémentaires ou modificatifs du règlement de copropriété et les décisions de l’assemblée générale.</w:t>
      </w:r>
    </w:p>
    <w:p w14:paraId="3DD8B9B1" w14:textId="77777777" w:rsidR="00115A3C" w:rsidRPr="0005350B" w:rsidRDefault="00115A3C" w:rsidP="00115A3C">
      <w:pPr>
        <w:autoSpaceDE w:val="0"/>
        <w:autoSpaceDN w:val="0"/>
        <w:adjustRightInd w:val="0"/>
        <w:rPr>
          <w:rFonts w:cs="Courier New"/>
          <w:bCs/>
          <w:i/>
          <w:u w:val="single"/>
          <w:lang w:val="fr-BE" w:eastAsia="fr-BE"/>
        </w:rPr>
      </w:pPr>
      <w:r w:rsidRPr="0005350B">
        <w:rPr>
          <w:rFonts w:cs="Courier New"/>
          <w:bCs/>
          <w:i/>
          <w:u w:val="single"/>
          <w:lang w:val="fr-BE" w:eastAsia="fr-BE"/>
        </w:rPr>
        <w:t>B. DESCRIPTION DE L’IMMEUBLE</w:t>
      </w:r>
    </w:p>
    <w:p w14:paraId="3E588F12" w14:textId="77777777" w:rsidR="00115A3C" w:rsidRPr="0005350B" w:rsidRDefault="00115A3C" w:rsidP="00115A3C">
      <w:pPr>
        <w:autoSpaceDE w:val="0"/>
        <w:autoSpaceDN w:val="0"/>
        <w:adjustRightInd w:val="0"/>
        <w:rPr>
          <w:rFonts w:cs="Courier New"/>
          <w:b/>
          <w:i/>
          <w:lang w:val="fr-BE" w:eastAsia="fr-BE"/>
        </w:rPr>
      </w:pPr>
      <w:r w:rsidRPr="0005350B">
        <w:rPr>
          <w:rFonts w:cs="Courier New"/>
          <w:b/>
          <w:i/>
          <w:lang w:val="fr-BE" w:eastAsia="fr-BE"/>
        </w:rPr>
        <w:t>B.1.</w:t>
      </w:r>
      <w:r w:rsidRPr="0005350B">
        <w:rPr>
          <w:rFonts w:cs="Courier New"/>
          <w:b/>
          <w:i/>
          <w:lang w:val="fr-BE" w:eastAsia="fr-BE"/>
        </w:rPr>
        <w:tab/>
        <w:t>Examen des plans</w:t>
      </w:r>
    </w:p>
    <w:p w14:paraId="66758239" w14:textId="2339A384" w:rsidR="00115A3C" w:rsidRPr="0005350B" w:rsidRDefault="00115A3C" w:rsidP="00115A3C">
      <w:pPr>
        <w:autoSpaceDE w:val="0"/>
        <w:autoSpaceDN w:val="0"/>
        <w:adjustRightInd w:val="0"/>
        <w:rPr>
          <w:rFonts w:cs="Courier New"/>
          <w:lang w:val="fr-BE" w:eastAsia="fr-BE"/>
        </w:rPr>
      </w:pPr>
      <w:r w:rsidRPr="0005350B">
        <w:rPr>
          <w:rFonts w:cs="Courier New"/>
          <w:lang w:val="fr-BE" w:eastAsia="fr-BE"/>
        </w:rPr>
        <w:t>La description qui suit est faite sur base des plans restés annexés au rapport motivé, dont question ci-dessus, qui sont les plans des différents niveaux de –1 à +</w:t>
      </w:r>
      <w:r w:rsidR="0012099D">
        <w:rPr>
          <w:rFonts w:cs="Courier New"/>
          <w:lang w:val="fr-BE" w:eastAsia="fr-BE"/>
        </w:rPr>
        <w:t>3</w:t>
      </w:r>
      <w:r w:rsidRPr="0005350B">
        <w:rPr>
          <w:rFonts w:cs="Courier New"/>
          <w:lang w:val="fr-BE" w:eastAsia="fr-BE"/>
        </w:rPr>
        <w:t xml:space="preserve"> (du sous-sol au</w:t>
      </w:r>
      <w:r w:rsidR="006F3A8A">
        <w:rPr>
          <w:rFonts w:cs="Courier New"/>
          <w:lang w:val="fr-BE" w:eastAsia="fr-BE"/>
        </w:rPr>
        <w:t>x combles</w:t>
      </w:r>
      <w:r w:rsidRPr="0005350B">
        <w:rPr>
          <w:rFonts w:cs="Courier New"/>
          <w:lang w:val="fr-BE" w:eastAsia="fr-BE"/>
        </w:rPr>
        <w:t>).</w:t>
      </w:r>
    </w:p>
    <w:p w14:paraId="4511B8FF" w14:textId="77777777" w:rsidR="00115A3C" w:rsidRPr="0005350B" w:rsidRDefault="00115A3C" w:rsidP="00115A3C">
      <w:pPr>
        <w:autoSpaceDE w:val="0"/>
        <w:autoSpaceDN w:val="0"/>
        <w:adjustRightInd w:val="0"/>
        <w:rPr>
          <w:rFonts w:cs="Courier New"/>
          <w:b/>
          <w:bCs/>
          <w:i/>
          <w:iCs/>
          <w:lang w:val="fr-BE" w:eastAsia="fr-BE"/>
        </w:rPr>
      </w:pPr>
      <w:r w:rsidRPr="0005350B">
        <w:rPr>
          <w:rFonts w:cs="Courier New"/>
          <w:b/>
          <w:bCs/>
          <w:i/>
          <w:iCs/>
          <w:lang w:val="fr-BE" w:eastAsia="fr-BE"/>
        </w:rPr>
        <w:t>B.2.</w:t>
      </w:r>
      <w:r w:rsidRPr="0005350B">
        <w:rPr>
          <w:rFonts w:cs="Courier New"/>
          <w:b/>
          <w:bCs/>
          <w:i/>
          <w:iCs/>
          <w:lang w:val="fr-BE" w:eastAsia="fr-BE"/>
        </w:rPr>
        <w:tab/>
        <w:t>Description des plans – Description des parties privatives et des parties communes.</w:t>
      </w:r>
    </w:p>
    <w:p w14:paraId="53F2E4E1" w14:textId="77777777" w:rsidR="00115A3C" w:rsidRPr="0005350B" w:rsidRDefault="00115A3C" w:rsidP="00115A3C">
      <w:pPr>
        <w:autoSpaceDE w:val="0"/>
        <w:autoSpaceDN w:val="0"/>
        <w:adjustRightInd w:val="0"/>
        <w:rPr>
          <w:rFonts w:cs="Courier New"/>
          <w:lang w:val="fr-BE" w:eastAsia="fr-BE"/>
        </w:rPr>
      </w:pPr>
      <w:r w:rsidRPr="0005350B">
        <w:rPr>
          <w:rFonts w:cs="Courier New"/>
          <w:lang w:val="fr-BE" w:eastAsia="fr-BE"/>
        </w:rPr>
        <w:t>La description se fait niveau par niveau et à partir du niveau de sous-sol, chaque niveau l’un à la suite de l’autre et ce, tant pour les parties communes et particulières que les parties privatives.</w:t>
      </w:r>
    </w:p>
    <w:p w14:paraId="1AEA832F" w14:textId="4AF9B19A" w:rsidR="006F3A8A" w:rsidRDefault="00115A3C" w:rsidP="00115A3C">
      <w:pPr>
        <w:autoSpaceDE w:val="0"/>
        <w:autoSpaceDN w:val="0"/>
        <w:adjustRightInd w:val="0"/>
        <w:rPr>
          <w:rFonts w:cs="Courier New"/>
          <w:lang w:val="fr-BE" w:eastAsia="fr-BE"/>
        </w:rPr>
      </w:pPr>
      <w:r w:rsidRPr="0005350B">
        <w:rPr>
          <w:rFonts w:cs="Courier New"/>
          <w:lang w:val="fr-BE" w:eastAsia="fr-BE"/>
        </w:rPr>
        <w:t xml:space="preserve">La description qui suit est faite sur base des </w:t>
      </w:r>
      <w:r w:rsidR="006F3A8A">
        <w:rPr>
          <w:rFonts w:cs="Courier New"/>
          <w:lang w:val="fr-BE" w:eastAsia="fr-BE"/>
        </w:rPr>
        <w:t>six</w:t>
      </w:r>
      <w:r w:rsidR="00A002F8">
        <w:rPr>
          <w:rFonts w:cs="Courier New"/>
          <w:lang w:val="fr-BE" w:eastAsia="fr-BE"/>
        </w:rPr>
        <w:t xml:space="preserve"> </w:t>
      </w:r>
      <w:r w:rsidRPr="0005350B">
        <w:rPr>
          <w:rFonts w:cs="Courier New"/>
          <w:lang w:val="fr-BE" w:eastAsia="fr-BE"/>
        </w:rPr>
        <w:t>(</w:t>
      </w:r>
      <w:r w:rsidR="006F3A8A">
        <w:rPr>
          <w:rFonts w:cs="Courier New"/>
          <w:lang w:val="fr-BE" w:eastAsia="fr-BE"/>
        </w:rPr>
        <w:t>6</w:t>
      </w:r>
      <w:r w:rsidRPr="0005350B">
        <w:rPr>
          <w:rFonts w:cs="Courier New"/>
          <w:lang w:val="fr-BE" w:eastAsia="fr-BE"/>
        </w:rPr>
        <w:t>) plans restés annexés au rapport motivé, lesquels plans font dès lors partie de l’</w:t>
      </w:r>
      <w:r w:rsidRPr="0005350B">
        <w:rPr>
          <w:rFonts w:cs="Courier New"/>
          <w:b/>
          <w:bCs/>
          <w:lang w:val="fr-BE" w:eastAsia="fr-BE"/>
        </w:rPr>
        <w:t xml:space="preserve">ANNEXE 2 </w:t>
      </w:r>
      <w:r w:rsidRPr="0005350B">
        <w:rPr>
          <w:rFonts w:cs="Courier New"/>
          <w:lang w:val="fr-BE" w:eastAsia="fr-BE"/>
        </w:rPr>
        <w:t xml:space="preserve">au présent acte, qui sont les plans du niveau en sous-sol, </w:t>
      </w:r>
      <w:r w:rsidR="00FC1342">
        <w:rPr>
          <w:rFonts w:cs="Courier New"/>
          <w:lang w:val="fr-BE" w:eastAsia="fr-BE"/>
        </w:rPr>
        <w:t xml:space="preserve">du </w:t>
      </w:r>
      <w:r w:rsidR="006F3A8A">
        <w:rPr>
          <w:rFonts w:cs="Courier New"/>
          <w:lang w:val="fr-BE" w:eastAsia="fr-BE"/>
        </w:rPr>
        <w:t>rez-de-chaussée, du 1</w:t>
      </w:r>
      <w:r w:rsidR="006F3A8A" w:rsidRPr="006F3A8A">
        <w:rPr>
          <w:rFonts w:cs="Courier New"/>
          <w:vertAlign w:val="superscript"/>
          <w:lang w:val="fr-BE" w:eastAsia="fr-BE"/>
        </w:rPr>
        <w:t>er</w:t>
      </w:r>
      <w:r w:rsidR="006F3A8A">
        <w:rPr>
          <w:rFonts w:cs="Courier New"/>
          <w:lang w:val="fr-BE" w:eastAsia="fr-BE"/>
        </w:rPr>
        <w:t xml:space="preserve"> étage, du 2</w:t>
      </w:r>
      <w:r w:rsidR="006F3A8A" w:rsidRPr="006F3A8A">
        <w:rPr>
          <w:rFonts w:cs="Courier New"/>
          <w:vertAlign w:val="superscript"/>
          <w:lang w:val="fr-BE" w:eastAsia="fr-BE"/>
        </w:rPr>
        <w:t>ème</w:t>
      </w:r>
      <w:r w:rsidR="006F3A8A">
        <w:rPr>
          <w:rFonts w:cs="Courier New"/>
          <w:lang w:val="fr-BE" w:eastAsia="fr-BE"/>
        </w:rPr>
        <w:t xml:space="preserve"> étage, </w:t>
      </w:r>
      <w:r w:rsidR="008E64EC">
        <w:rPr>
          <w:rFonts w:cs="Courier New"/>
          <w:lang w:val="fr-BE" w:eastAsia="fr-BE"/>
        </w:rPr>
        <w:t>du 3</w:t>
      </w:r>
      <w:r w:rsidR="008E64EC" w:rsidRPr="008E64EC">
        <w:rPr>
          <w:rFonts w:cs="Courier New"/>
          <w:vertAlign w:val="superscript"/>
          <w:lang w:val="fr-BE" w:eastAsia="fr-BE"/>
        </w:rPr>
        <w:t>ème</w:t>
      </w:r>
      <w:r w:rsidR="008E64EC">
        <w:rPr>
          <w:rFonts w:cs="Courier New"/>
          <w:lang w:val="fr-BE" w:eastAsia="fr-BE"/>
        </w:rPr>
        <w:t xml:space="preserve"> étage, du 4</w:t>
      </w:r>
      <w:r w:rsidR="008E64EC" w:rsidRPr="008E64EC">
        <w:rPr>
          <w:rFonts w:cs="Courier New"/>
          <w:vertAlign w:val="superscript"/>
          <w:lang w:val="fr-BE" w:eastAsia="fr-BE"/>
        </w:rPr>
        <w:t>ème</w:t>
      </w:r>
      <w:r w:rsidR="008E64EC">
        <w:rPr>
          <w:rFonts w:cs="Courier New"/>
          <w:lang w:val="fr-BE" w:eastAsia="fr-BE"/>
        </w:rPr>
        <w:t xml:space="preserve"> étage et </w:t>
      </w:r>
      <w:r w:rsidR="006F3A8A">
        <w:rPr>
          <w:rFonts w:cs="Courier New"/>
          <w:lang w:val="fr-BE" w:eastAsia="fr-BE"/>
        </w:rPr>
        <w:t>des combles</w:t>
      </w:r>
      <w:r w:rsidR="008E64EC">
        <w:rPr>
          <w:rFonts w:cs="Courier New"/>
          <w:lang w:val="fr-BE" w:eastAsia="fr-BE"/>
        </w:rPr>
        <w:t>.</w:t>
      </w:r>
    </w:p>
    <w:p w14:paraId="3D014BE9" w14:textId="77777777" w:rsidR="00115A3C" w:rsidRPr="0005350B" w:rsidRDefault="00115A3C" w:rsidP="00115A3C">
      <w:pPr>
        <w:autoSpaceDE w:val="0"/>
        <w:autoSpaceDN w:val="0"/>
        <w:adjustRightInd w:val="0"/>
        <w:rPr>
          <w:rFonts w:cs="Courier New"/>
          <w:lang w:val="fr-BE" w:eastAsia="fr-BE"/>
        </w:rPr>
      </w:pPr>
      <w:r w:rsidRPr="0005350B">
        <w:rPr>
          <w:rFonts w:cs="Courier New"/>
          <w:lang w:val="fr-BE" w:eastAsia="fr-BE"/>
        </w:rPr>
        <w:t>Les règles d’administration des parties communes sont établies par le règlement de copropriété.</w:t>
      </w:r>
    </w:p>
    <w:p w14:paraId="75CA0C3F" w14:textId="3E907F54" w:rsidR="00115A3C" w:rsidRPr="0005350B" w:rsidRDefault="00115A3C" w:rsidP="00115A3C">
      <w:pPr>
        <w:autoSpaceDE w:val="0"/>
        <w:autoSpaceDN w:val="0"/>
        <w:adjustRightInd w:val="0"/>
        <w:rPr>
          <w:rFonts w:cs="Courier New"/>
          <w:b/>
          <w:bCs/>
          <w:i/>
          <w:iCs/>
          <w:u w:val="dash"/>
          <w:lang w:val="fr-BE" w:eastAsia="fr-BE"/>
        </w:rPr>
      </w:pPr>
      <w:r w:rsidRPr="0005350B">
        <w:rPr>
          <w:rFonts w:cs="Courier New"/>
          <w:b/>
          <w:bCs/>
          <w:i/>
          <w:iCs/>
          <w:u w:val="dash"/>
          <w:lang w:val="fr-BE" w:eastAsia="fr-BE"/>
        </w:rPr>
        <w:t xml:space="preserve">B.2.1. Au niveau </w:t>
      </w:r>
      <w:r w:rsidR="00830D91">
        <w:rPr>
          <w:rFonts w:cs="Courier New"/>
          <w:b/>
          <w:bCs/>
          <w:i/>
          <w:iCs/>
          <w:u w:val="dash"/>
          <w:lang w:val="fr-BE" w:eastAsia="fr-BE"/>
        </w:rPr>
        <w:t>du</w:t>
      </w:r>
      <w:r w:rsidRPr="0005350B">
        <w:rPr>
          <w:rFonts w:cs="Courier New"/>
          <w:b/>
          <w:bCs/>
          <w:i/>
          <w:iCs/>
          <w:u w:val="dash"/>
          <w:lang w:val="fr-BE" w:eastAsia="fr-BE"/>
        </w:rPr>
        <w:t xml:space="preserve"> sous-sol.</w:t>
      </w:r>
    </w:p>
    <w:p w14:paraId="6344CE96" w14:textId="77777777" w:rsidR="00115A3C" w:rsidRPr="0005350B" w:rsidRDefault="00115A3C" w:rsidP="00115A3C">
      <w:pPr>
        <w:autoSpaceDE w:val="0"/>
        <w:autoSpaceDN w:val="0"/>
        <w:adjustRightInd w:val="0"/>
        <w:rPr>
          <w:rFonts w:cs="Courier New"/>
          <w:lang w:val="fr-BE" w:eastAsia="fr-BE"/>
        </w:rPr>
      </w:pPr>
      <w:r w:rsidRPr="0005350B">
        <w:rPr>
          <w:rFonts w:cs="Courier New"/>
          <w:lang w:val="fr-BE" w:eastAsia="fr-BE"/>
        </w:rPr>
        <w:t>Lorsqu’on examine ce plan, on y remarque :</w:t>
      </w:r>
    </w:p>
    <w:p w14:paraId="61B63A84" w14:textId="77777777" w:rsidR="00115A3C" w:rsidRPr="0005350B" w:rsidRDefault="00115A3C" w:rsidP="00115A3C">
      <w:pPr>
        <w:autoSpaceDE w:val="0"/>
        <w:autoSpaceDN w:val="0"/>
        <w:adjustRightInd w:val="0"/>
        <w:rPr>
          <w:rFonts w:cs="Courier New"/>
          <w:i/>
          <w:iCs/>
          <w:lang w:val="fr-BE" w:eastAsia="fr-BE"/>
        </w:rPr>
      </w:pPr>
      <w:r w:rsidRPr="0005350B">
        <w:rPr>
          <w:rFonts w:cs="Courier New"/>
          <w:i/>
          <w:iCs/>
          <w:lang w:val="fr-BE" w:eastAsia="fr-BE"/>
        </w:rPr>
        <w:t>B.2.1.1.</w:t>
      </w:r>
      <w:r w:rsidR="00AD1E6A" w:rsidRPr="0005350B">
        <w:rPr>
          <w:rFonts w:cs="Courier New"/>
          <w:i/>
          <w:iCs/>
          <w:lang w:val="fr-BE" w:eastAsia="fr-BE"/>
        </w:rPr>
        <w:t xml:space="preserve"> </w:t>
      </w:r>
      <w:r w:rsidRPr="0005350B">
        <w:rPr>
          <w:rFonts w:cs="Courier New"/>
          <w:i/>
          <w:iCs/>
          <w:lang w:val="fr-BE" w:eastAsia="fr-BE"/>
        </w:rPr>
        <w:t xml:space="preserve">Les </w:t>
      </w:r>
      <w:r w:rsidRPr="0005350B">
        <w:rPr>
          <w:rFonts w:cs="Courier New"/>
          <w:b/>
          <w:bCs/>
          <w:i/>
          <w:iCs/>
          <w:lang w:val="fr-BE" w:eastAsia="fr-BE"/>
        </w:rPr>
        <w:t>parties communes</w:t>
      </w:r>
      <w:r w:rsidRPr="0005350B">
        <w:rPr>
          <w:rFonts w:cs="Courier New"/>
          <w:i/>
          <w:iCs/>
          <w:lang w:val="fr-BE" w:eastAsia="fr-BE"/>
        </w:rPr>
        <w:t xml:space="preserve"> ci-après :</w:t>
      </w:r>
    </w:p>
    <w:p w14:paraId="3DB7BCE1" w14:textId="77777777" w:rsidR="008256B7" w:rsidRDefault="008256B7">
      <w:pPr>
        <w:numPr>
          <w:ilvl w:val="0"/>
          <w:numId w:val="10"/>
        </w:numPr>
        <w:autoSpaceDE w:val="0"/>
        <w:autoSpaceDN w:val="0"/>
        <w:adjustRightInd w:val="0"/>
        <w:rPr>
          <w:rFonts w:cs="Courier New"/>
          <w:lang w:val="fr-BE" w:eastAsia="fr-BE"/>
        </w:rPr>
      </w:pPr>
      <w:r>
        <w:rPr>
          <w:rFonts w:cs="Courier New"/>
          <w:lang w:val="fr-BE" w:eastAsia="fr-BE"/>
        </w:rPr>
        <w:t>Le dégagement d’escalier</w:t>
      </w:r>
    </w:p>
    <w:p w14:paraId="13066C00" w14:textId="77777777" w:rsidR="008256B7" w:rsidRDefault="008256B7">
      <w:pPr>
        <w:numPr>
          <w:ilvl w:val="0"/>
          <w:numId w:val="10"/>
        </w:numPr>
        <w:autoSpaceDE w:val="0"/>
        <w:autoSpaceDN w:val="0"/>
        <w:adjustRightInd w:val="0"/>
        <w:rPr>
          <w:rFonts w:cs="Courier New"/>
          <w:lang w:val="fr-BE" w:eastAsia="fr-BE"/>
        </w:rPr>
      </w:pPr>
      <w:r>
        <w:rPr>
          <w:rFonts w:cs="Courier New"/>
          <w:lang w:val="fr-BE" w:eastAsia="fr-BE"/>
        </w:rPr>
        <w:t>Le couloir desservant les différentes caves</w:t>
      </w:r>
    </w:p>
    <w:p w14:paraId="445B4CA4" w14:textId="77777777" w:rsidR="008256B7" w:rsidRDefault="008256B7">
      <w:pPr>
        <w:numPr>
          <w:ilvl w:val="0"/>
          <w:numId w:val="10"/>
        </w:numPr>
        <w:autoSpaceDE w:val="0"/>
        <w:autoSpaceDN w:val="0"/>
        <w:adjustRightInd w:val="0"/>
        <w:rPr>
          <w:rFonts w:cs="Courier New"/>
          <w:lang w:val="fr-BE" w:eastAsia="fr-BE"/>
        </w:rPr>
      </w:pPr>
      <w:r>
        <w:rPr>
          <w:rFonts w:cs="Courier New"/>
          <w:lang w:val="fr-BE" w:eastAsia="fr-BE"/>
        </w:rPr>
        <w:t>Les deux espaces de rangement.</w:t>
      </w:r>
    </w:p>
    <w:p w14:paraId="73D264CC" w14:textId="352A54F1" w:rsidR="008256B7" w:rsidRDefault="008256B7" w:rsidP="008256B7">
      <w:pPr>
        <w:rPr>
          <w:rFonts w:cs="Courier New"/>
          <w:i/>
          <w:iCs/>
          <w:lang w:val="fr-BE" w:eastAsia="fr-BE"/>
        </w:rPr>
      </w:pPr>
      <w:r w:rsidRPr="008256B7">
        <w:rPr>
          <w:rFonts w:cs="Courier New"/>
          <w:i/>
          <w:iCs/>
          <w:lang w:val="fr-BE" w:eastAsia="fr-BE"/>
        </w:rPr>
        <w:t>B.2.1.</w:t>
      </w:r>
      <w:r>
        <w:rPr>
          <w:rFonts w:cs="Courier New"/>
          <w:i/>
          <w:iCs/>
          <w:lang w:val="fr-BE" w:eastAsia="fr-BE"/>
        </w:rPr>
        <w:t>1</w:t>
      </w:r>
      <w:r w:rsidRPr="008256B7">
        <w:rPr>
          <w:rFonts w:cs="Courier New"/>
          <w:i/>
          <w:iCs/>
          <w:lang w:val="fr-BE" w:eastAsia="fr-BE"/>
        </w:rPr>
        <w:t xml:space="preserve">. Les </w:t>
      </w:r>
      <w:r w:rsidRPr="008256B7">
        <w:rPr>
          <w:rFonts w:cs="Courier New"/>
          <w:b/>
          <w:bCs/>
          <w:i/>
          <w:iCs/>
          <w:lang w:val="fr-BE" w:eastAsia="fr-BE"/>
        </w:rPr>
        <w:t>parties privatives</w:t>
      </w:r>
      <w:r w:rsidRPr="008256B7">
        <w:rPr>
          <w:rFonts w:cs="Courier New"/>
          <w:i/>
          <w:iCs/>
          <w:lang w:val="fr-BE" w:eastAsia="fr-BE"/>
        </w:rPr>
        <w:t xml:space="preserve"> ci-après :</w:t>
      </w:r>
    </w:p>
    <w:p w14:paraId="03247199" w14:textId="658151F0" w:rsidR="00C16395" w:rsidRDefault="00C16395" w:rsidP="008256B7">
      <w:pPr>
        <w:rPr>
          <w:rFonts w:cs="Courier New"/>
          <w:i/>
          <w:iCs/>
          <w:lang w:val="fr-BE" w:eastAsia="fr-BE"/>
        </w:rPr>
      </w:pPr>
      <w:r>
        <w:rPr>
          <w:rFonts w:cs="Courier New"/>
          <w:i/>
          <w:iCs/>
          <w:lang w:val="fr-BE" w:eastAsia="fr-BE"/>
        </w:rPr>
        <w:t xml:space="preserve">1° </w:t>
      </w:r>
      <w:r>
        <w:rPr>
          <w:rFonts w:cs="Courier New"/>
          <w:b/>
          <w:bCs/>
          <w:i/>
          <w:iCs/>
          <w:lang w:val="fr-BE" w:eastAsia="fr-BE"/>
        </w:rPr>
        <w:t xml:space="preserve">Le lot 5, étant la cave 1 </w:t>
      </w:r>
      <w:r>
        <w:rPr>
          <w:rFonts w:cs="Courier New"/>
          <w:i/>
          <w:iCs/>
          <w:lang w:val="fr-BE" w:eastAsia="fr-BE"/>
        </w:rPr>
        <w:t>repris au plan sous hachuré grise, comprenant :</w:t>
      </w:r>
    </w:p>
    <w:p w14:paraId="5A2D2A47" w14:textId="0B037F2B" w:rsidR="00C16395" w:rsidRPr="00C16395" w:rsidRDefault="00C16395" w:rsidP="00C16395">
      <w:pPr>
        <w:pStyle w:val="Paragraphedeliste"/>
        <w:numPr>
          <w:ilvl w:val="1"/>
          <w:numId w:val="6"/>
        </w:numPr>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176157DA" w14:textId="60981B62" w:rsidR="00C16395" w:rsidRDefault="00C16395" w:rsidP="00C16395">
      <w:pPr>
        <w:pStyle w:val="Paragraphedeliste"/>
        <w:ind w:left="1425"/>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La cave 1</w:t>
      </w:r>
    </w:p>
    <w:p w14:paraId="53C50DBB" w14:textId="4D9C4E43" w:rsidR="00C16395" w:rsidRDefault="00C16395" w:rsidP="00C16395">
      <w:pPr>
        <w:pStyle w:val="Paragraphedeliste"/>
        <w:numPr>
          <w:ilvl w:val="1"/>
          <w:numId w:val="6"/>
        </w:numPr>
        <w:rPr>
          <w:rFonts w:cs="Courier New"/>
          <w:lang w:val="fr-BE" w:eastAsia="fr-BE"/>
        </w:rPr>
      </w:pPr>
      <w:r>
        <w:rPr>
          <w:rFonts w:ascii="Courier New" w:hAnsi="Courier New" w:cs="Courier New"/>
          <w:sz w:val="24"/>
          <w:szCs w:val="24"/>
          <w:u w:val="single"/>
          <w:lang w:val="fr-BE" w:eastAsia="fr-BE"/>
        </w:rPr>
        <w:lastRenderedPageBreak/>
        <w:t>En copropriété et indivision forcée :</w:t>
      </w:r>
    </w:p>
    <w:p w14:paraId="619CB096" w14:textId="5953B1CE" w:rsidR="00C16395" w:rsidRPr="00C16395" w:rsidRDefault="00C16395" w:rsidP="00C16395">
      <w:pPr>
        <w:pStyle w:val="Paragraphedeliste"/>
        <w:ind w:left="1425"/>
        <w:rPr>
          <w:rFonts w:ascii="Courier New" w:hAnsi="Courier New" w:cs="Courier New"/>
          <w:sz w:val="24"/>
          <w:szCs w:val="24"/>
          <w:lang w:val="fr-BE" w:eastAsia="fr-BE"/>
        </w:rPr>
      </w:pPr>
      <w:r>
        <w:rPr>
          <w:rFonts w:ascii="Courier New" w:hAnsi="Courier New" w:cs="Courier New"/>
          <w:sz w:val="24"/>
          <w:szCs w:val="24"/>
          <w:lang w:val="fr-BE" w:eastAsia="fr-BE"/>
        </w:rPr>
        <w:t>Trois/millièmes (3/1.000èmes) des parties communes dont le terrain.</w:t>
      </w:r>
    </w:p>
    <w:p w14:paraId="35360108" w14:textId="5C854D3B" w:rsidR="008256B7" w:rsidRDefault="0072323E" w:rsidP="008256B7">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P0005</w:t>
      </w:r>
      <w:r w:rsidR="00913859">
        <w:rPr>
          <w:rFonts w:cs="Courier New"/>
          <w:lang w:val="fr-BE" w:eastAsia="fr-BE"/>
        </w:rPr>
        <w:t>.</w:t>
      </w:r>
    </w:p>
    <w:p w14:paraId="6695FFDC" w14:textId="7092D5BF" w:rsidR="0072323E" w:rsidRDefault="0072323E" w:rsidP="0072323E">
      <w:pPr>
        <w:rPr>
          <w:rFonts w:cs="Courier New"/>
          <w:i/>
          <w:iCs/>
          <w:lang w:val="fr-BE" w:eastAsia="fr-BE"/>
        </w:rPr>
      </w:pPr>
      <w:r>
        <w:rPr>
          <w:rFonts w:cs="Courier New"/>
          <w:i/>
          <w:iCs/>
          <w:lang w:val="fr-BE" w:eastAsia="fr-BE"/>
        </w:rPr>
        <w:t xml:space="preserve">2° </w:t>
      </w:r>
      <w:r>
        <w:rPr>
          <w:rFonts w:cs="Courier New"/>
          <w:b/>
          <w:bCs/>
          <w:i/>
          <w:iCs/>
          <w:lang w:val="fr-BE" w:eastAsia="fr-BE"/>
        </w:rPr>
        <w:t xml:space="preserve">Le lot 6, étant la cave 2 </w:t>
      </w:r>
      <w:r>
        <w:rPr>
          <w:rFonts w:cs="Courier New"/>
          <w:i/>
          <w:iCs/>
          <w:lang w:val="fr-BE" w:eastAsia="fr-BE"/>
        </w:rPr>
        <w:t>repris au plan sous hachuré grise, comprenant :</w:t>
      </w:r>
    </w:p>
    <w:p w14:paraId="23858326" w14:textId="77777777" w:rsidR="0072323E" w:rsidRPr="00C16395" w:rsidRDefault="0072323E" w:rsidP="0072323E">
      <w:pPr>
        <w:pStyle w:val="Paragraphedeliste"/>
        <w:numPr>
          <w:ilvl w:val="0"/>
          <w:numId w:val="37"/>
        </w:numPr>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540515AE" w14:textId="5810E485" w:rsidR="0072323E" w:rsidRDefault="0072323E" w:rsidP="0072323E">
      <w:pPr>
        <w:pStyle w:val="Paragraphedeliste"/>
        <w:ind w:left="1425"/>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La cave 2</w:t>
      </w:r>
    </w:p>
    <w:p w14:paraId="621D9BFC" w14:textId="77777777" w:rsidR="0072323E" w:rsidRDefault="0072323E" w:rsidP="0072323E">
      <w:pPr>
        <w:pStyle w:val="Paragraphedeliste"/>
        <w:numPr>
          <w:ilvl w:val="0"/>
          <w:numId w:val="37"/>
        </w:numPr>
        <w:rPr>
          <w:rFonts w:cs="Courier New"/>
          <w:lang w:val="fr-BE" w:eastAsia="fr-BE"/>
        </w:rPr>
      </w:pPr>
      <w:r>
        <w:rPr>
          <w:rFonts w:ascii="Courier New" w:hAnsi="Courier New" w:cs="Courier New"/>
          <w:sz w:val="24"/>
          <w:szCs w:val="24"/>
          <w:u w:val="single"/>
          <w:lang w:val="fr-BE" w:eastAsia="fr-BE"/>
        </w:rPr>
        <w:t>En copropriété et indivision forcée :</w:t>
      </w:r>
    </w:p>
    <w:p w14:paraId="24F60258" w14:textId="44CE208D" w:rsidR="0072323E" w:rsidRPr="00C16395" w:rsidRDefault="0072323E" w:rsidP="0072323E">
      <w:pPr>
        <w:pStyle w:val="Paragraphedeliste"/>
        <w:ind w:left="1425"/>
        <w:rPr>
          <w:rFonts w:ascii="Courier New" w:hAnsi="Courier New" w:cs="Courier New"/>
          <w:sz w:val="24"/>
          <w:szCs w:val="24"/>
          <w:lang w:val="fr-BE" w:eastAsia="fr-BE"/>
        </w:rPr>
      </w:pPr>
      <w:r>
        <w:rPr>
          <w:rFonts w:ascii="Courier New" w:hAnsi="Courier New" w:cs="Courier New"/>
          <w:sz w:val="24"/>
          <w:szCs w:val="24"/>
          <w:lang w:val="fr-BE" w:eastAsia="fr-BE"/>
        </w:rPr>
        <w:t>Seize/millièmes (16/1.000èmes) des parties communes dont le terrain.</w:t>
      </w:r>
    </w:p>
    <w:p w14:paraId="6DE46F91" w14:textId="0FFA50F1" w:rsidR="0072323E" w:rsidRDefault="0072323E" w:rsidP="0072323E">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w:t>
      </w:r>
      <w:r w:rsidR="00913859">
        <w:rPr>
          <w:rFonts w:cs="Courier New"/>
          <w:b/>
          <w:bCs/>
          <w:lang w:val="fr-BE" w:eastAsia="fr-BE"/>
        </w:rPr>
        <w:t>6.</w:t>
      </w:r>
    </w:p>
    <w:p w14:paraId="32C3A5DA" w14:textId="144D2973" w:rsidR="0072323E" w:rsidRDefault="0072323E" w:rsidP="0072323E">
      <w:pPr>
        <w:rPr>
          <w:rFonts w:cs="Courier New"/>
          <w:i/>
          <w:iCs/>
          <w:lang w:val="fr-BE" w:eastAsia="fr-BE"/>
        </w:rPr>
      </w:pPr>
      <w:r>
        <w:rPr>
          <w:rFonts w:cs="Courier New"/>
          <w:i/>
          <w:iCs/>
          <w:lang w:val="fr-BE" w:eastAsia="fr-BE"/>
        </w:rPr>
        <w:t xml:space="preserve">3° </w:t>
      </w:r>
      <w:r>
        <w:rPr>
          <w:rFonts w:cs="Courier New"/>
          <w:b/>
          <w:bCs/>
          <w:i/>
          <w:iCs/>
          <w:lang w:val="fr-BE" w:eastAsia="fr-BE"/>
        </w:rPr>
        <w:t xml:space="preserve">Le lot 7, étant la cave 3 </w:t>
      </w:r>
      <w:r>
        <w:rPr>
          <w:rFonts w:cs="Courier New"/>
          <w:i/>
          <w:iCs/>
          <w:lang w:val="fr-BE" w:eastAsia="fr-BE"/>
        </w:rPr>
        <w:t>repris au plan sous hachuré grise, comprenant :</w:t>
      </w:r>
    </w:p>
    <w:p w14:paraId="16BE73DD" w14:textId="77777777" w:rsidR="0072323E" w:rsidRPr="00C16395" w:rsidRDefault="0072323E" w:rsidP="00DB49C1">
      <w:pPr>
        <w:pStyle w:val="Paragraphedeliste"/>
        <w:numPr>
          <w:ilvl w:val="0"/>
          <w:numId w:val="38"/>
        </w:numPr>
        <w:ind w:left="1418" w:hanging="425"/>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236FACB2" w14:textId="6616B59A" w:rsidR="0072323E" w:rsidRDefault="0072323E" w:rsidP="0072323E">
      <w:pPr>
        <w:pStyle w:val="Paragraphedeliste"/>
        <w:ind w:left="1425"/>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La cave 3</w:t>
      </w:r>
    </w:p>
    <w:p w14:paraId="0E40E01D" w14:textId="77777777" w:rsidR="0072323E" w:rsidRDefault="0072323E" w:rsidP="00DB49C1">
      <w:pPr>
        <w:pStyle w:val="Paragraphedeliste"/>
        <w:numPr>
          <w:ilvl w:val="0"/>
          <w:numId w:val="38"/>
        </w:numPr>
        <w:ind w:left="1442" w:hanging="449"/>
        <w:rPr>
          <w:rFonts w:cs="Courier New"/>
          <w:lang w:val="fr-BE" w:eastAsia="fr-BE"/>
        </w:rPr>
      </w:pPr>
      <w:r>
        <w:rPr>
          <w:rFonts w:ascii="Courier New" w:hAnsi="Courier New" w:cs="Courier New"/>
          <w:sz w:val="24"/>
          <w:szCs w:val="24"/>
          <w:u w:val="single"/>
          <w:lang w:val="fr-BE" w:eastAsia="fr-BE"/>
        </w:rPr>
        <w:t>En copropriété et indivision forcée :</w:t>
      </w:r>
    </w:p>
    <w:p w14:paraId="69E27BE5" w14:textId="45E714EF" w:rsidR="0072323E" w:rsidRPr="00C16395" w:rsidRDefault="0072323E" w:rsidP="0072323E">
      <w:pPr>
        <w:pStyle w:val="Paragraphedeliste"/>
        <w:ind w:left="1425"/>
        <w:rPr>
          <w:rFonts w:ascii="Courier New" w:hAnsi="Courier New" w:cs="Courier New"/>
          <w:sz w:val="24"/>
          <w:szCs w:val="24"/>
          <w:lang w:val="fr-BE" w:eastAsia="fr-BE"/>
        </w:rPr>
      </w:pPr>
      <w:r>
        <w:rPr>
          <w:rFonts w:ascii="Courier New" w:hAnsi="Courier New" w:cs="Courier New"/>
          <w:sz w:val="24"/>
          <w:szCs w:val="24"/>
          <w:lang w:val="fr-BE" w:eastAsia="fr-BE"/>
        </w:rPr>
        <w:t>Cinq/millièmes (5/1.000èmes) des parties communes dont le terrain.</w:t>
      </w:r>
    </w:p>
    <w:p w14:paraId="19E6430D" w14:textId="2C521C9A" w:rsidR="0072323E" w:rsidRDefault="0072323E" w:rsidP="0072323E">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w:t>
      </w:r>
      <w:r w:rsidR="00913859">
        <w:rPr>
          <w:rFonts w:cs="Courier New"/>
          <w:b/>
          <w:bCs/>
          <w:lang w:val="fr-BE" w:eastAsia="fr-BE"/>
        </w:rPr>
        <w:t>7.</w:t>
      </w:r>
    </w:p>
    <w:p w14:paraId="4D1AF46F" w14:textId="6540E6D3" w:rsidR="0072323E" w:rsidRDefault="00A74B88" w:rsidP="0072323E">
      <w:pPr>
        <w:rPr>
          <w:rFonts w:cs="Courier New"/>
          <w:i/>
          <w:iCs/>
          <w:lang w:val="fr-BE" w:eastAsia="fr-BE"/>
        </w:rPr>
      </w:pPr>
      <w:r>
        <w:rPr>
          <w:rFonts w:cs="Courier New"/>
          <w:i/>
          <w:iCs/>
          <w:lang w:val="fr-BE" w:eastAsia="fr-BE"/>
        </w:rPr>
        <w:t>4</w:t>
      </w:r>
      <w:r w:rsidR="0072323E">
        <w:rPr>
          <w:rFonts w:cs="Courier New"/>
          <w:i/>
          <w:iCs/>
          <w:lang w:val="fr-BE" w:eastAsia="fr-BE"/>
        </w:rPr>
        <w:t xml:space="preserve">° </w:t>
      </w:r>
      <w:r w:rsidR="0072323E">
        <w:rPr>
          <w:rFonts w:cs="Courier New"/>
          <w:b/>
          <w:bCs/>
          <w:i/>
          <w:iCs/>
          <w:lang w:val="fr-BE" w:eastAsia="fr-BE"/>
        </w:rPr>
        <w:t xml:space="preserve">Le lot 8, étant la cave 4 </w:t>
      </w:r>
      <w:r w:rsidR="0072323E">
        <w:rPr>
          <w:rFonts w:cs="Courier New"/>
          <w:i/>
          <w:iCs/>
          <w:lang w:val="fr-BE" w:eastAsia="fr-BE"/>
        </w:rPr>
        <w:t>repris au plan sous hachuré grise, comprenant :</w:t>
      </w:r>
    </w:p>
    <w:p w14:paraId="1E201779" w14:textId="77777777" w:rsidR="0072323E" w:rsidRPr="00C16395" w:rsidRDefault="0072323E" w:rsidP="0072323E">
      <w:pPr>
        <w:pStyle w:val="Paragraphedeliste"/>
        <w:numPr>
          <w:ilvl w:val="0"/>
          <w:numId w:val="39"/>
        </w:numPr>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50314BEE" w14:textId="00AC0CE8" w:rsidR="0072323E" w:rsidRDefault="0072323E" w:rsidP="0072323E">
      <w:pPr>
        <w:pStyle w:val="Paragraphedeliste"/>
        <w:ind w:left="1425"/>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La cave 4</w:t>
      </w:r>
    </w:p>
    <w:p w14:paraId="0E3AD489" w14:textId="77777777" w:rsidR="0072323E" w:rsidRDefault="0072323E" w:rsidP="0072323E">
      <w:pPr>
        <w:pStyle w:val="Paragraphedeliste"/>
        <w:numPr>
          <w:ilvl w:val="0"/>
          <w:numId w:val="39"/>
        </w:numPr>
        <w:rPr>
          <w:rFonts w:cs="Courier New"/>
          <w:lang w:val="fr-BE" w:eastAsia="fr-BE"/>
        </w:rPr>
      </w:pPr>
      <w:r>
        <w:rPr>
          <w:rFonts w:ascii="Courier New" w:hAnsi="Courier New" w:cs="Courier New"/>
          <w:sz w:val="24"/>
          <w:szCs w:val="24"/>
          <w:u w:val="single"/>
          <w:lang w:val="fr-BE" w:eastAsia="fr-BE"/>
        </w:rPr>
        <w:t>En copropriété et indivision forcée :</w:t>
      </w:r>
    </w:p>
    <w:p w14:paraId="01F854E7" w14:textId="4DFA3100" w:rsidR="0072323E" w:rsidRPr="00C16395" w:rsidRDefault="0072323E" w:rsidP="0072323E">
      <w:pPr>
        <w:pStyle w:val="Paragraphedeliste"/>
        <w:ind w:left="1425"/>
        <w:rPr>
          <w:rFonts w:ascii="Courier New" w:hAnsi="Courier New" w:cs="Courier New"/>
          <w:sz w:val="24"/>
          <w:szCs w:val="24"/>
          <w:lang w:val="fr-BE" w:eastAsia="fr-BE"/>
        </w:rPr>
      </w:pPr>
      <w:r>
        <w:rPr>
          <w:rFonts w:ascii="Courier New" w:hAnsi="Courier New" w:cs="Courier New"/>
          <w:sz w:val="24"/>
          <w:szCs w:val="24"/>
          <w:lang w:val="fr-BE" w:eastAsia="fr-BE"/>
        </w:rPr>
        <w:t>Quatre/millièmes (4/1.000èmes) des parties communes dont le terrain.</w:t>
      </w:r>
    </w:p>
    <w:p w14:paraId="10EE42BF" w14:textId="1DBC54EA" w:rsidR="0072323E" w:rsidRDefault="0072323E" w:rsidP="0072323E">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w:t>
      </w:r>
      <w:r w:rsidR="00913859">
        <w:rPr>
          <w:rFonts w:cs="Courier New"/>
          <w:b/>
          <w:bCs/>
          <w:lang w:val="fr-BE" w:eastAsia="fr-BE"/>
        </w:rPr>
        <w:t>8.</w:t>
      </w:r>
    </w:p>
    <w:p w14:paraId="1236A2F2" w14:textId="185B3BA1" w:rsidR="0072323E" w:rsidRDefault="00A74B88" w:rsidP="0072323E">
      <w:pPr>
        <w:rPr>
          <w:rFonts w:cs="Courier New"/>
          <w:i/>
          <w:iCs/>
          <w:lang w:val="fr-BE" w:eastAsia="fr-BE"/>
        </w:rPr>
      </w:pPr>
      <w:r>
        <w:rPr>
          <w:rFonts w:cs="Courier New"/>
          <w:i/>
          <w:iCs/>
          <w:lang w:val="fr-BE" w:eastAsia="fr-BE"/>
        </w:rPr>
        <w:t>5</w:t>
      </w:r>
      <w:r w:rsidR="0072323E">
        <w:rPr>
          <w:rFonts w:cs="Courier New"/>
          <w:i/>
          <w:iCs/>
          <w:lang w:val="fr-BE" w:eastAsia="fr-BE"/>
        </w:rPr>
        <w:t xml:space="preserve">° </w:t>
      </w:r>
      <w:r w:rsidR="0072323E">
        <w:rPr>
          <w:rFonts w:cs="Courier New"/>
          <w:b/>
          <w:bCs/>
          <w:i/>
          <w:iCs/>
          <w:lang w:val="fr-BE" w:eastAsia="fr-BE"/>
        </w:rPr>
        <w:t xml:space="preserve">Le lot 9, étant la cave 5 </w:t>
      </w:r>
      <w:r w:rsidR="0072323E">
        <w:rPr>
          <w:rFonts w:cs="Courier New"/>
          <w:i/>
          <w:iCs/>
          <w:lang w:val="fr-BE" w:eastAsia="fr-BE"/>
        </w:rPr>
        <w:t>repris au plan sous hachuré grise, comprenant :</w:t>
      </w:r>
    </w:p>
    <w:p w14:paraId="5515DE80" w14:textId="77777777" w:rsidR="0072323E" w:rsidRPr="00C16395" w:rsidRDefault="0072323E" w:rsidP="00416C2C">
      <w:pPr>
        <w:pStyle w:val="Paragraphedeliste"/>
        <w:numPr>
          <w:ilvl w:val="0"/>
          <w:numId w:val="40"/>
        </w:numPr>
        <w:ind w:left="2127"/>
        <w:jc w:val="both"/>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4305C45E" w14:textId="6821BA78" w:rsidR="0072323E" w:rsidRDefault="0072323E" w:rsidP="00A74B88">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La cave 5</w:t>
      </w:r>
    </w:p>
    <w:p w14:paraId="4F4B2B41" w14:textId="77777777" w:rsidR="0072323E" w:rsidRDefault="0072323E" w:rsidP="00416C2C">
      <w:pPr>
        <w:pStyle w:val="Paragraphedeliste"/>
        <w:numPr>
          <w:ilvl w:val="0"/>
          <w:numId w:val="40"/>
        </w:numPr>
        <w:ind w:left="2127"/>
        <w:jc w:val="both"/>
        <w:rPr>
          <w:rFonts w:cs="Courier New"/>
          <w:lang w:val="fr-BE" w:eastAsia="fr-BE"/>
        </w:rPr>
      </w:pPr>
      <w:r>
        <w:rPr>
          <w:rFonts w:ascii="Courier New" w:hAnsi="Courier New" w:cs="Courier New"/>
          <w:sz w:val="24"/>
          <w:szCs w:val="24"/>
          <w:u w:val="single"/>
          <w:lang w:val="fr-BE" w:eastAsia="fr-BE"/>
        </w:rPr>
        <w:t>En copropriété et indivision forcée :</w:t>
      </w:r>
    </w:p>
    <w:p w14:paraId="11C7460A" w14:textId="6D192D98" w:rsidR="0072323E" w:rsidRPr="00C16395" w:rsidRDefault="0072323E" w:rsidP="00A74B88">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lang w:val="fr-BE" w:eastAsia="fr-BE"/>
        </w:rPr>
        <w:t>Cinq/millièmes (5/1.000èmes) des parties communes dont le terrain.</w:t>
      </w:r>
    </w:p>
    <w:p w14:paraId="5C33FB35" w14:textId="7B8AB11E" w:rsidR="0072323E" w:rsidRDefault="0072323E" w:rsidP="00A74B88">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w:t>
      </w:r>
      <w:r w:rsidR="00913859">
        <w:rPr>
          <w:rFonts w:cs="Courier New"/>
          <w:b/>
          <w:bCs/>
          <w:lang w:val="fr-BE" w:eastAsia="fr-BE"/>
        </w:rPr>
        <w:t>9.</w:t>
      </w:r>
    </w:p>
    <w:p w14:paraId="79F70033" w14:textId="6EF7E52F" w:rsidR="0072323E" w:rsidRDefault="00A74B88" w:rsidP="00A74B88">
      <w:pPr>
        <w:rPr>
          <w:rFonts w:cs="Courier New"/>
          <w:i/>
          <w:iCs/>
          <w:lang w:val="fr-BE" w:eastAsia="fr-BE"/>
        </w:rPr>
      </w:pPr>
      <w:r>
        <w:rPr>
          <w:rFonts w:cs="Courier New"/>
          <w:i/>
          <w:iCs/>
          <w:lang w:val="fr-BE" w:eastAsia="fr-BE"/>
        </w:rPr>
        <w:t>6</w:t>
      </w:r>
      <w:r w:rsidR="0072323E">
        <w:rPr>
          <w:rFonts w:cs="Courier New"/>
          <w:i/>
          <w:iCs/>
          <w:lang w:val="fr-BE" w:eastAsia="fr-BE"/>
        </w:rPr>
        <w:t xml:space="preserve">° </w:t>
      </w:r>
      <w:r w:rsidR="0072323E">
        <w:rPr>
          <w:rFonts w:cs="Courier New"/>
          <w:b/>
          <w:bCs/>
          <w:i/>
          <w:iCs/>
          <w:lang w:val="fr-BE" w:eastAsia="fr-BE"/>
        </w:rPr>
        <w:t>Le lot 1</w:t>
      </w:r>
      <w:r>
        <w:rPr>
          <w:rFonts w:cs="Courier New"/>
          <w:b/>
          <w:bCs/>
          <w:i/>
          <w:iCs/>
          <w:lang w:val="fr-BE" w:eastAsia="fr-BE"/>
        </w:rPr>
        <w:t>0</w:t>
      </w:r>
      <w:r w:rsidR="0072323E">
        <w:rPr>
          <w:rFonts w:cs="Courier New"/>
          <w:b/>
          <w:bCs/>
          <w:i/>
          <w:iCs/>
          <w:lang w:val="fr-BE" w:eastAsia="fr-BE"/>
        </w:rPr>
        <w:t xml:space="preserve">, étant la cave 6 </w:t>
      </w:r>
      <w:r w:rsidR="0072323E">
        <w:rPr>
          <w:rFonts w:cs="Courier New"/>
          <w:i/>
          <w:iCs/>
          <w:lang w:val="fr-BE" w:eastAsia="fr-BE"/>
        </w:rPr>
        <w:t>repris au plan sous hachuré grise, comprenant :</w:t>
      </w:r>
    </w:p>
    <w:p w14:paraId="13CF9898" w14:textId="77777777" w:rsidR="0072323E" w:rsidRPr="00C16395" w:rsidRDefault="0072323E" w:rsidP="00416C2C">
      <w:pPr>
        <w:pStyle w:val="Paragraphedeliste"/>
        <w:numPr>
          <w:ilvl w:val="0"/>
          <w:numId w:val="41"/>
        </w:numPr>
        <w:ind w:left="2127"/>
        <w:jc w:val="both"/>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1E1DC0A2" w14:textId="7C6E872B" w:rsidR="0072323E" w:rsidRDefault="0072323E" w:rsidP="00A74B88">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La cave 6</w:t>
      </w:r>
    </w:p>
    <w:p w14:paraId="7673D047" w14:textId="6533EE00" w:rsidR="0072323E" w:rsidRDefault="0072323E" w:rsidP="00416C2C">
      <w:pPr>
        <w:pStyle w:val="Paragraphedeliste"/>
        <w:numPr>
          <w:ilvl w:val="0"/>
          <w:numId w:val="41"/>
        </w:numPr>
        <w:ind w:left="2127" w:right="-1132"/>
        <w:jc w:val="both"/>
        <w:rPr>
          <w:rFonts w:cs="Courier New"/>
          <w:lang w:val="fr-BE" w:eastAsia="fr-BE"/>
        </w:rPr>
      </w:pPr>
      <w:r>
        <w:rPr>
          <w:rFonts w:ascii="Courier New" w:hAnsi="Courier New" w:cs="Courier New"/>
          <w:sz w:val="24"/>
          <w:szCs w:val="24"/>
          <w:u w:val="single"/>
          <w:lang w:val="fr-BE" w:eastAsia="fr-BE"/>
        </w:rPr>
        <w:t xml:space="preserve">En copropriété et indivision </w:t>
      </w:r>
      <w:r w:rsidR="00A74B88">
        <w:rPr>
          <w:rFonts w:ascii="Courier New" w:hAnsi="Courier New" w:cs="Courier New"/>
          <w:sz w:val="24"/>
          <w:szCs w:val="24"/>
          <w:u w:val="single"/>
          <w:lang w:val="fr-BE" w:eastAsia="fr-BE"/>
        </w:rPr>
        <w:t>f</w:t>
      </w:r>
      <w:r>
        <w:rPr>
          <w:rFonts w:ascii="Courier New" w:hAnsi="Courier New" w:cs="Courier New"/>
          <w:sz w:val="24"/>
          <w:szCs w:val="24"/>
          <w:u w:val="single"/>
          <w:lang w:val="fr-BE" w:eastAsia="fr-BE"/>
        </w:rPr>
        <w:t>orcée :</w:t>
      </w:r>
    </w:p>
    <w:p w14:paraId="540A344B" w14:textId="77777777" w:rsidR="0072323E" w:rsidRPr="00C16395" w:rsidRDefault="0072323E" w:rsidP="00A74B88">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lang w:val="fr-BE" w:eastAsia="fr-BE"/>
        </w:rPr>
        <w:t>Trois/millièmes (3/1.000èmes) des parties communes dont le terrain.</w:t>
      </w:r>
    </w:p>
    <w:p w14:paraId="59982A85" w14:textId="2E1F8F9A" w:rsidR="0072323E" w:rsidRDefault="0072323E" w:rsidP="00A74B88">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w:t>
      </w:r>
      <w:r w:rsidR="00913859">
        <w:rPr>
          <w:rFonts w:cs="Courier New"/>
          <w:b/>
          <w:bCs/>
          <w:lang w:val="fr-BE" w:eastAsia="fr-BE"/>
        </w:rPr>
        <w:t>10.</w:t>
      </w:r>
    </w:p>
    <w:p w14:paraId="0DF005D1" w14:textId="4DA536DA" w:rsidR="00A74B88" w:rsidRDefault="00A74B88" w:rsidP="00A74B88">
      <w:pPr>
        <w:rPr>
          <w:rFonts w:cs="Courier New"/>
          <w:i/>
          <w:iCs/>
          <w:lang w:val="fr-BE" w:eastAsia="fr-BE"/>
        </w:rPr>
      </w:pPr>
      <w:r>
        <w:rPr>
          <w:rFonts w:cs="Courier New"/>
          <w:i/>
          <w:iCs/>
          <w:lang w:val="fr-BE" w:eastAsia="fr-BE"/>
        </w:rPr>
        <w:t xml:space="preserve">7° </w:t>
      </w:r>
      <w:r>
        <w:rPr>
          <w:rFonts w:cs="Courier New"/>
          <w:b/>
          <w:bCs/>
          <w:i/>
          <w:iCs/>
          <w:lang w:val="fr-BE" w:eastAsia="fr-BE"/>
        </w:rPr>
        <w:t xml:space="preserve">Le lot 11, étant la cave 7 </w:t>
      </w:r>
      <w:r>
        <w:rPr>
          <w:rFonts w:cs="Courier New"/>
          <w:i/>
          <w:iCs/>
          <w:lang w:val="fr-BE" w:eastAsia="fr-BE"/>
        </w:rPr>
        <w:t>repris au plan sous hachuré grise, comprenant :</w:t>
      </w:r>
    </w:p>
    <w:p w14:paraId="4C1BD581" w14:textId="77777777" w:rsidR="00A74B88" w:rsidRPr="00C16395" w:rsidRDefault="00A74B88" w:rsidP="00416C2C">
      <w:pPr>
        <w:pStyle w:val="Paragraphedeliste"/>
        <w:numPr>
          <w:ilvl w:val="0"/>
          <w:numId w:val="42"/>
        </w:numPr>
        <w:ind w:left="2835" w:hanging="567"/>
        <w:jc w:val="both"/>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5C3AF063" w14:textId="0E9668E8" w:rsidR="00A74B88" w:rsidRPr="00A74B88" w:rsidRDefault="00A74B88" w:rsidP="00A74B88">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 xml:space="preserve">La cave </w:t>
      </w:r>
      <w:r w:rsidRPr="00A74B88">
        <w:rPr>
          <w:rFonts w:ascii="Courier New" w:hAnsi="Courier New" w:cs="Courier New"/>
          <w:sz w:val="24"/>
          <w:szCs w:val="24"/>
          <w:lang w:val="fr-BE" w:eastAsia="fr-BE"/>
        </w:rPr>
        <w:t>7</w:t>
      </w:r>
    </w:p>
    <w:p w14:paraId="7385F80E" w14:textId="77777777" w:rsidR="00A74B88" w:rsidRDefault="00A74B88" w:rsidP="00416C2C">
      <w:pPr>
        <w:pStyle w:val="Paragraphedeliste"/>
        <w:numPr>
          <w:ilvl w:val="0"/>
          <w:numId w:val="42"/>
        </w:numPr>
        <w:ind w:left="2835"/>
        <w:jc w:val="both"/>
        <w:rPr>
          <w:rFonts w:cs="Courier New"/>
          <w:lang w:val="fr-BE" w:eastAsia="fr-BE"/>
        </w:rPr>
      </w:pPr>
      <w:r>
        <w:rPr>
          <w:rFonts w:ascii="Courier New" w:hAnsi="Courier New" w:cs="Courier New"/>
          <w:sz w:val="24"/>
          <w:szCs w:val="24"/>
          <w:u w:val="single"/>
          <w:lang w:val="fr-BE" w:eastAsia="fr-BE"/>
        </w:rPr>
        <w:t>En copropriété et indivision forcée :</w:t>
      </w:r>
    </w:p>
    <w:p w14:paraId="758A212D" w14:textId="77777777" w:rsidR="00A74B88" w:rsidRPr="00C16395" w:rsidRDefault="00A74B88" w:rsidP="00A74B88">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lang w:val="fr-BE" w:eastAsia="fr-BE"/>
        </w:rPr>
        <w:lastRenderedPageBreak/>
        <w:t>Trois/millièmes (3/1.000èmes) des parties communes dont le terrain.</w:t>
      </w:r>
    </w:p>
    <w:p w14:paraId="40CBF38F" w14:textId="1BFB1DB0" w:rsidR="00A74B88" w:rsidRDefault="00A74B88" w:rsidP="00A74B88">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w:t>
      </w:r>
      <w:r w:rsidR="00913859">
        <w:rPr>
          <w:rFonts w:cs="Courier New"/>
          <w:b/>
          <w:bCs/>
          <w:lang w:val="fr-BE" w:eastAsia="fr-BE"/>
        </w:rPr>
        <w:t>11.</w:t>
      </w:r>
    </w:p>
    <w:p w14:paraId="23B4B644" w14:textId="63926E74" w:rsidR="00C60550" w:rsidRDefault="00C60550" w:rsidP="00C60550">
      <w:pPr>
        <w:rPr>
          <w:rFonts w:cs="Courier New"/>
          <w:i/>
          <w:iCs/>
          <w:lang w:val="fr-BE" w:eastAsia="fr-BE"/>
        </w:rPr>
      </w:pPr>
      <w:r>
        <w:rPr>
          <w:rFonts w:cs="Courier New"/>
          <w:i/>
          <w:iCs/>
          <w:lang w:val="fr-BE" w:eastAsia="fr-BE"/>
        </w:rPr>
        <w:t xml:space="preserve">8° </w:t>
      </w:r>
      <w:r>
        <w:rPr>
          <w:rFonts w:cs="Courier New"/>
          <w:b/>
          <w:bCs/>
          <w:i/>
          <w:iCs/>
          <w:lang w:val="fr-BE" w:eastAsia="fr-BE"/>
        </w:rPr>
        <w:t xml:space="preserve">Le lot 12, étant la cave 8 </w:t>
      </w:r>
      <w:r>
        <w:rPr>
          <w:rFonts w:cs="Courier New"/>
          <w:i/>
          <w:iCs/>
          <w:lang w:val="fr-BE" w:eastAsia="fr-BE"/>
        </w:rPr>
        <w:t>repris au plan sous hachuré grise, comprenant :</w:t>
      </w:r>
    </w:p>
    <w:p w14:paraId="66C10B9E" w14:textId="77777777" w:rsidR="00C60550" w:rsidRPr="00C16395" w:rsidRDefault="00C60550" w:rsidP="00C60550">
      <w:pPr>
        <w:pStyle w:val="Paragraphedeliste"/>
        <w:numPr>
          <w:ilvl w:val="0"/>
          <w:numId w:val="43"/>
        </w:numPr>
        <w:jc w:val="both"/>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16E7A017" w14:textId="5100CF1C" w:rsidR="00C60550" w:rsidRDefault="00C60550" w:rsidP="00C60550">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La cave 8</w:t>
      </w:r>
    </w:p>
    <w:p w14:paraId="4EF55737" w14:textId="77777777" w:rsidR="00C60550" w:rsidRDefault="00C60550" w:rsidP="00C60550">
      <w:pPr>
        <w:pStyle w:val="Paragraphedeliste"/>
        <w:numPr>
          <w:ilvl w:val="0"/>
          <w:numId w:val="43"/>
        </w:numPr>
        <w:jc w:val="both"/>
        <w:rPr>
          <w:rFonts w:cs="Courier New"/>
          <w:lang w:val="fr-BE" w:eastAsia="fr-BE"/>
        </w:rPr>
      </w:pPr>
      <w:r>
        <w:rPr>
          <w:rFonts w:ascii="Courier New" w:hAnsi="Courier New" w:cs="Courier New"/>
          <w:sz w:val="24"/>
          <w:szCs w:val="24"/>
          <w:u w:val="single"/>
          <w:lang w:val="fr-BE" w:eastAsia="fr-BE"/>
        </w:rPr>
        <w:t>En copropriété et indivision forcée :</w:t>
      </w:r>
    </w:p>
    <w:p w14:paraId="351FB00C" w14:textId="77777777" w:rsidR="00C60550" w:rsidRPr="00C16395" w:rsidRDefault="00C60550" w:rsidP="00C60550">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lang w:val="fr-BE" w:eastAsia="fr-BE"/>
        </w:rPr>
        <w:t>Trois/millièmes (3/1.000èmes) des parties communes dont le terrain.</w:t>
      </w:r>
    </w:p>
    <w:p w14:paraId="1BB198C0" w14:textId="1FA13742" w:rsidR="00C60550" w:rsidRDefault="00C60550" w:rsidP="00C60550">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w:t>
      </w:r>
      <w:r w:rsidR="00913859">
        <w:rPr>
          <w:rFonts w:cs="Courier New"/>
          <w:b/>
          <w:bCs/>
          <w:lang w:val="fr-BE" w:eastAsia="fr-BE"/>
        </w:rPr>
        <w:t>12.</w:t>
      </w:r>
    </w:p>
    <w:p w14:paraId="2716381F" w14:textId="192D71F2" w:rsidR="00C60550" w:rsidRDefault="00C60550" w:rsidP="00C60550">
      <w:pPr>
        <w:rPr>
          <w:rFonts w:cs="Courier New"/>
          <w:i/>
          <w:iCs/>
          <w:lang w:val="fr-BE" w:eastAsia="fr-BE"/>
        </w:rPr>
      </w:pPr>
      <w:r>
        <w:rPr>
          <w:rFonts w:cs="Courier New"/>
          <w:i/>
          <w:iCs/>
          <w:lang w:val="fr-BE" w:eastAsia="fr-BE"/>
        </w:rPr>
        <w:t xml:space="preserve">9° </w:t>
      </w:r>
      <w:r>
        <w:rPr>
          <w:rFonts w:cs="Courier New"/>
          <w:b/>
          <w:bCs/>
          <w:i/>
          <w:iCs/>
          <w:lang w:val="fr-BE" w:eastAsia="fr-BE"/>
        </w:rPr>
        <w:t xml:space="preserve">Le lot 13, étant la cave 9 </w:t>
      </w:r>
      <w:r>
        <w:rPr>
          <w:rFonts w:cs="Courier New"/>
          <w:i/>
          <w:iCs/>
          <w:lang w:val="fr-BE" w:eastAsia="fr-BE"/>
        </w:rPr>
        <w:t>repris au plan sous hachuré grise, comprenant :</w:t>
      </w:r>
    </w:p>
    <w:p w14:paraId="1A73B3AA" w14:textId="77777777" w:rsidR="00C60550" w:rsidRPr="00C16395" w:rsidRDefault="00C60550" w:rsidP="00C60550">
      <w:pPr>
        <w:pStyle w:val="Paragraphedeliste"/>
        <w:numPr>
          <w:ilvl w:val="0"/>
          <w:numId w:val="44"/>
        </w:numPr>
        <w:jc w:val="both"/>
        <w:rPr>
          <w:rFonts w:cs="Courier New"/>
          <w:i/>
          <w:iCs/>
          <w:lang w:val="fr-BE" w:eastAsia="fr-BE"/>
        </w:rPr>
      </w:pPr>
      <w:r>
        <w:rPr>
          <w:rFonts w:ascii="Courier New" w:hAnsi="Courier New" w:cs="Courier New"/>
          <w:i/>
          <w:iCs/>
          <w:sz w:val="24"/>
          <w:szCs w:val="24"/>
          <w:u w:val="single"/>
          <w:lang w:val="fr-BE" w:eastAsia="fr-BE"/>
        </w:rPr>
        <w:t>En Propriété privative et exclusive :</w:t>
      </w:r>
    </w:p>
    <w:p w14:paraId="63C02F49" w14:textId="2D2253ED" w:rsidR="00C60550" w:rsidRDefault="00C60550" w:rsidP="00C60550">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u w:val="single"/>
          <w:lang w:val="fr-BE" w:eastAsia="fr-BE"/>
        </w:rPr>
        <w:t xml:space="preserve">Au sous-sol : </w:t>
      </w:r>
      <w:r>
        <w:rPr>
          <w:rFonts w:ascii="Courier New" w:hAnsi="Courier New" w:cs="Courier New"/>
          <w:sz w:val="24"/>
          <w:szCs w:val="24"/>
          <w:lang w:val="fr-BE" w:eastAsia="fr-BE"/>
        </w:rPr>
        <w:t xml:space="preserve">La cave </w:t>
      </w:r>
      <w:r w:rsidR="00913859">
        <w:rPr>
          <w:rFonts w:ascii="Courier New" w:hAnsi="Courier New" w:cs="Courier New"/>
          <w:sz w:val="24"/>
          <w:szCs w:val="24"/>
          <w:lang w:val="fr-BE" w:eastAsia="fr-BE"/>
        </w:rPr>
        <w:t>9</w:t>
      </w:r>
    </w:p>
    <w:p w14:paraId="5EE2FC01" w14:textId="77777777" w:rsidR="00C60550" w:rsidRDefault="00C60550" w:rsidP="00C60550">
      <w:pPr>
        <w:pStyle w:val="Paragraphedeliste"/>
        <w:numPr>
          <w:ilvl w:val="0"/>
          <w:numId w:val="44"/>
        </w:numPr>
        <w:jc w:val="both"/>
        <w:rPr>
          <w:rFonts w:cs="Courier New"/>
          <w:lang w:val="fr-BE" w:eastAsia="fr-BE"/>
        </w:rPr>
      </w:pPr>
      <w:r>
        <w:rPr>
          <w:rFonts w:ascii="Courier New" w:hAnsi="Courier New" w:cs="Courier New"/>
          <w:sz w:val="24"/>
          <w:szCs w:val="24"/>
          <w:u w:val="single"/>
          <w:lang w:val="fr-BE" w:eastAsia="fr-BE"/>
        </w:rPr>
        <w:t>En copropriété et indivision forcée :</w:t>
      </w:r>
    </w:p>
    <w:p w14:paraId="44EA8F33" w14:textId="2BFD790F" w:rsidR="00C60550" w:rsidRPr="00C16395" w:rsidRDefault="00C60550" w:rsidP="00C60550">
      <w:pPr>
        <w:pStyle w:val="Paragraphedeliste"/>
        <w:ind w:left="1425"/>
        <w:jc w:val="both"/>
        <w:rPr>
          <w:rFonts w:ascii="Courier New" w:hAnsi="Courier New" w:cs="Courier New"/>
          <w:sz w:val="24"/>
          <w:szCs w:val="24"/>
          <w:lang w:val="fr-BE" w:eastAsia="fr-BE"/>
        </w:rPr>
      </w:pPr>
      <w:r>
        <w:rPr>
          <w:rFonts w:ascii="Courier New" w:hAnsi="Courier New" w:cs="Courier New"/>
          <w:sz w:val="24"/>
          <w:szCs w:val="24"/>
          <w:lang w:val="fr-BE" w:eastAsia="fr-BE"/>
        </w:rPr>
        <w:t>Sept/millièmes (7/1.000èmes) des parties communes dont le terrain.</w:t>
      </w:r>
    </w:p>
    <w:p w14:paraId="75847363" w14:textId="67DC4098" w:rsidR="00C60550" w:rsidRDefault="00C60550" w:rsidP="00C60550">
      <w:pPr>
        <w:autoSpaceDE w:val="0"/>
        <w:autoSpaceDN w:val="0"/>
        <w:adjustRightInd w:val="0"/>
        <w:rPr>
          <w:rFonts w:cs="Courier New"/>
          <w:lang w:val="fr-BE" w:eastAsia="fr-BE"/>
        </w:rPr>
      </w:pPr>
      <w:r>
        <w:rPr>
          <w:rFonts w:cs="Courier New"/>
          <w:lang w:val="fr-BE" w:eastAsia="fr-BE"/>
        </w:rPr>
        <w:t>Identifiant parcellaire</w:t>
      </w:r>
      <w:r w:rsidR="00913859">
        <w:rPr>
          <w:rFonts w:cs="Courier New"/>
          <w:lang w:val="fr-BE" w:eastAsia="fr-BE"/>
        </w:rPr>
        <w:t xml:space="preserve"> : </w:t>
      </w:r>
      <w:r w:rsidR="00913859" w:rsidRPr="00913859">
        <w:rPr>
          <w:rFonts w:cs="Courier New"/>
          <w:b/>
          <w:bCs/>
          <w:lang w:val="fr-BE" w:eastAsia="fr-BE"/>
        </w:rPr>
        <w:t>21806 F 25L4 P000</w:t>
      </w:r>
      <w:r w:rsidR="00913859">
        <w:rPr>
          <w:rFonts w:cs="Courier New"/>
          <w:b/>
          <w:bCs/>
          <w:lang w:val="fr-BE" w:eastAsia="fr-BE"/>
        </w:rPr>
        <w:t>13.</w:t>
      </w:r>
    </w:p>
    <w:p w14:paraId="505E170D" w14:textId="77777777" w:rsidR="00FC1342" w:rsidRPr="00FC1342" w:rsidRDefault="00FC1342" w:rsidP="00FC1342">
      <w:pPr>
        <w:pStyle w:val="Paragraphedeliste"/>
        <w:ind w:left="0"/>
        <w:rPr>
          <w:rFonts w:ascii="Courier New" w:hAnsi="Courier New" w:cs="Courier New"/>
          <w:b/>
          <w:bCs/>
          <w:i/>
          <w:iCs/>
          <w:sz w:val="24"/>
          <w:szCs w:val="24"/>
          <w:u w:val="dash"/>
          <w:lang w:val="fr-BE" w:eastAsia="fr-BE"/>
        </w:rPr>
      </w:pPr>
      <w:r w:rsidRPr="00FC1342">
        <w:rPr>
          <w:rFonts w:ascii="Courier New" w:hAnsi="Courier New" w:cs="Courier New"/>
          <w:b/>
          <w:bCs/>
          <w:i/>
          <w:iCs/>
          <w:sz w:val="24"/>
          <w:szCs w:val="24"/>
          <w:u w:val="dash"/>
          <w:lang w:val="fr-BE" w:eastAsia="fr-BE"/>
        </w:rPr>
        <w:t>B.2.2. Au rez-de-chaussée.</w:t>
      </w:r>
    </w:p>
    <w:p w14:paraId="44A71D72" w14:textId="77777777" w:rsidR="00FC1342" w:rsidRPr="00FC1342" w:rsidRDefault="00FC1342" w:rsidP="00FC1342">
      <w:pPr>
        <w:pStyle w:val="Paragraphedeliste"/>
        <w:ind w:left="0"/>
        <w:rPr>
          <w:rFonts w:ascii="Courier New" w:hAnsi="Courier New" w:cs="Courier New"/>
          <w:sz w:val="24"/>
          <w:szCs w:val="24"/>
          <w:lang w:val="fr-BE" w:eastAsia="fr-BE"/>
        </w:rPr>
      </w:pPr>
      <w:r w:rsidRPr="00FC1342">
        <w:rPr>
          <w:rFonts w:ascii="Courier New" w:hAnsi="Courier New" w:cs="Courier New"/>
          <w:sz w:val="24"/>
          <w:szCs w:val="24"/>
          <w:lang w:val="fr-BE" w:eastAsia="fr-BE"/>
        </w:rPr>
        <w:t>Lorsqu’on examine ce plan, on y remarque :</w:t>
      </w:r>
    </w:p>
    <w:p w14:paraId="5A218271" w14:textId="77777777" w:rsidR="00FC1342" w:rsidRDefault="00FC1342" w:rsidP="00FC1342">
      <w:pPr>
        <w:pStyle w:val="Paragraphedeliste"/>
        <w:ind w:left="0"/>
        <w:rPr>
          <w:rFonts w:ascii="Courier New" w:hAnsi="Courier New" w:cs="Courier New"/>
          <w:i/>
          <w:iCs/>
          <w:sz w:val="24"/>
          <w:szCs w:val="24"/>
          <w:lang w:val="fr-BE" w:eastAsia="fr-BE"/>
        </w:rPr>
      </w:pPr>
      <w:r w:rsidRPr="00FC1342">
        <w:rPr>
          <w:rFonts w:ascii="Courier New" w:hAnsi="Courier New" w:cs="Courier New"/>
          <w:i/>
          <w:iCs/>
          <w:sz w:val="24"/>
          <w:szCs w:val="24"/>
          <w:lang w:val="fr-BE" w:eastAsia="fr-BE"/>
        </w:rPr>
        <w:t xml:space="preserve">B.2.2.1. Les </w:t>
      </w:r>
      <w:r w:rsidRPr="00FC1342">
        <w:rPr>
          <w:rFonts w:ascii="Courier New" w:hAnsi="Courier New" w:cs="Courier New"/>
          <w:b/>
          <w:bCs/>
          <w:i/>
          <w:iCs/>
          <w:sz w:val="24"/>
          <w:szCs w:val="24"/>
          <w:lang w:val="fr-BE" w:eastAsia="fr-BE"/>
        </w:rPr>
        <w:t>parties communes</w:t>
      </w:r>
      <w:r w:rsidRPr="00FC1342">
        <w:rPr>
          <w:rFonts w:ascii="Courier New" w:hAnsi="Courier New" w:cs="Courier New"/>
          <w:i/>
          <w:iCs/>
          <w:sz w:val="24"/>
          <w:szCs w:val="24"/>
          <w:lang w:val="fr-BE" w:eastAsia="fr-BE"/>
        </w:rPr>
        <w:t xml:space="preserve"> ci-après :</w:t>
      </w:r>
    </w:p>
    <w:p w14:paraId="4731A955" w14:textId="77777777" w:rsidR="00E559B4" w:rsidRDefault="00FC1342" w:rsidP="00FC1342">
      <w:pPr>
        <w:pStyle w:val="Paragraphedeliste"/>
        <w:ind w:left="0"/>
        <w:jc w:val="both"/>
        <w:rPr>
          <w:rFonts w:ascii="Courier New" w:hAnsi="Courier New" w:cs="Courier New"/>
          <w:sz w:val="24"/>
          <w:szCs w:val="24"/>
          <w:lang w:val="fr-BE" w:eastAsia="fr-BE"/>
        </w:rPr>
      </w:pPr>
      <w:r w:rsidRPr="00FC1342">
        <w:rPr>
          <w:rFonts w:ascii="Courier New" w:hAnsi="Courier New" w:cs="Courier New"/>
          <w:sz w:val="24"/>
          <w:szCs w:val="24"/>
          <w:lang w:val="fr-BE" w:eastAsia="fr-BE"/>
        </w:rPr>
        <w:t xml:space="preserve">- </w:t>
      </w:r>
      <w:r w:rsidR="0083539F">
        <w:rPr>
          <w:rFonts w:ascii="Courier New" w:hAnsi="Courier New" w:cs="Courier New"/>
          <w:sz w:val="24"/>
          <w:szCs w:val="24"/>
          <w:lang w:val="fr-BE" w:eastAsia="fr-BE"/>
        </w:rPr>
        <w:t>Le h</w:t>
      </w:r>
      <w:r w:rsidRPr="00FC1342">
        <w:rPr>
          <w:rFonts w:ascii="Courier New" w:hAnsi="Courier New" w:cs="Courier New"/>
          <w:sz w:val="24"/>
          <w:szCs w:val="24"/>
          <w:lang w:val="fr-BE" w:eastAsia="fr-BE"/>
        </w:rPr>
        <w:t>all d’entrée</w:t>
      </w:r>
      <w:r w:rsidR="00E559B4">
        <w:rPr>
          <w:rFonts w:ascii="Courier New" w:hAnsi="Courier New" w:cs="Courier New"/>
          <w:sz w:val="24"/>
          <w:szCs w:val="24"/>
          <w:lang w:val="fr-BE" w:eastAsia="fr-BE"/>
        </w:rPr>
        <w:t xml:space="preserve"> commun avec les dégagements d’escaliers.</w:t>
      </w:r>
    </w:p>
    <w:p w14:paraId="4CAD5BE9" w14:textId="77777777" w:rsidR="00115A3C" w:rsidRPr="0005350B" w:rsidRDefault="00115A3C" w:rsidP="00115A3C">
      <w:pPr>
        <w:autoSpaceDE w:val="0"/>
        <w:autoSpaceDN w:val="0"/>
        <w:adjustRightInd w:val="0"/>
        <w:rPr>
          <w:rFonts w:cs="Courier New"/>
          <w:lang w:val="fr-BE" w:eastAsia="fr-BE"/>
        </w:rPr>
      </w:pPr>
      <w:r w:rsidRPr="0005350B">
        <w:rPr>
          <w:rFonts w:cs="Courier New"/>
          <w:i/>
          <w:iCs/>
          <w:lang w:val="fr-BE" w:eastAsia="fr-BE"/>
        </w:rPr>
        <w:t>B.2.1.2.</w:t>
      </w:r>
      <w:r w:rsidR="00C0350F" w:rsidRPr="0005350B">
        <w:rPr>
          <w:rFonts w:cs="Courier New"/>
          <w:i/>
          <w:iCs/>
          <w:lang w:val="fr-BE" w:eastAsia="fr-BE"/>
        </w:rPr>
        <w:t xml:space="preserve"> </w:t>
      </w:r>
      <w:r w:rsidRPr="0005350B">
        <w:rPr>
          <w:rFonts w:cs="Courier New"/>
          <w:i/>
          <w:iCs/>
          <w:lang w:val="fr-BE" w:eastAsia="fr-BE"/>
        </w:rPr>
        <w:t xml:space="preserve">Les </w:t>
      </w:r>
      <w:r w:rsidRPr="0005350B">
        <w:rPr>
          <w:rFonts w:cs="Courier New"/>
          <w:b/>
          <w:bCs/>
          <w:i/>
          <w:iCs/>
          <w:lang w:val="fr-BE" w:eastAsia="fr-BE"/>
        </w:rPr>
        <w:t>parties privatives</w:t>
      </w:r>
      <w:r w:rsidRPr="0005350B">
        <w:rPr>
          <w:rFonts w:cs="Courier New"/>
          <w:i/>
          <w:iCs/>
          <w:lang w:val="fr-BE" w:eastAsia="fr-BE"/>
        </w:rPr>
        <w:t xml:space="preserve"> ci-après :</w:t>
      </w:r>
    </w:p>
    <w:p w14:paraId="31ABC8C5" w14:textId="0F94D7C6" w:rsidR="00992DF5" w:rsidRPr="0005350B" w:rsidRDefault="00F14100" w:rsidP="00992DF5">
      <w:pPr>
        <w:autoSpaceDE w:val="0"/>
        <w:autoSpaceDN w:val="0"/>
        <w:adjustRightInd w:val="0"/>
        <w:rPr>
          <w:rFonts w:cs="Courier New"/>
          <w:lang w:eastAsia="fr-BE"/>
        </w:rPr>
      </w:pPr>
      <w:r>
        <w:rPr>
          <w:rFonts w:cs="Courier New"/>
          <w:b/>
          <w:bCs/>
          <w:lang w:val="fr-BE" w:eastAsia="fr-BE"/>
        </w:rPr>
        <w:t>LOT 1</w:t>
      </w:r>
      <w:r w:rsidR="0083539F">
        <w:rPr>
          <w:rFonts w:cs="Courier New"/>
          <w:b/>
          <w:bCs/>
          <w:lang w:val="fr-BE" w:eastAsia="fr-BE"/>
        </w:rPr>
        <w:t xml:space="preserve"> – L</w:t>
      </w:r>
      <w:r w:rsidR="00E559B4">
        <w:rPr>
          <w:rFonts w:cs="Courier New"/>
          <w:b/>
          <w:bCs/>
          <w:lang w:val="fr-BE" w:eastAsia="fr-BE"/>
        </w:rPr>
        <w:t>’appartement a</w:t>
      </w:r>
      <w:r w:rsidR="0083539F">
        <w:rPr>
          <w:rFonts w:cs="Courier New"/>
          <w:b/>
          <w:bCs/>
          <w:lang w:val="fr-BE" w:eastAsia="fr-BE"/>
        </w:rPr>
        <w:t>u rez-de-chaussée</w:t>
      </w:r>
      <w:r>
        <w:rPr>
          <w:rFonts w:cs="Courier New"/>
          <w:lang w:val="fr-BE" w:eastAsia="fr-BE"/>
        </w:rPr>
        <w:t>,</w:t>
      </w:r>
      <w:r w:rsidR="00992DF5" w:rsidRPr="0005350B">
        <w:rPr>
          <w:rFonts w:cs="Courier New"/>
          <w:lang w:eastAsia="fr-BE"/>
        </w:rPr>
        <w:t xml:space="preserve"> figurant sous teinte </w:t>
      </w:r>
      <w:r w:rsidR="00E559B4">
        <w:rPr>
          <w:rFonts w:cs="Courier New"/>
          <w:lang w:eastAsia="fr-BE"/>
        </w:rPr>
        <w:t xml:space="preserve">rouge </w:t>
      </w:r>
      <w:r w:rsidR="00992DF5" w:rsidRPr="0005350B">
        <w:rPr>
          <w:rFonts w:cs="Courier New"/>
          <w:lang w:eastAsia="fr-BE"/>
        </w:rPr>
        <w:t>au plan</w:t>
      </w:r>
      <w:r w:rsidR="00A87E33" w:rsidRPr="0005350B">
        <w:rPr>
          <w:rFonts w:cs="Courier New"/>
          <w:lang w:eastAsia="fr-BE"/>
        </w:rPr>
        <w:t xml:space="preserve"> </w:t>
      </w:r>
      <w:r w:rsidR="00D16764">
        <w:rPr>
          <w:rFonts w:cs="Courier New"/>
          <w:lang w:eastAsia="fr-BE"/>
        </w:rPr>
        <w:t xml:space="preserve">« rez-de-chaussée » </w:t>
      </w:r>
      <w:r w:rsidR="00992DF5" w:rsidRPr="0005350B">
        <w:rPr>
          <w:rFonts w:cs="Courier New"/>
          <w:lang w:eastAsia="fr-BE"/>
        </w:rPr>
        <w:t>ci-annexé, comprenant :</w:t>
      </w:r>
    </w:p>
    <w:p w14:paraId="09F080AB" w14:textId="33C2637C" w:rsidR="00D16764" w:rsidRPr="00593E68" w:rsidRDefault="00992DF5" w:rsidP="00593E68">
      <w:pPr>
        <w:pStyle w:val="Paragraphedeliste"/>
        <w:numPr>
          <w:ilvl w:val="0"/>
          <w:numId w:val="45"/>
        </w:numPr>
        <w:rPr>
          <w:rFonts w:ascii="Courier New" w:hAnsi="Courier New" w:cs="Courier New"/>
          <w:sz w:val="24"/>
          <w:szCs w:val="24"/>
          <w:lang w:eastAsia="fr-BE"/>
        </w:rPr>
      </w:pPr>
      <w:r w:rsidRPr="00593E68">
        <w:rPr>
          <w:rFonts w:ascii="Courier New" w:hAnsi="Courier New" w:cs="Courier New"/>
          <w:sz w:val="24"/>
          <w:szCs w:val="24"/>
          <w:u w:val="single"/>
          <w:lang w:eastAsia="fr-BE"/>
        </w:rPr>
        <w:t>en propriété privative et exclusive</w:t>
      </w:r>
      <w:r w:rsidRPr="00593E68">
        <w:rPr>
          <w:rFonts w:ascii="Courier New" w:hAnsi="Courier New" w:cs="Courier New"/>
          <w:sz w:val="24"/>
          <w:szCs w:val="24"/>
          <w:lang w:eastAsia="fr-BE"/>
        </w:rPr>
        <w:t xml:space="preserve"> : </w:t>
      </w:r>
    </w:p>
    <w:p w14:paraId="45C91934" w14:textId="3DFC2C39" w:rsidR="0083539F" w:rsidRDefault="00D16764" w:rsidP="00D16764">
      <w:pPr>
        <w:ind w:left="720"/>
        <w:rPr>
          <w:rFonts w:cs="Courier New"/>
          <w:lang w:eastAsia="fr-BE"/>
        </w:rPr>
      </w:pPr>
      <w:r>
        <w:rPr>
          <w:rFonts w:cs="Courier New"/>
          <w:lang w:eastAsia="fr-BE"/>
        </w:rPr>
        <w:t xml:space="preserve">- </w:t>
      </w:r>
      <w:r w:rsidR="0083539F">
        <w:rPr>
          <w:rFonts w:cs="Courier New"/>
          <w:u w:val="single"/>
          <w:lang w:eastAsia="fr-BE"/>
        </w:rPr>
        <w:t>R</w:t>
      </w:r>
      <w:r w:rsidRPr="00D16764">
        <w:rPr>
          <w:rFonts w:cs="Courier New"/>
          <w:u w:val="single"/>
          <w:lang w:eastAsia="fr-BE"/>
        </w:rPr>
        <w:t>ez-de-chaussée</w:t>
      </w:r>
      <w:r>
        <w:rPr>
          <w:rFonts w:cs="Courier New"/>
          <w:lang w:eastAsia="fr-BE"/>
        </w:rPr>
        <w:t xml:space="preserve"> : </w:t>
      </w:r>
      <w:r w:rsidR="0083539F">
        <w:rPr>
          <w:rFonts w:cs="Courier New"/>
          <w:lang w:eastAsia="fr-BE"/>
        </w:rPr>
        <w:t>Un</w:t>
      </w:r>
      <w:r w:rsidR="00B52F7F">
        <w:rPr>
          <w:rFonts w:cs="Courier New"/>
          <w:lang w:eastAsia="fr-BE"/>
        </w:rPr>
        <w:t>e cuisine, un séjour, deux chambres, un hall, une salle de douche et une salle de bains.</w:t>
      </w:r>
    </w:p>
    <w:p w14:paraId="4D865EB9" w14:textId="77777777" w:rsidR="009A4559" w:rsidRDefault="00992DF5" w:rsidP="009A4559">
      <w:pPr>
        <w:autoSpaceDE w:val="0"/>
        <w:autoSpaceDN w:val="0"/>
        <w:adjustRightInd w:val="0"/>
        <w:ind w:firstLine="709"/>
        <w:rPr>
          <w:rFonts w:cs="Courier New"/>
          <w:lang w:eastAsia="fr-BE"/>
        </w:rPr>
      </w:pPr>
      <w:r w:rsidRPr="0005350B">
        <w:rPr>
          <w:rFonts w:cs="Courier New"/>
          <w:lang w:eastAsia="fr-BE"/>
        </w:rPr>
        <w:t xml:space="preserve">b) </w:t>
      </w:r>
      <w:r w:rsidRPr="0005350B">
        <w:rPr>
          <w:rFonts w:cs="Courier New"/>
          <w:u w:val="single"/>
          <w:lang w:eastAsia="fr-BE"/>
        </w:rPr>
        <w:t>en copropriété et indivision forcée</w:t>
      </w:r>
      <w:r w:rsidRPr="0005350B">
        <w:rPr>
          <w:rFonts w:cs="Courier New"/>
          <w:lang w:eastAsia="fr-BE"/>
        </w:rPr>
        <w:t xml:space="preserve"> : </w:t>
      </w:r>
    </w:p>
    <w:p w14:paraId="4D0EFEDE" w14:textId="24046DC2" w:rsidR="00992DF5" w:rsidRDefault="00B52F7F" w:rsidP="009A4559">
      <w:pPr>
        <w:autoSpaceDE w:val="0"/>
        <w:autoSpaceDN w:val="0"/>
        <w:adjustRightInd w:val="0"/>
        <w:ind w:firstLine="709"/>
        <w:rPr>
          <w:rFonts w:cs="Courier New"/>
          <w:lang w:eastAsia="fr-BE"/>
        </w:rPr>
      </w:pPr>
      <w:r>
        <w:rPr>
          <w:rFonts w:cs="Courier New"/>
          <w:lang w:eastAsia="fr-BE"/>
        </w:rPr>
        <w:t>Deux</w:t>
      </w:r>
      <w:r w:rsidR="0083539F">
        <w:rPr>
          <w:rFonts w:cs="Courier New"/>
          <w:lang w:eastAsia="fr-BE"/>
        </w:rPr>
        <w:t xml:space="preserve"> cent s</w:t>
      </w:r>
      <w:r>
        <w:rPr>
          <w:rFonts w:cs="Courier New"/>
          <w:lang w:eastAsia="fr-BE"/>
        </w:rPr>
        <w:t>oixante-neuf</w:t>
      </w:r>
      <w:r w:rsidR="00992DF5" w:rsidRPr="0005350B">
        <w:rPr>
          <w:rFonts w:cs="Courier New"/>
          <w:lang w:eastAsia="fr-BE"/>
        </w:rPr>
        <w:t>/millièmes (</w:t>
      </w:r>
      <w:r>
        <w:rPr>
          <w:rFonts w:cs="Courier New"/>
          <w:lang w:eastAsia="fr-BE"/>
        </w:rPr>
        <w:t>269</w:t>
      </w:r>
      <w:r w:rsidR="009A4559">
        <w:rPr>
          <w:rFonts w:cs="Courier New"/>
          <w:lang w:eastAsia="fr-BE"/>
        </w:rPr>
        <w:t>/</w:t>
      </w:r>
      <w:r w:rsidR="00992DF5" w:rsidRPr="0005350B">
        <w:rPr>
          <w:rFonts w:cs="Courier New"/>
          <w:lang w:eastAsia="fr-BE"/>
        </w:rPr>
        <w:t>1</w:t>
      </w:r>
      <w:r w:rsidR="009A4559">
        <w:rPr>
          <w:rFonts w:cs="Courier New"/>
          <w:lang w:eastAsia="fr-BE"/>
        </w:rPr>
        <w:t>.</w:t>
      </w:r>
      <w:r w:rsidR="00992DF5" w:rsidRPr="0005350B">
        <w:rPr>
          <w:rFonts w:cs="Courier New"/>
          <w:lang w:eastAsia="fr-BE"/>
        </w:rPr>
        <w:t>000</w:t>
      </w:r>
      <w:r w:rsidR="00992DF5" w:rsidRPr="0005350B">
        <w:rPr>
          <w:rFonts w:cs="Courier New"/>
          <w:vertAlign w:val="superscript"/>
          <w:lang w:eastAsia="fr-BE"/>
        </w:rPr>
        <w:t>èmes</w:t>
      </w:r>
      <w:r w:rsidR="00992DF5" w:rsidRPr="0005350B">
        <w:rPr>
          <w:rFonts w:cs="Courier New"/>
          <w:lang w:eastAsia="fr-BE"/>
        </w:rPr>
        <w:t xml:space="preserve">) </w:t>
      </w:r>
      <w:r w:rsidR="0083539F">
        <w:rPr>
          <w:rFonts w:cs="Courier New"/>
          <w:lang w:eastAsia="fr-BE"/>
        </w:rPr>
        <w:t xml:space="preserve">dans les </w:t>
      </w:r>
      <w:r w:rsidR="00992DF5" w:rsidRPr="0005350B">
        <w:rPr>
          <w:rFonts w:cs="Courier New"/>
          <w:lang w:eastAsia="fr-BE"/>
        </w:rPr>
        <w:t>parties communes, dont le terrain.</w:t>
      </w:r>
    </w:p>
    <w:p w14:paraId="566D7C88" w14:textId="60CCDC18" w:rsidR="0083539F" w:rsidRPr="0083539F" w:rsidRDefault="0083539F" w:rsidP="0083539F">
      <w:pPr>
        <w:pStyle w:val="Paragraphedeliste"/>
        <w:ind w:left="1425" w:hanging="716"/>
        <w:rPr>
          <w:rFonts w:cs="Courier New"/>
          <w:lang w:eastAsia="fr-BE"/>
        </w:rPr>
      </w:pPr>
      <w:r>
        <w:rPr>
          <w:rFonts w:ascii="Courier New" w:hAnsi="Courier New" w:cs="Courier New"/>
          <w:sz w:val="24"/>
          <w:szCs w:val="24"/>
          <w:lang w:eastAsia="fr-BE"/>
        </w:rPr>
        <w:t>c</w:t>
      </w:r>
      <w:r>
        <w:rPr>
          <w:rFonts w:cs="Courier New"/>
          <w:lang w:eastAsia="fr-BE"/>
        </w:rPr>
        <w:t xml:space="preserve">) </w:t>
      </w:r>
      <w:r>
        <w:rPr>
          <w:rFonts w:ascii="Courier New" w:hAnsi="Courier New" w:cs="Courier New"/>
          <w:sz w:val="24"/>
          <w:szCs w:val="24"/>
          <w:u w:val="single"/>
          <w:lang w:eastAsia="fr-BE"/>
        </w:rPr>
        <w:t>En jouissance exclusive et privative :</w:t>
      </w:r>
    </w:p>
    <w:p w14:paraId="2ADDA52E" w14:textId="77777777" w:rsidR="00B52F7F" w:rsidRPr="00B52F7F" w:rsidRDefault="0083539F" w:rsidP="0083539F">
      <w:pPr>
        <w:pStyle w:val="Paragraphedeliste"/>
        <w:numPr>
          <w:ilvl w:val="0"/>
          <w:numId w:val="10"/>
        </w:numPr>
        <w:jc w:val="both"/>
        <w:rPr>
          <w:rFonts w:cs="Courier New"/>
          <w:lang w:eastAsia="fr-BE"/>
        </w:rPr>
      </w:pPr>
      <w:r w:rsidRPr="0083539F">
        <w:rPr>
          <w:rFonts w:ascii="Courier New" w:hAnsi="Courier New" w:cs="Courier New"/>
          <w:sz w:val="24"/>
          <w:szCs w:val="24"/>
          <w:u w:val="single"/>
          <w:lang w:eastAsia="fr-BE"/>
        </w:rPr>
        <w:t>Rez-de-chaussée</w:t>
      </w:r>
      <w:r>
        <w:rPr>
          <w:rFonts w:ascii="Courier New" w:hAnsi="Courier New" w:cs="Courier New"/>
          <w:sz w:val="24"/>
          <w:szCs w:val="24"/>
          <w:lang w:eastAsia="fr-BE"/>
        </w:rPr>
        <w:t xml:space="preserve"> : </w:t>
      </w:r>
      <w:r w:rsidR="00B52F7F">
        <w:rPr>
          <w:rFonts w:ascii="Courier New" w:hAnsi="Courier New" w:cs="Courier New"/>
          <w:sz w:val="24"/>
          <w:szCs w:val="24"/>
          <w:lang w:eastAsia="fr-BE"/>
        </w:rPr>
        <w:t>A l’arrière, la cour.</w:t>
      </w:r>
    </w:p>
    <w:p w14:paraId="53547007" w14:textId="0B14EFCB" w:rsidR="004009F5" w:rsidRPr="0005350B" w:rsidRDefault="00992DF5" w:rsidP="00992DF5">
      <w:pPr>
        <w:autoSpaceDE w:val="0"/>
        <w:autoSpaceDN w:val="0"/>
        <w:adjustRightInd w:val="0"/>
        <w:rPr>
          <w:rFonts w:cs="Courier New"/>
          <w:lang w:eastAsia="fr-BE"/>
        </w:rPr>
      </w:pPr>
      <w:r w:rsidRPr="0005350B">
        <w:rPr>
          <w:rFonts w:cs="Courier New"/>
          <w:u w:val="single"/>
          <w:lang w:eastAsia="fr-BE"/>
        </w:rPr>
        <w:t>Identifiant parcellaire réservé</w:t>
      </w:r>
      <w:r w:rsidRPr="0005350B">
        <w:rPr>
          <w:rFonts w:cs="Courier New"/>
          <w:lang w:eastAsia="fr-BE"/>
        </w:rPr>
        <w:t xml:space="preserve"> : </w:t>
      </w:r>
      <w:r w:rsidR="00913859" w:rsidRPr="00913859">
        <w:rPr>
          <w:rFonts w:cs="Courier New"/>
          <w:b/>
          <w:bCs/>
          <w:lang w:val="fr-BE" w:eastAsia="fr-BE"/>
        </w:rPr>
        <w:t>21806 F 25L4 P000</w:t>
      </w:r>
      <w:r w:rsidR="00913859">
        <w:rPr>
          <w:rFonts w:cs="Courier New"/>
          <w:b/>
          <w:bCs/>
          <w:lang w:val="fr-BE" w:eastAsia="fr-BE"/>
        </w:rPr>
        <w:t>4.</w:t>
      </w:r>
    </w:p>
    <w:p w14:paraId="2198244E" w14:textId="74A09684" w:rsidR="00AD1E6A" w:rsidRPr="0005350B" w:rsidRDefault="00AD1E6A" w:rsidP="00AD1E6A">
      <w:pPr>
        <w:autoSpaceDE w:val="0"/>
        <w:autoSpaceDN w:val="0"/>
        <w:adjustRightInd w:val="0"/>
        <w:rPr>
          <w:rFonts w:cs="Courier New"/>
          <w:b/>
          <w:bCs/>
          <w:i/>
          <w:iCs/>
          <w:u w:val="dash"/>
          <w:lang w:val="fr-BE" w:eastAsia="fr-BE"/>
        </w:rPr>
      </w:pPr>
      <w:r w:rsidRPr="0005350B">
        <w:rPr>
          <w:rFonts w:cs="Courier New"/>
          <w:b/>
          <w:bCs/>
          <w:i/>
          <w:iCs/>
          <w:u w:val="dash"/>
          <w:lang w:val="fr-BE" w:eastAsia="fr-BE"/>
        </w:rPr>
        <w:t>B.2.</w:t>
      </w:r>
      <w:r w:rsidR="009A4559">
        <w:rPr>
          <w:rFonts w:cs="Courier New"/>
          <w:b/>
          <w:bCs/>
          <w:i/>
          <w:iCs/>
          <w:u w:val="dash"/>
          <w:lang w:val="fr-BE" w:eastAsia="fr-BE"/>
        </w:rPr>
        <w:t>3</w:t>
      </w:r>
      <w:r w:rsidRPr="0005350B">
        <w:rPr>
          <w:rFonts w:cs="Courier New"/>
          <w:b/>
          <w:bCs/>
          <w:i/>
          <w:iCs/>
          <w:u w:val="dash"/>
          <w:lang w:val="fr-BE" w:eastAsia="fr-BE"/>
        </w:rPr>
        <w:t xml:space="preserve">. </w:t>
      </w:r>
      <w:r w:rsidR="00A90727">
        <w:rPr>
          <w:rFonts w:cs="Courier New"/>
          <w:b/>
          <w:bCs/>
          <w:i/>
          <w:iCs/>
          <w:u w:val="dash"/>
          <w:lang w:val="fr-BE" w:eastAsia="fr-BE"/>
        </w:rPr>
        <w:t>Du</w:t>
      </w:r>
      <w:r w:rsidRPr="0005350B">
        <w:rPr>
          <w:rFonts w:cs="Courier New"/>
          <w:b/>
          <w:bCs/>
          <w:i/>
          <w:iCs/>
          <w:u w:val="dash"/>
          <w:lang w:val="fr-BE" w:eastAsia="fr-BE"/>
        </w:rPr>
        <w:t xml:space="preserve"> </w:t>
      </w:r>
      <w:r w:rsidR="009A4559">
        <w:rPr>
          <w:rFonts w:cs="Courier New"/>
          <w:b/>
          <w:bCs/>
          <w:i/>
          <w:iCs/>
          <w:u w:val="dash"/>
          <w:lang w:val="fr-BE" w:eastAsia="fr-BE"/>
        </w:rPr>
        <w:t>premier étage</w:t>
      </w:r>
      <w:r w:rsidR="00A90727">
        <w:rPr>
          <w:rFonts w:cs="Courier New"/>
          <w:b/>
          <w:bCs/>
          <w:i/>
          <w:iCs/>
          <w:u w:val="dash"/>
          <w:lang w:val="fr-BE" w:eastAsia="fr-BE"/>
        </w:rPr>
        <w:t xml:space="preserve"> au deuxième étage</w:t>
      </w:r>
      <w:r w:rsidR="009A4559">
        <w:rPr>
          <w:rFonts w:cs="Courier New"/>
          <w:b/>
          <w:bCs/>
          <w:i/>
          <w:iCs/>
          <w:u w:val="dash"/>
          <w:lang w:val="fr-BE" w:eastAsia="fr-BE"/>
        </w:rPr>
        <w:t> :</w:t>
      </w:r>
    </w:p>
    <w:p w14:paraId="64B57B68" w14:textId="77777777" w:rsidR="00AD1E6A" w:rsidRPr="0005350B" w:rsidRDefault="00AD1E6A" w:rsidP="00AD1E6A">
      <w:pPr>
        <w:autoSpaceDE w:val="0"/>
        <w:autoSpaceDN w:val="0"/>
        <w:adjustRightInd w:val="0"/>
        <w:rPr>
          <w:rFonts w:cs="Courier New"/>
          <w:lang w:val="fr-BE" w:eastAsia="fr-BE"/>
        </w:rPr>
      </w:pPr>
      <w:r w:rsidRPr="0005350B">
        <w:rPr>
          <w:rFonts w:cs="Courier New"/>
          <w:lang w:val="fr-BE" w:eastAsia="fr-BE"/>
        </w:rPr>
        <w:t>Lorsqu’on examine ce plan, on y remarque :</w:t>
      </w:r>
    </w:p>
    <w:p w14:paraId="214C3207" w14:textId="1A821040" w:rsidR="00AD1E6A" w:rsidRPr="0005350B" w:rsidRDefault="00AD1E6A" w:rsidP="00AD1E6A">
      <w:pPr>
        <w:autoSpaceDE w:val="0"/>
        <w:autoSpaceDN w:val="0"/>
        <w:adjustRightInd w:val="0"/>
        <w:rPr>
          <w:rFonts w:cs="Courier New"/>
          <w:i/>
          <w:iCs/>
          <w:lang w:val="fr-BE" w:eastAsia="fr-BE"/>
        </w:rPr>
      </w:pPr>
      <w:r w:rsidRPr="0005350B">
        <w:rPr>
          <w:rFonts w:cs="Courier New"/>
          <w:i/>
          <w:iCs/>
          <w:lang w:val="fr-BE" w:eastAsia="fr-BE"/>
        </w:rPr>
        <w:t>B.2.</w:t>
      </w:r>
      <w:r w:rsidR="00BB050B">
        <w:rPr>
          <w:rFonts w:cs="Courier New"/>
          <w:i/>
          <w:iCs/>
          <w:lang w:val="fr-BE" w:eastAsia="fr-BE"/>
        </w:rPr>
        <w:t>3</w:t>
      </w:r>
      <w:r w:rsidRPr="0005350B">
        <w:rPr>
          <w:rFonts w:cs="Courier New"/>
          <w:i/>
          <w:iCs/>
          <w:lang w:val="fr-BE" w:eastAsia="fr-BE"/>
        </w:rPr>
        <w:t>.1.</w:t>
      </w:r>
      <w:r w:rsidR="00C0350F" w:rsidRPr="0005350B">
        <w:rPr>
          <w:rFonts w:cs="Courier New"/>
          <w:i/>
          <w:iCs/>
          <w:lang w:val="fr-BE" w:eastAsia="fr-BE"/>
        </w:rPr>
        <w:t xml:space="preserve"> </w:t>
      </w:r>
      <w:r w:rsidRPr="0005350B">
        <w:rPr>
          <w:rFonts w:cs="Courier New"/>
          <w:i/>
          <w:iCs/>
          <w:lang w:val="fr-BE" w:eastAsia="fr-BE"/>
        </w:rPr>
        <w:t xml:space="preserve">Les </w:t>
      </w:r>
      <w:r w:rsidRPr="0005350B">
        <w:rPr>
          <w:rFonts w:cs="Courier New"/>
          <w:b/>
          <w:bCs/>
          <w:i/>
          <w:iCs/>
          <w:lang w:val="fr-BE" w:eastAsia="fr-BE"/>
        </w:rPr>
        <w:t>parties communes</w:t>
      </w:r>
      <w:r w:rsidRPr="0005350B">
        <w:rPr>
          <w:rFonts w:cs="Courier New"/>
          <w:i/>
          <w:iCs/>
          <w:lang w:val="fr-BE" w:eastAsia="fr-BE"/>
        </w:rPr>
        <w:t xml:space="preserve"> ci-après :</w:t>
      </w:r>
    </w:p>
    <w:p w14:paraId="34E1EC9C" w14:textId="77777777" w:rsidR="00A90727" w:rsidRDefault="00A90727">
      <w:pPr>
        <w:numPr>
          <w:ilvl w:val="0"/>
          <w:numId w:val="11"/>
        </w:numPr>
        <w:autoSpaceDE w:val="0"/>
        <w:autoSpaceDN w:val="0"/>
        <w:adjustRightInd w:val="0"/>
        <w:rPr>
          <w:rFonts w:cs="Courier New"/>
          <w:lang w:val="fr-BE" w:eastAsia="fr-BE"/>
        </w:rPr>
      </w:pPr>
      <w:r>
        <w:rPr>
          <w:rFonts w:cs="Courier New"/>
          <w:lang w:val="fr-BE" w:eastAsia="fr-BE"/>
        </w:rPr>
        <w:t>Les dégagements d’escaliers</w:t>
      </w:r>
    </w:p>
    <w:p w14:paraId="1E0683CF" w14:textId="77777777" w:rsidR="00A90727" w:rsidRDefault="00A90727">
      <w:pPr>
        <w:numPr>
          <w:ilvl w:val="0"/>
          <w:numId w:val="11"/>
        </w:numPr>
        <w:autoSpaceDE w:val="0"/>
        <w:autoSpaceDN w:val="0"/>
        <w:adjustRightInd w:val="0"/>
        <w:rPr>
          <w:rFonts w:cs="Courier New"/>
          <w:lang w:val="fr-BE" w:eastAsia="fr-BE"/>
        </w:rPr>
      </w:pPr>
      <w:r>
        <w:rPr>
          <w:rFonts w:cs="Courier New"/>
          <w:lang w:val="fr-BE" w:eastAsia="fr-BE"/>
        </w:rPr>
        <w:t>Les paliers d’étages.</w:t>
      </w:r>
    </w:p>
    <w:p w14:paraId="2FE54315" w14:textId="3E554CC0" w:rsidR="00943BFB" w:rsidRDefault="00AD1E6A" w:rsidP="00AF23B2">
      <w:pPr>
        <w:autoSpaceDE w:val="0"/>
        <w:autoSpaceDN w:val="0"/>
        <w:adjustRightInd w:val="0"/>
        <w:rPr>
          <w:rFonts w:cs="Courier New"/>
          <w:b/>
          <w:bCs/>
          <w:lang w:val="fr-BE" w:eastAsia="fr-BE"/>
        </w:rPr>
      </w:pPr>
      <w:r w:rsidRPr="0005350B">
        <w:rPr>
          <w:rFonts w:cs="Courier New"/>
          <w:i/>
          <w:iCs/>
          <w:lang w:val="fr-BE" w:eastAsia="fr-BE"/>
        </w:rPr>
        <w:t>B.2.</w:t>
      </w:r>
      <w:r w:rsidR="00BB050B">
        <w:rPr>
          <w:rFonts w:cs="Courier New"/>
          <w:i/>
          <w:iCs/>
          <w:lang w:val="fr-BE" w:eastAsia="fr-BE"/>
        </w:rPr>
        <w:t>3</w:t>
      </w:r>
      <w:r w:rsidRPr="0005350B">
        <w:rPr>
          <w:rFonts w:cs="Courier New"/>
          <w:i/>
          <w:iCs/>
          <w:lang w:val="fr-BE" w:eastAsia="fr-BE"/>
        </w:rPr>
        <w:t>.</w:t>
      </w:r>
      <w:r w:rsidR="00BB050B">
        <w:rPr>
          <w:rFonts w:cs="Courier New"/>
          <w:i/>
          <w:iCs/>
          <w:lang w:val="fr-BE" w:eastAsia="fr-BE"/>
        </w:rPr>
        <w:t>1</w:t>
      </w:r>
      <w:r w:rsidRPr="0005350B">
        <w:rPr>
          <w:rFonts w:cs="Courier New"/>
          <w:i/>
          <w:iCs/>
          <w:lang w:val="fr-BE" w:eastAsia="fr-BE"/>
        </w:rPr>
        <w:t>.</w:t>
      </w:r>
      <w:r w:rsidR="009008F5" w:rsidRPr="0005350B">
        <w:rPr>
          <w:rFonts w:cs="Courier New"/>
          <w:i/>
          <w:iCs/>
          <w:lang w:val="fr-BE" w:eastAsia="fr-BE"/>
        </w:rPr>
        <w:t xml:space="preserve"> </w:t>
      </w:r>
      <w:r w:rsidRPr="0005350B">
        <w:rPr>
          <w:rFonts w:cs="Courier New"/>
          <w:i/>
          <w:iCs/>
          <w:lang w:val="fr-BE" w:eastAsia="fr-BE"/>
        </w:rPr>
        <w:t xml:space="preserve">Les </w:t>
      </w:r>
      <w:r w:rsidRPr="0005350B">
        <w:rPr>
          <w:rFonts w:cs="Courier New"/>
          <w:b/>
          <w:bCs/>
          <w:i/>
          <w:iCs/>
          <w:lang w:val="fr-BE" w:eastAsia="fr-BE"/>
        </w:rPr>
        <w:t>parties privatives</w:t>
      </w:r>
      <w:r w:rsidRPr="0005350B">
        <w:rPr>
          <w:rFonts w:cs="Courier New"/>
          <w:i/>
          <w:iCs/>
          <w:lang w:val="fr-BE" w:eastAsia="fr-BE"/>
        </w:rPr>
        <w:t xml:space="preserve"> ci-après :</w:t>
      </w:r>
    </w:p>
    <w:p w14:paraId="094B3B59" w14:textId="0879B073" w:rsidR="00AF23B2" w:rsidRPr="00943BFB" w:rsidRDefault="009A4559" w:rsidP="00AF23B2">
      <w:pPr>
        <w:autoSpaceDE w:val="0"/>
        <w:autoSpaceDN w:val="0"/>
        <w:adjustRightInd w:val="0"/>
        <w:rPr>
          <w:rFonts w:cs="Courier New"/>
          <w:b/>
          <w:bCs/>
          <w:lang w:val="fr-BE" w:eastAsia="fr-BE"/>
        </w:rPr>
      </w:pPr>
      <w:r>
        <w:rPr>
          <w:rFonts w:cs="Courier New"/>
          <w:b/>
          <w:bCs/>
          <w:lang w:eastAsia="fr-BE"/>
        </w:rPr>
        <w:t xml:space="preserve">LOT </w:t>
      </w:r>
      <w:r w:rsidR="00A90727">
        <w:rPr>
          <w:rFonts w:cs="Courier New"/>
          <w:b/>
          <w:bCs/>
          <w:lang w:eastAsia="fr-BE"/>
        </w:rPr>
        <w:t>2</w:t>
      </w:r>
      <w:r w:rsidR="0031115D">
        <w:rPr>
          <w:rFonts w:cs="Courier New"/>
          <w:b/>
          <w:bCs/>
          <w:lang w:eastAsia="fr-BE"/>
        </w:rPr>
        <w:t xml:space="preserve"> – L</w:t>
      </w:r>
      <w:r w:rsidR="00A90727">
        <w:rPr>
          <w:rFonts w:cs="Courier New"/>
          <w:b/>
          <w:bCs/>
          <w:lang w:eastAsia="fr-BE"/>
        </w:rPr>
        <w:t xml:space="preserve">’appartement </w:t>
      </w:r>
      <w:r w:rsidR="0031115D">
        <w:rPr>
          <w:rFonts w:cs="Courier New"/>
          <w:b/>
          <w:bCs/>
          <w:lang w:eastAsia="fr-BE"/>
        </w:rPr>
        <w:t xml:space="preserve">au premier étage, </w:t>
      </w:r>
      <w:r w:rsidR="00AF23B2" w:rsidRPr="0005350B">
        <w:rPr>
          <w:rFonts w:cs="Courier New"/>
          <w:lang w:eastAsia="fr-BE"/>
        </w:rPr>
        <w:t xml:space="preserve">figurant sous teinte </w:t>
      </w:r>
      <w:r w:rsidR="00A90727">
        <w:rPr>
          <w:rFonts w:cs="Courier New"/>
          <w:lang w:eastAsia="fr-BE"/>
        </w:rPr>
        <w:t>bleu clair a</w:t>
      </w:r>
      <w:r>
        <w:rPr>
          <w:rFonts w:cs="Courier New"/>
          <w:lang w:eastAsia="fr-BE"/>
        </w:rPr>
        <w:t xml:space="preserve">u plan « premier étage » </w:t>
      </w:r>
      <w:r w:rsidR="00AF23B2" w:rsidRPr="0005350B">
        <w:rPr>
          <w:rFonts w:cs="Courier New"/>
          <w:lang w:eastAsia="fr-BE"/>
        </w:rPr>
        <w:t>ci-annexé, comprenant :</w:t>
      </w:r>
    </w:p>
    <w:p w14:paraId="26307A15" w14:textId="77777777" w:rsidR="00AF23B2" w:rsidRDefault="00AF23B2" w:rsidP="00AF23B2">
      <w:pPr>
        <w:autoSpaceDE w:val="0"/>
        <w:autoSpaceDN w:val="0"/>
        <w:adjustRightInd w:val="0"/>
        <w:rPr>
          <w:rFonts w:cs="Courier New"/>
          <w:lang w:eastAsia="fr-BE"/>
        </w:rPr>
      </w:pPr>
      <w:r w:rsidRPr="0005350B">
        <w:rPr>
          <w:rFonts w:cs="Courier New"/>
          <w:lang w:eastAsia="fr-BE"/>
        </w:rPr>
        <w:t xml:space="preserve">a) </w:t>
      </w:r>
      <w:r w:rsidRPr="0005350B">
        <w:rPr>
          <w:rFonts w:cs="Courier New"/>
          <w:u w:val="single"/>
          <w:lang w:eastAsia="fr-BE"/>
        </w:rPr>
        <w:t>en propriété privative et exclusive</w:t>
      </w:r>
      <w:r w:rsidRPr="0005350B">
        <w:rPr>
          <w:rFonts w:cs="Courier New"/>
          <w:lang w:eastAsia="fr-BE"/>
        </w:rPr>
        <w:t xml:space="preserve"> : </w:t>
      </w:r>
    </w:p>
    <w:p w14:paraId="6BF784FD" w14:textId="2B344335" w:rsidR="00D60807" w:rsidRPr="00D60807" w:rsidRDefault="00D60807" w:rsidP="004A3B1B">
      <w:pPr>
        <w:pStyle w:val="Paragraphedeliste"/>
        <w:overflowPunct/>
        <w:autoSpaceDE/>
        <w:autoSpaceDN/>
        <w:adjustRightInd/>
        <w:ind w:left="0"/>
        <w:jc w:val="both"/>
        <w:textAlignment w:val="auto"/>
        <w:rPr>
          <w:rFonts w:ascii="Courier New" w:hAnsi="Courier New" w:cs="Courier New"/>
          <w:sz w:val="24"/>
          <w:szCs w:val="24"/>
          <w:lang w:val="fr-BE"/>
        </w:rPr>
      </w:pPr>
      <w:r>
        <w:rPr>
          <w:rFonts w:ascii="Courier New" w:hAnsi="Courier New" w:cs="Courier New"/>
          <w:sz w:val="24"/>
          <w:szCs w:val="24"/>
          <w:lang w:val="fr-BE"/>
        </w:rPr>
        <w:lastRenderedPageBreak/>
        <w:t xml:space="preserve">- </w:t>
      </w:r>
      <w:r>
        <w:rPr>
          <w:rFonts w:ascii="Courier New" w:hAnsi="Courier New" w:cs="Courier New"/>
          <w:sz w:val="24"/>
          <w:szCs w:val="24"/>
          <w:u w:val="single"/>
          <w:lang w:val="fr-BE"/>
        </w:rPr>
        <w:t>A l’entre étage 0/1</w:t>
      </w:r>
      <w:r>
        <w:rPr>
          <w:rFonts w:ascii="Courier New" w:hAnsi="Courier New" w:cs="Courier New"/>
          <w:sz w:val="24"/>
          <w:szCs w:val="24"/>
          <w:lang w:val="fr-BE"/>
        </w:rPr>
        <w:t> : Un palier, une logette WC, un bureau, une salle de bains.</w:t>
      </w:r>
    </w:p>
    <w:p w14:paraId="09A273A1" w14:textId="77777777" w:rsidR="00D60807" w:rsidRDefault="004A3B1B" w:rsidP="004A3B1B">
      <w:pPr>
        <w:pStyle w:val="Paragraphedeliste"/>
        <w:overflowPunct/>
        <w:autoSpaceDE/>
        <w:autoSpaceDN/>
        <w:adjustRightInd/>
        <w:ind w:left="0"/>
        <w:jc w:val="both"/>
        <w:textAlignment w:val="auto"/>
        <w:rPr>
          <w:rFonts w:ascii="Courier New" w:hAnsi="Courier New" w:cs="Courier New"/>
          <w:sz w:val="24"/>
          <w:szCs w:val="24"/>
          <w:lang w:val="fr-BE"/>
        </w:rPr>
      </w:pPr>
      <w:r w:rsidRPr="004A3B1B">
        <w:rPr>
          <w:rFonts w:ascii="Courier New" w:hAnsi="Courier New" w:cs="Courier New"/>
          <w:sz w:val="24"/>
          <w:szCs w:val="24"/>
          <w:lang w:val="fr-BE"/>
        </w:rPr>
        <w:t xml:space="preserve">- </w:t>
      </w:r>
      <w:r w:rsidR="007B7114" w:rsidRPr="00C52864">
        <w:rPr>
          <w:rFonts w:ascii="Courier New" w:hAnsi="Courier New" w:cs="Courier New"/>
          <w:sz w:val="24"/>
          <w:szCs w:val="24"/>
          <w:u w:val="single"/>
          <w:lang w:val="fr-BE"/>
        </w:rPr>
        <w:t>Premier</w:t>
      </w:r>
      <w:r w:rsidR="009A4559" w:rsidRPr="00C52864">
        <w:rPr>
          <w:rFonts w:ascii="Courier New" w:hAnsi="Courier New" w:cs="Courier New"/>
          <w:sz w:val="24"/>
          <w:szCs w:val="24"/>
          <w:u w:val="single"/>
          <w:lang w:val="fr-BE"/>
        </w:rPr>
        <w:t xml:space="preserve"> </w:t>
      </w:r>
      <w:r w:rsidR="00060A43" w:rsidRPr="00C52864">
        <w:rPr>
          <w:rFonts w:ascii="Courier New" w:hAnsi="Courier New" w:cs="Courier New"/>
          <w:sz w:val="24"/>
          <w:szCs w:val="24"/>
          <w:u w:val="single"/>
          <w:lang w:val="fr-BE"/>
        </w:rPr>
        <w:t>étage</w:t>
      </w:r>
      <w:r w:rsidR="00060A43">
        <w:rPr>
          <w:rFonts w:ascii="Courier New" w:hAnsi="Courier New" w:cs="Courier New"/>
          <w:sz w:val="24"/>
          <w:szCs w:val="24"/>
          <w:lang w:val="fr-BE"/>
        </w:rPr>
        <w:t xml:space="preserve"> : </w:t>
      </w:r>
      <w:r w:rsidR="00D60807">
        <w:rPr>
          <w:rFonts w:ascii="Courier New" w:hAnsi="Courier New" w:cs="Courier New"/>
          <w:sz w:val="24"/>
          <w:szCs w:val="24"/>
          <w:lang w:val="fr-BE"/>
        </w:rPr>
        <w:t>Une cuisine, un séjour, une chambre.</w:t>
      </w:r>
    </w:p>
    <w:p w14:paraId="722FA316" w14:textId="17745EC3" w:rsidR="00AF23B2" w:rsidRDefault="00AF23B2" w:rsidP="00AF23B2">
      <w:pPr>
        <w:autoSpaceDE w:val="0"/>
        <w:autoSpaceDN w:val="0"/>
        <w:adjustRightInd w:val="0"/>
        <w:rPr>
          <w:rFonts w:cs="Courier New"/>
          <w:lang w:eastAsia="fr-BE"/>
        </w:rPr>
      </w:pPr>
      <w:r w:rsidRPr="0005350B">
        <w:rPr>
          <w:rFonts w:cs="Courier New"/>
          <w:lang w:eastAsia="fr-BE"/>
        </w:rPr>
        <w:t xml:space="preserve">b) </w:t>
      </w:r>
      <w:r w:rsidRPr="0005350B">
        <w:rPr>
          <w:rFonts w:cs="Courier New"/>
          <w:u w:val="single"/>
          <w:lang w:eastAsia="fr-BE"/>
        </w:rPr>
        <w:t>en copropriété et indivision forcée</w:t>
      </w:r>
      <w:r w:rsidRPr="0005350B">
        <w:rPr>
          <w:rFonts w:cs="Courier New"/>
          <w:lang w:eastAsia="fr-BE"/>
        </w:rPr>
        <w:t xml:space="preserve"> : </w:t>
      </w:r>
      <w:r w:rsidR="004A3B1B">
        <w:rPr>
          <w:rFonts w:cs="Courier New"/>
          <w:lang w:eastAsia="fr-BE"/>
        </w:rPr>
        <w:t xml:space="preserve">deux cent </w:t>
      </w:r>
      <w:r w:rsidR="00D60807">
        <w:rPr>
          <w:rFonts w:cs="Courier New"/>
          <w:lang w:eastAsia="fr-BE"/>
        </w:rPr>
        <w:t>un</w:t>
      </w:r>
      <w:r w:rsidR="004A3B1B">
        <w:rPr>
          <w:rFonts w:cs="Courier New"/>
          <w:lang w:eastAsia="fr-BE"/>
        </w:rPr>
        <w:t>/m</w:t>
      </w:r>
      <w:r w:rsidRPr="0005350B">
        <w:rPr>
          <w:rFonts w:cs="Courier New"/>
          <w:lang w:eastAsia="fr-BE"/>
        </w:rPr>
        <w:t>illièmes (</w:t>
      </w:r>
      <w:r w:rsidR="004A3B1B">
        <w:rPr>
          <w:rFonts w:cs="Courier New"/>
          <w:lang w:eastAsia="fr-BE"/>
        </w:rPr>
        <w:t>2</w:t>
      </w:r>
      <w:r w:rsidR="00D60807">
        <w:rPr>
          <w:rFonts w:cs="Courier New"/>
          <w:lang w:eastAsia="fr-BE"/>
        </w:rPr>
        <w:t>01/</w:t>
      </w:r>
      <w:r w:rsidRPr="0005350B">
        <w:rPr>
          <w:rFonts w:cs="Courier New"/>
          <w:lang w:eastAsia="fr-BE"/>
        </w:rPr>
        <w:t>1000</w:t>
      </w:r>
      <w:r w:rsidRPr="0005350B">
        <w:rPr>
          <w:rFonts w:cs="Courier New"/>
          <w:vertAlign w:val="superscript"/>
          <w:lang w:eastAsia="fr-BE"/>
        </w:rPr>
        <w:t>èmes</w:t>
      </w:r>
      <w:r w:rsidRPr="0005350B">
        <w:rPr>
          <w:rFonts w:cs="Courier New"/>
          <w:lang w:eastAsia="fr-BE"/>
        </w:rPr>
        <w:t xml:space="preserve">) </w:t>
      </w:r>
      <w:r w:rsidR="007B7114">
        <w:rPr>
          <w:rFonts w:cs="Courier New"/>
          <w:lang w:eastAsia="fr-BE"/>
        </w:rPr>
        <w:t>dans les</w:t>
      </w:r>
      <w:r w:rsidRPr="0005350B">
        <w:rPr>
          <w:rFonts w:cs="Courier New"/>
          <w:lang w:eastAsia="fr-BE"/>
        </w:rPr>
        <w:t xml:space="preserve"> parties communes, dont le terrain.</w:t>
      </w:r>
    </w:p>
    <w:p w14:paraId="2C1BF130" w14:textId="77777777" w:rsidR="00D60807" w:rsidRDefault="00983D96" w:rsidP="00983D96">
      <w:pPr>
        <w:pStyle w:val="Paragraphedeliste"/>
        <w:overflowPunct/>
        <w:autoSpaceDE/>
        <w:autoSpaceDN/>
        <w:adjustRightInd/>
        <w:ind w:left="0"/>
        <w:jc w:val="both"/>
        <w:textAlignment w:val="auto"/>
        <w:rPr>
          <w:rFonts w:ascii="Courier New" w:hAnsi="Courier New" w:cs="Courier New"/>
          <w:sz w:val="24"/>
          <w:szCs w:val="24"/>
          <w:lang w:val="fr-BE"/>
        </w:rPr>
      </w:pPr>
      <w:r w:rsidRPr="00983D96">
        <w:rPr>
          <w:rFonts w:ascii="Courier New" w:hAnsi="Courier New" w:cs="Courier New"/>
          <w:sz w:val="24"/>
          <w:szCs w:val="24"/>
          <w:lang w:eastAsia="fr-BE"/>
        </w:rPr>
        <w:t xml:space="preserve">c) </w:t>
      </w:r>
      <w:r w:rsidRPr="00983D96">
        <w:rPr>
          <w:rFonts w:ascii="Courier New" w:hAnsi="Courier New" w:cs="Courier New"/>
          <w:sz w:val="24"/>
          <w:szCs w:val="24"/>
          <w:u w:val="single"/>
          <w:lang w:eastAsia="fr-BE"/>
        </w:rPr>
        <w:t>en jouissance privative et exclusive :</w:t>
      </w:r>
      <w:r w:rsidRPr="00983D96">
        <w:rPr>
          <w:rFonts w:ascii="Courier New" w:hAnsi="Courier New" w:cs="Courier New"/>
          <w:sz w:val="24"/>
          <w:szCs w:val="24"/>
          <w:lang w:val="fr-BE"/>
        </w:rPr>
        <w:t xml:space="preserve"> </w:t>
      </w:r>
    </w:p>
    <w:p w14:paraId="336D9E8E" w14:textId="77777777" w:rsidR="00D60807" w:rsidRDefault="00D60807" w:rsidP="00983D96">
      <w:pPr>
        <w:pStyle w:val="Paragraphedeliste"/>
        <w:overflowPunct/>
        <w:autoSpaceDE/>
        <w:autoSpaceDN/>
        <w:adjustRightInd/>
        <w:ind w:left="0"/>
        <w:jc w:val="both"/>
        <w:textAlignment w:val="auto"/>
        <w:rPr>
          <w:rFonts w:ascii="Courier New" w:hAnsi="Courier New" w:cs="Courier New"/>
          <w:sz w:val="24"/>
          <w:szCs w:val="24"/>
          <w:lang w:val="fr-BE"/>
        </w:rPr>
      </w:pPr>
      <w:r>
        <w:rPr>
          <w:rFonts w:ascii="Courier New" w:hAnsi="Courier New" w:cs="Courier New"/>
          <w:sz w:val="24"/>
          <w:szCs w:val="24"/>
          <w:u w:val="single"/>
          <w:lang w:val="fr-BE"/>
        </w:rPr>
        <w:t>Au premier</w:t>
      </w:r>
      <w:r w:rsidRPr="00D60807">
        <w:rPr>
          <w:rFonts w:ascii="Courier New" w:hAnsi="Courier New" w:cs="Courier New"/>
          <w:sz w:val="24"/>
          <w:szCs w:val="24"/>
          <w:u w:val="single"/>
          <w:lang w:val="fr-BE"/>
        </w:rPr>
        <w:t xml:space="preserve"> étage</w:t>
      </w:r>
      <w:r>
        <w:rPr>
          <w:rFonts w:ascii="Courier New" w:hAnsi="Courier New" w:cs="Courier New"/>
          <w:sz w:val="24"/>
          <w:szCs w:val="24"/>
          <w:lang w:val="fr-BE"/>
        </w:rPr>
        <w:t> : A l’avant un balcon.</w:t>
      </w:r>
    </w:p>
    <w:p w14:paraId="2CA2C716" w14:textId="29E14BC1" w:rsidR="00AF23B2" w:rsidRPr="0005350B" w:rsidRDefault="00AF23B2" w:rsidP="00AF23B2">
      <w:pPr>
        <w:autoSpaceDE w:val="0"/>
        <w:autoSpaceDN w:val="0"/>
        <w:adjustRightInd w:val="0"/>
        <w:rPr>
          <w:rFonts w:cs="Courier New"/>
          <w:u w:val="single"/>
          <w:lang w:eastAsia="fr-BE"/>
        </w:rPr>
      </w:pPr>
      <w:r w:rsidRPr="0005350B">
        <w:rPr>
          <w:rFonts w:cs="Courier New"/>
          <w:u w:val="single"/>
          <w:lang w:eastAsia="fr-BE"/>
        </w:rPr>
        <w:t>Identifiant parcellaire réservé</w:t>
      </w:r>
      <w:r w:rsidRPr="0005350B">
        <w:rPr>
          <w:rFonts w:cs="Courier New"/>
          <w:lang w:eastAsia="fr-BE"/>
        </w:rPr>
        <w:t> :</w:t>
      </w:r>
      <w:r w:rsidR="00913859">
        <w:rPr>
          <w:rFonts w:cs="Courier New"/>
          <w:lang w:eastAsia="fr-BE"/>
        </w:rPr>
        <w:t xml:space="preserve"> </w:t>
      </w:r>
      <w:r w:rsidR="00913859" w:rsidRPr="00913859">
        <w:rPr>
          <w:rFonts w:cs="Courier New"/>
          <w:b/>
          <w:bCs/>
          <w:lang w:val="fr-BE" w:eastAsia="fr-BE"/>
        </w:rPr>
        <w:t>21806 F 25L4 P000</w:t>
      </w:r>
      <w:r w:rsidR="00913859">
        <w:rPr>
          <w:rFonts w:cs="Courier New"/>
          <w:b/>
          <w:bCs/>
          <w:lang w:val="fr-BE" w:eastAsia="fr-BE"/>
        </w:rPr>
        <w:t>1.</w:t>
      </w:r>
    </w:p>
    <w:p w14:paraId="7BBC7313" w14:textId="5583AF23" w:rsidR="001800F1" w:rsidRPr="0005350B" w:rsidRDefault="001800F1" w:rsidP="001800F1">
      <w:pPr>
        <w:autoSpaceDE w:val="0"/>
        <w:autoSpaceDN w:val="0"/>
        <w:adjustRightInd w:val="0"/>
        <w:rPr>
          <w:rFonts w:cs="Courier New"/>
          <w:b/>
          <w:bCs/>
          <w:i/>
          <w:iCs/>
          <w:u w:val="dash"/>
          <w:lang w:val="fr-BE" w:eastAsia="fr-BE"/>
        </w:rPr>
      </w:pPr>
      <w:r w:rsidRPr="0005350B">
        <w:rPr>
          <w:rFonts w:cs="Courier New"/>
          <w:b/>
          <w:bCs/>
          <w:i/>
          <w:iCs/>
          <w:u w:val="dash"/>
          <w:lang w:val="fr-BE" w:eastAsia="fr-BE"/>
        </w:rPr>
        <w:t>B.2.</w:t>
      </w:r>
      <w:r w:rsidR="00BB050B">
        <w:rPr>
          <w:rFonts w:cs="Courier New"/>
          <w:b/>
          <w:bCs/>
          <w:i/>
          <w:iCs/>
          <w:u w:val="dash"/>
          <w:lang w:val="fr-BE" w:eastAsia="fr-BE"/>
        </w:rPr>
        <w:t>4</w:t>
      </w:r>
      <w:r w:rsidRPr="0005350B">
        <w:rPr>
          <w:rFonts w:cs="Courier New"/>
          <w:b/>
          <w:bCs/>
          <w:i/>
          <w:iCs/>
          <w:u w:val="dash"/>
          <w:lang w:val="fr-BE" w:eastAsia="fr-BE"/>
        </w:rPr>
        <w:t xml:space="preserve">. Au </w:t>
      </w:r>
      <w:r w:rsidR="00060A43">
        <w:rPr>
          <w:rFonts w:cs="Courier New"/>
          <w:b/>
          <w:bCs/>
          <w:i/>
          <w:iCs/>
          <w:u w:val="dash"/>
          <w:lang w:val="fr-BE" w:eastAsia="fr-BE"/>
        </w:rPr>
        <w:t>deuxième étage :</w:t>
      </w:r>
    </w:p>
    <w:p w14:paraId="0797A92D" w14:textId="77777777" w:rsidR="001800F1" w:rsidRDefault="001800F1" w:rsidP="001800F1">
      <w:pPr>
        <w:autoSpaceDE w:val="0"/>
        <w:autoSpaceDN w:val="0"/>
        <w:adjustRightInd w:val="0"/>
        <w:rPr>
          <w:rFonts w:cs="Courier New"/>
          <w:lang w:val="fr-BE" w:eastAsia="fr-BE"/>
        </w:rPr>
      </w:pPr>
      <w:r w:rsidRPr="0005350B">
        <w:rPr>
          <w:rFonts w:cs="Courier New"/>
          <w:lang w:val="fr-BE" w:eastAsia="fr-BE"/>
        </w:rPr>
        <w:t>Lorsqu’on examine ce plan, on y remarque :</w:t>
      </w:r>
    </w:p>
    <w:p w14:paraId="23FEA1AF" w14:textId="053848EC" w:rsidR="001800F1" w:rsidRPr="0005350B" w:rsidRDefault="001800F1" w:rsidP="001800F1">
      <w:pPr>
        <w:autoSpaceDE w:val="0"/>
        <w:autoSpaceDN w:val="0"/>
        <w:adjustRightInd w:val="0"/>
        <w:rPr>
          <w:rFonts w:cs="Courier New"/>
          <w:b/>
          <w:bCs/>
          <w:lang w:val="fr-BE" w:eastAsia="fr-BE"/>
        </w:rPr>
      </w:pPr>
      <w:r w:rsidRPr="0005350B">
        <w:rPr>
          <w:rFonts w:cs="Courier New"/>
          <w:i/>
          <w:iCs/>
          <w:lang w:val="fr-BE" w:eastAsia="fr-BE"/>
        </w:rPr>
        <w:t>B.2.</w:t>
      </w:r>
      <w:r w:rsidR="00364E35">
        <w:rPr>
          <w:rFonts w:cs="Courier New"/>
          <w:i/>
          <w:iCs/>
          <w:lang w:val="fr-BE" w:eastAsia="fr-BE"/>
        </w:rPr>
        <w:t>4</w:t>
      </w:r>
      <w:r w:rsidRPr="0005350B">
        <w:rPr>
          <w:rFonts w:cs="Courier New"/>
          <w:i/>
          <w:iCs/>
          <w:lang w:val="fr-BE" w:eastAsia="fr-BE"/>
        </w:rPr>
        <w:t>.</w:t>
      </w:r>
      <w:r w:rsidR="00364E35">
        <w:rPr>
          <w:rFonts w:cs="Courier New"/>
          <w:i/>
          <w:iCs/>
          <w:lang w:val="fr-BE" w:eastAsia="fr-BE"/>
        </w:rPr>
        <w:t>1</w:t>
      </w:r>
      <w:r w:rsidRPr="0005350B">
        <w:rPr>
          <w:rFonts w:cs="Courier New"/>
          <w:i/>
          <w:iCs/>
          <w:lang w:val="fr-BE" w:eastAsia="fr-BE"/>
        </w:rPr>
        <w:t>.</w:t>
      </w:r>
      <w:r w:rsidR="00EF39B9" w:rsidRPr="0005350B">
        <w:rPr>
          <w:rFonts w:cs="Courier New"/>
          <w:i/>
          <w:iCs/>
          <w:lang w:val="fr-BE" w:eastAsia="fr-BE"/>
        </w:rPr>
        <w:t xml:space="preserve"> </w:t>
      </w:r>
      <w:r w:rsidRPr="0005350B">
        <w:rPr>
          <w:rFonts w:cs="Courier New"/>
          <w:i/>
          <w:iCs/>
          <w:lang w:val="fr-BE" w:eastAsia="fr-BE"/>
        </w:rPr>
        <w:t xml:space="preserve">Les </w:t>
      </w:r>
      <w:r w:rsidRPr="0005350B">
        <w:rPr>
          <w:rFonts w:cs="Courier New"/>
          <w:b/>
          <w:bCs/>
          <w:i/>
          <w:iCs/>
          <w:lang w:val="fr-BE" w:eastAsia="fr-BE"/>
        </w:rPr>
        <w:t>parties privatives</w:t>
      </w:r>
      <w:r w:rsidRPr="0005350B">
        <w:rPr>
          <w:rFonts w:cs="Courier New"/>
          <w:i/>
          <w:iCs/>
          <w:lang w:val="fr-BE" w:eastAsia="fr-BE"/>
        </w:rPr>
        <w:t xml:space="preserve"> ci-après :</w:t>
      </w:r>
    </w:p>
    <w:p w14:paraId="7A8D6D91" w14:textId="49EF8B1D" w:rsidR="00B84E2E" w:rsidRDefault="00060A43" w:rsidP="00B84E2E">
      <w:pPr>
        <w:autoSpaceDE w:val="0"/>
        <w:autoSpaceDN w:val="0"/>
        <w:adjustRightInd w:val="0"/>
        <w:rPr>
          <w:rFonts w:cs="Courier New"/>
          <w:lang w:eastAsia="fr-BE"/>
        </w:rPr>
      </w:pPr>
      <w:r>
        <w:rPr>
          <w:rFonts w:cs="Courier New"/>
          <w:b/>
          <w:bCs/>
          <w:lang w:eastAsia="fr-BE"/>
        </w:rPr>
        <w:t xml:space="preserve">LOT </w:t>
      </w:r>
      <w:r w:rsidR="00364E35">
        <w:rPr>
          <w:rFonts w:cs="Courier New"/>
          <w:b/>
          <w:bCs/>
          <w:lang w:eastAsia="fr-BE"/>
        </w:rPr>
        <w:t>3</w:t>
      </w:r>
      <w:r w:rsidR="00013A7B">
        <w:rPr>
          <w:rFonts w:cs="Courier New"/>
          <w:b/>
          <w:bCs/>
          <w:lang w:eastAsia="fr-BE"/>
        </w:rPr>
        <w:t xml:space="preserve"> – L</w:t>
      </w:r>
      <w:r w:rsidR="00364E35">
        <w:rPr>
          <w:rFonts w:cs="Courier New"/>
          <w:b/>
          <w:bCs/>
          <w:lang w:eastAsia="fr-BE"/>
        </w:rPr>
        <w:t>’appartement</w:t>
      </w:r>
      <w:r w:rsidR="00013A7B">
        <w:rPr>
          <w:rFonts w:cs="Courier New"/>
          <w:b/>
          <w:bCs/>
          <w:lang w:eastAsia="fr-BE"/>
        </w:rPr>
        <w:t xml:space="preserve"> au deuxième étage, </w:t>
      </w:r>
      <w:r w:rsidR="00B84E2E" w:rsidRPr="0005350B">
        <w:rPr>
          <w:rFonts w:cs="Courier New"/>
          <w:lang w:eastAsia="fr-BE"/>
        </w:rPr>
        <w:t xml:space="preserve">figurant sous teinte </w:t>
      </w:r>
      <w:r w:rsidR="00013A7B">
        <w:rPr>
          <w:rFonts w:cs="Courier New"/>
          <w:lang w:eastAsia="fr-BE"/>
        </w:rPr>
        <w:t>verte</w:t>
      </w:r>
      <w:r w:rsidR="00B57BB0">
        <w:rPr>
          <w:rFonts w:cs="Courier New"/>
          <w:lang w:eastAsia="fr-BE"/>
        </w:rPr>
        <w:t xml:space="preserve"> </w:t>
      </w:r>
      <w:r w:rsidR="0086697D">
        <w:rPr>
          <w:rFonts w:cs="Courier New"/>
          <w:lang w:eastAsia="fr-BE"/>
        </w:rPr>
        <w:t xml:space="preserve">au </w:t>
      </w:r>
      <w:r w:rsidR="00B84E2E" w:rsidRPr="0005350B">
        <w:rPr>
          <w:rFonts w:cs="Courier New"/>
          <w:lang w:eastAsia="fr-BE"/>
        </w:rPr>
        <w:t>plan « </w:t>
      </w:r>
      <w:r>
        <w:rPr>
          <w:rFonts w:cs="Courier New"/>
          <w:lang w:eastAsia="fr-BE"/>
        </w:rPr>
        <w:t>2</w:t>
      </w:r>
      <w:r w:rsidRPr="00060A43">
        <w:rPr>
          <w:rFonts w:cs="Courier New"/>
          <w:vertAlign w:val="superscript"/>
          <w:lang w:eastAsia="fr-BE"/>
        </w:rPr>
        <w:t>ème</w:t>
      </w:r>
      <w:r>
        <w:rPr>
          <w:rFonts w:cs="Courier New"/>
          <w:lang w:eastAsia="fr-BE"/>
        </w:rPr>
        <w:t xml:space="preserve"> étage</w:t>
      </w:r>
      <w:r w:rsidR="00B57BB0">
        <w:rPr>
          <w:rFonts w:cs="Courier New"/>
          <w:lang w:eastAsia="fr-BE"/>
        </w:rPr>
        <w:t xml:space="preserve"> </w:t>
      </w:r>
      <w:r w:rsidR="00B84E2E" w:rsidRPr="0005350B">
        <w:rPr>
          <w:rFonts w:cs="Courier New"/>
          <w:lang w:eastAsia="fr-BE"/>
        </w:rPr>
        <w:t>»</w:t>
      </w:r>
      <w:r w:rsidR="00013A7B">
        <w:rPr>
          <w:rFonts w:cs="Courier New"/>
          <w:lang w:eastAsia="fr-BE"/>
        </w:rPr>
        <w:t xml:space="preserve"> </w:t>
      </w:r>
      <w:r w:rsidR="00B84E2E" w:rsidRPr="0005350B">
        <w:rPr>
          <w:rFonts w:cs="Courier New"/>
          <w:lang w:eastAsia="fr-BE"/>
        </w:rPr>
        <w:t>ci-annexé, comprenant :</w:t>
      </w:r>
    </w:p>
    <w:p w14:paraId="78D4CE9E" w14:textId="69581150" w:rsidR="00CC1E1C" w:rsidRDefault="00CC1E1C" w:rsidP="00CC1E1C">
      <w:pPr>
        <w:rPr>
          <w:rFonts w:cs="Courier New"/>
          <w:lang w:eastAsia="fr-BE"/>
        </w:rPr>
      </w:pPr>
      <w:r>
        <w:rPr>
          <w:rFonts w:cs="Courier New"/>
          <w:lang w:eastAsia="fr-BE"/>
        </w:rPr>
        <w:t>a)</w:t>
      </w:r>
      <w:r w:rsidRPr="00CC1E1C">
        <w:rPr>
          <w:rFonts w:cs="Courier New"/>
          <w:u w:val="single"/>
          <w:lang w:eastAsia="fr-BE"/>
        </w:rPr>
        <w:t>En propriété privative et exclusive</w:t>
      </w:r>
      <w:r>
        <w:rPr>
          <w:rFonts w:cs="Courier New"/>
          <w:lang w:eastAsia="fr-BE"/>
        </w:rPr>
        <w:t> :</w:t>
      </w:r>
    </w:p>
    <w:p w14:paraId="4953E1FD" w14:textId="77777777" w:rsidR="00BA7572" w:rsidRDefault="00CC1E1C" w:rsidP="00CC1E1C">
      <w:pPr>
        <w:rPr>
          <w:rFonts w:cs="Courier New"/>
          <w:lang w:eastAsia="fr-BE"/>
        </w:rPr>
      </w:pPr>
      <w:r>
        <w:rPr>
          <w:rFonts w:cs="Courier New"/>
          <w:lang w:eastAsia="fr-BE"/>
        </w:rPr>
        <w:t>-</w:t>
      </w:r>
      <w:r w:rsidR="00BA7572">
        <w:rPr>
          <w:rFonts w:cs="Courier New"/>
          <w:u w:val="single"/>
          <w:lang w:eastAsia="fr-BE"/>
        </w:rPr>
        <w:t>A l’entre étage 1/2</w:t>
      </w:r>
      <w:r>
        <w:rPr>
          <w:rFonts w:cs="Courier New"/>
          <w:lang w:eastAsia="fr-BE"/>
        </w:rPr>
        <w:t xml:space="preserve"> : </w:t>
      </w:r>
      <w:r w:rsidR="009B37E7">
        <w:rPr>
          <w:rFonts w:cs="Courier New"/>
          <w:lang w:eastAsia="fr-BE"/>
        </w:rPr>
        <w:t>Un palier</w:t>
      </w:r>
      <w:r w:rsidR="00BA7572">
        <w:rPr>
          <w:rFonts w:cs="Courier New"/>
          <w:lang w:eastAsia="fr-BE"/>
        </w:rPr>
        <w:t>, une logette WC, un bureau, une salle de douche.</w:t>
      </w:r>
    </w:p>
    <w:p w14:paraId="2725A713" w14:textId="77777777" w:rsidR="00BA7572" w:rsidRDefault="00CC1E1C" w:rsidP="00CC1E1C">
      <w:pPr>
        <w:rPr>
          <w:rFonts w:cs="Courier New"/>
          <w:lang w:eastAsia="fr-BE"/>
        </w:rPr>
      </w:pPr>
      <w:r>
        <w:rPr>
          <w:rFonts w:cs="Courier New"/>
          <w:lang w:eastAsia="fr-BE"/>
        </w:rPr>
        <w:t>-</w:t>
      </w:r>
      <w:r w:rsidRPr="00CC1E1C">
        <w:rPr>
          <w:rFonts w:cs="Courier New"/>
          <w:u w:val="single"/>
          <w:lang w:eastAsia="fr-BE"/>
        </w:rPr>
        <w:t xml:space="preserve">Au deuxième </w:t>
      </w:r>
      <w:r w:rsidR="009B37E7">
        <w:rPr>
          <w:rFonts w:cs="Courier New"/>
          <w:u w:val="single"/>
          <w:lang w:eastAsia="fr-BE"/>
        </w:rPr>
        <w:t>étage</w:t>
      </w:r>
      <w:r>
        <w:rPr>
          <w:rFonts w:cs="Courier New"/>
          <w:lang w:eastAsia="fr-BE"/>
        </w:rPr>
        <w:t xml:space="preserve"> : </w:t>
      </w:r>
      <w:r w:rsidR="00BA7572">
        <w:rPr>
          <w:rFonts w:cs="Courier New"/>
          <w:lang w:eastAsia="fr-BE"/>
        </w:rPr>
        <w:t>Une cuisine, un séjour, une chambre.</w:t>
      </w:r>
    </w:p>
    <w:p w14:paraId="0F6B92BD" w14:textId="073A3A17" w:rsidR="00253832" w:rsidRDefault="009B37E7" w:rsidP="00253832">
      <w:pPr>
        <w:autoSpaceDE w:val="0"/>
        <w:autoSpaceDN w:val="0"/>
        <w:adjustRightInd w:val="0"/>
        <w:rPr>
          <w:rFonts w:cs="Courier New"/>
          <w:lang w:eastAsia="fr-BE"/>
        </w:rPr>
      </w:pPr>
      <w:r>
        <w:rPr>
          <w:rFonts w:cs="Courier New"/>
          <w:u w:val="single"/>
          <w:lang w:eastAsia="fr-BE"/>
        </w:rPr>
        <w:t xml:space="preserve">b) </w:t>
      </w:r>
      <w:r w:rsidR="00253832" w:rsidRPr="0005350B">
        <w:rPr>
          <w:rFonts w:cs="Courier New"/>
          <w:u w:val="single"/>
          <w:lang w:eastAsia="fr-BE"/>
        </w:rPr>
        <w:t>en copropriété et indivision forcée</w:t>
      </w:r>
      <w:r w:rsidR="00253832" w:rsidRPr="0005350B">
        <w:rPr>
          <w:rFonts w:cs="Courier New"/>
          <w:lang w:eastAsia="fr-BE"/>
        </w:rPr>
        <w:t> :</w:t>
      </w:r>
      <w:r>
        <w:rPr>
          <w:rFonts w:cs="Courier New"/>
          <w:lang w:eastAsia="fr-BE"/>
        </w:rPr>
        <w:t xml:space="preserve"> cent</w:t>
      </w:r>
      <w:r w:rsidR="00BA7572">
        <w:rPr>
          <w:rFonts w:cs="Courier New"/>
          <w:lang w:eastAsia="fr-BE"/>
        </w:rPr>
        <w:t xml:space="preserve"> nonante-neuf</w:t>
      </w:r>
      <w:r w:rsidR="00CC1E1C">
        <w:rPr>
          <w:rFonts w:cs="Courier New"/>
          <w:lang w:eastAsia="fr-BE"/>
        </w:rPr>
        <w:t>/m</w:t>
      </w:r>
      <w:r w:rsidR="00253832" w:rsidRPr="0005350B">
        <w:rPr>
          <w:rFonts w:cs="Courier New"/>
          <w:lang w:eastAsia="fr-BE"/>
        </w:rPr>
        <w:t>illièmes (</w:t>
      </w:r>
      <w:r w:rsidR="00BA7572">
        <w:rPr>
          <w:rFonts w:cs="Courier New"/>
          <w:lang w:eastAsia="fr-BE"/>
        </w:rPr>
        <w:t>199</w:t>
      </w:r>
      <w:r w:rsidR="00253832" w:rsidRPr="0005350B">
        <w:rPr>
          <w:rFonts w:cs="Courier New"/>
          <w:lang w:eastAsia="fr-BE"/>
        </w:rPr>
        <w:t>/1000</w:t>
      </w:r>
      <w:r w:rsidR="00253832" w:rsidRPr="0005350B">
        <w:rPr>
          <w:rFonts w:cs="Courier New"/>
          <w:vertAlign w:val="superscript"/>
          <w:lang w:eastAsia="fr-BE"/>
        </w:rPr>
        <w:t>èmes</w:t>
      </w:r>
      <w:r w:rsidR="00253832" w:rsidRPr="0005350B">
        <w:rPr>
          <w:rFonts w:cs="Courier New"/>
          <w:lang w:eastAsia="fr-BE"/>
        </w:rPr>
        <w:t xml:space="preserve">) </w:t>
      </w:r>
      <w:r>
        <w:rPr>
          <w:rFonts w:cs="Courier New"/>
          <w:lang w:eastAsia="fr-BE"/>
        </w:rPr>
        <w:t>dans les</w:t>
      </w:r>
      <w:r w:rsidR="00253832" w:rsidRPr="0005350B">
        <w:rPr>
          <w:rFonts w:cs="Courier New"/>
          <w:lang w:eastAsia="fr-BE"/>
        </w:rPr>
        <w:t xml:space="preserve"> parties communes, dont le terrain.</w:t>
      </w:r>
    </w:p>
    <w:p w14:paraId="3A28334D" w14:textId="77777777" w:rsidR="009B37E7" w:rsidRDefault="0007799F" w:rsidP="0007799F">
      <w:pPr>
        <w:rPr>
          <w:rFonts w:cs="Courier New"/>
          <w:lang w:eastAsia="fr-BE"/>
        </w:rPr>
      </w:pPr>
      <w:r>
        <w:rPr>
          <w:rFonts w:cs="Courier New"/>
          <w:lang w:eastAsia="fr-BE"/>
        </w:rPr>
        <w:t xml:space="preserve">c) </w:t>
      </w:r>
      <w:r w:rsidRPr="0007799F">
        <w:rPr>
          <w:rFonts w:cs="Courier New"/>
          <w:u w:val="single"/>
          <w:lang w:eastAsia="fr-BE"/>
        </w:rPr>
        <w:t>en jouissance privative et exclusive</w:t>
      </w:r>
      <w:r>
        <w:rPr>
          <w:rFonts w:cs="Courier New"/>
          <w:lang w:eastAsia="fr-BE"/>
        </w:rPr>
        <w:t xml:space="preserve"> : </w:t>
      </w:r>
    </w:p>
    <w:p w14:paraId="27B5063E" w14:textId="77777777" w:rsidR="00BA7572" w:rsidRDefault="009B37E7" w:rsidP="0007799F">
      <w:pPr>
        <w:rPr>
          <w:rFonts w:cs="Courier New"/>
          <w:lang w:eastAsia="fr-BE"/>
        </w:rPr>
      </w:pPr>
      <w:r>
        <w:rPr>
          <w:rFonts w:cs="Courier New"/>
          <w:lang w:eastAsia="fr-BE"/>
        </w:rPr>
        <w:t>-</w:t>
      </w:r>
      <w:r w:rsidRPr="004A6B2B">
        <w:rPr>
          <w:rFonts w:cs="Courier New"/>
          <w:u w:val="single"/>
          <w:lang w:eastAsia="fr-BE"/>
        </w:rPr>
        <w:t>Deuxième étage</w:t>
      </w:r>
      <w:r>
        <w:rPr>
          <w:rFonts w:cs="Courier New"/>
          <w:lang w:eastAsia="fr-BE"/>
        </w:rPr>
        <w:t xml:space="preserve"> : </w:t>
      </w:r>
      <w:r w:rsidR="00BA7572">
        <w:rPr>
          <w:rFonts w:cs="Courier New"/>
          <w:lang w:eastAsia="fr-BE"/>
        </w:rPr>
        <w:t>A l’avant un balcon.</w:t>
      </w:r>
    </w:p>
    <w:p w14:paraId="2CE91CF3" w14:textId="217B021A" w:rsidR="005D1E57" w:rsidRDefault="005D1E57" w:rsidP="00020477">
      <w:pPr>
        <w:autoSpaceDE w:val="0"/>
        <w:autoSpaceDN w:val="0"/>
        <w:adjustRightInd w:val="0"/>
        <w:rPr>
          <w:rFonts w:cs="Courier New"/>
          <w:b/>
          <w:bCs/>
          <w:lang w:eastAsia="fr-BE"/>
        </w:rPr>
      </w:pPr>
      <w:r w:rsidRPr="0005350B">
        <w:rPr>
          <w:rFonts w:cs="Courier New"/>
          <w:u w:val="single"/>
          <w:lang w:eastAsia="fr-BE"/>
        </w:rPr>
        <w:t>Identifiant parcellaire réservé</w:t>
      </w:r>
      <w:r w:rsidRPr="0005350B">
        <w:rPr>
          <w:rFonts w:cs="Courier New"/>
          <w:lang w:eastAsia="fr-BE"/>
        </w:rPr>
        <w:t xml:space="preserve"> : </w:t>
      </w:r>
      <w:r w:rsidR="00913859" w:rsidRPr="00913859">
        <w:rPr>
          <w:rFonts w:cs="Courier New"/>
          <w:b/>
          <w:bCs/>
          <w:lang w:val="fr-BE" w:eastAsia="fr-BE"/>
        </w:rPr>
        <w:t>21806 F 25L4 P000</w:t>
      </w:r>
      <w:r w:rsidR="00913859">
        <w:rPr>
          <w:rFonts w:cs="Courier New"/>
          <w:b/>
          <w:bCs/>
          <w:lang w:val="fr-BE" w:eastAsia="fr-BE"/>
        </w:rPr>
        <w:t>2.</w:t>
      </w:r>
    </w:p>
    <w:p w14:paraId="08BBB11D" w14:textId="157ED5EC" w:rsidR="009351D6" w:rsidRPr="0005350B" w:rsidRDefault="009351D6" w:rsidP="009351D6">
      <w:pPr>
        <w:autoSpaceDE w:val="0"/>
        <w:autoSpaceDN w:val="0"/>
        <w:adjustRightInd w:val="0"/>
        <w:rPr>
          <w:rFonts w:cs="Courier New"/>
          <w:b/>
          <w:bCs/>
          <w:i/>
          <w:iCs/>
          <w:u w:val="dash"/>
          <w:lang w:val="fr-BE" w:eastAsia="fr-BE"/>
        </w:rPr>
      </w:pPr>
      <w:r w:rsidRPr="0005350B">
        <w:rPr>
          <w:rFonts w:cs="Courier New"/>
          <w:b/>
          <w:bCs/>
          <w:i/>
          <w:iCs/>
          <w:u w:val="dash"/>
          <w:lang w:val="fr-BE" w:eastAsia="fr-BE"/>
        </w:rPr>
        <w:t>B.2.</w:t>
      </w:r>
      <w:r>
        <w:rPr>
          <w:rFonts w:cs="Courier New"/>
          <w:b/>
          <w:bCs/>
          <w:i/>
          <w:iCs/>
          <w:u w:val="dash"/>
          <w:lang w:val="fr-BE" w:eastAsia="fr-BE"/>
        </w:rPr>
        <w:t>5</w:t>
      </w:r>
      <w:r w:rsidRPr="0005350B">
        <w:rPr>
          <w:rFonts w:cs="Courier New"/>
          <w:b/>
          <w:bCs/>
          <w:i/>
          <w:iCs/>
          <w:u w:val="dash"/>
          <w:lang w:val="fr-BE" w:eastAsia="fr-BE"/>
        </w:rPr>
        <w:t xml:space="preserve">. Au </w:t>
      </w:r>
      <w:r>
        <w:rPr>
          <w:rFonts w:cs="Courier New"/>
          <w:b/>
          <w:bCs/>
          <w:i/>
          <w:iCs/>
          <w:u w:val="dash"/>
          <w:lang w:val="fr-BE" w:eastAsia="fr-BE"/>
        </w:rPr>
        <w:t>troisième étage :</w:t>
      </w:r>
    </w:p>
    <w:p w14:paraId="23864CCD" w14:textId="77777777" w:rsidR="009351D6" w:rsidRDefault="009351D6" w:rsidP="009351D6">
      <w:pPr>
        <w:autoSpaceDE w:val="0"/>
        <w:autoSpaceDN w:val="0"/>
        <w:adjustRightInd w:val="0"/>
        <w:rPr>
          <w:rFonts w:cs="Courier New"/>
          <w:lang w:val="fr-BE" w:eastAsia="fr-BE"/>
        </w:rPr>
      </w:pPr>
      <w:r w:rsidRPr="0005350B">
        <w:rPr>
          <w:rFonts w:cs="Courier New"/>
          <w:lang w:val="fr-BE" w:eastAsia="fr-BE"/>
        </w:rPr>
        <w:t>Lorsqu’on examine ce plan, on y remarque :</w:t>
      </w:r>
    </w:p>
    <w:p w14:paraId="723D0ED7" w14:textId="77777777" w:rsidR="009351D6" w:rsidRPr="0005350B" w:rsidRDefault="009351D6" w:rsidP="009351D6">
      <w:pPr>
        <w:autoSpaceDE w:val="0"/>
        <w:autoSpaceDN w:val="0"/>
        <w:adjustRightInd w:val="0"/>
        <w:rPr>
          <w:rFonts w:cs="Courier New"/>
          <w:b/>
          <w:bCs/>
          <w:lang w:val="fr-BE" w:eastAsia="fr-BE"/>
        </w:rPr>
      </w:pPr>
      <w:r w:rsidRPr="0005350B">
        <w:rPr>
          <w:rFonts w:cs="Courier New"/>
          <w:i/>
          <w:iCs/>
          <w:lang w:val="fr-BE" w:eastAsia="fr-BE"/>
        </w:rPr>
        <w:t>B.2.</w:t>
      </w:r>
      <w:r>
        <w:rPr>
          <w:rFonts w:cs="Courier New"/>
          <w:i/>
          <w:iCs/>
          <w:lang w:val="fr-BE" w:eastAsia="fr-BE"/>
        </w:rPr>
        <w:t>4</w:t>
      </w:r>
      <w:r w:rsidRPr="0005350B">
        <w:rPr>
          <w:rFonts w:cs="Courier New"/>
          <w:i/>
          <w:iCs/>
          <w:lang w:val="fr-BE" w:eastAsia="fr-BE"/>
        </w:rPr>
        <w:t>.</w:t>
      </w:r>
      <w:r>
        <w:rPr>
          <w:rFonts w:cs="Courier New"/>
          <w:i/>
          <w:iCs/>
          <w:lang w:val="fr-BE" w:eastAsia="fr-BE"/>
        </w:rPr>
        <w:t>1</w:t>
      </w:r>
      <w:r w:rsidRPr="0005350B">
        <w:rPr>
          <w:rFonts w:cs="Courier New"/>
          <w:i/>
          <w:iCs/>
          <w:lang w:val="fr-BE" w:eastAsia="fr-BE"/>
        </w:rPr>
        <w:t xml:space="preserve">. Les </w:t>
      </w:r>
      <w:r w:rsidRPr="0005350B">
        <w:rPr>
          <w:rFonts w:cs="Courier New"/>
          <w:b/>
          <w:bCs/>
          <w:i/>
          <w:iCs/>
          <w:lang w:val="fr-BE" w:eastAsia="fr-BE"/>
        </w:rPr>
        <w:t>parties privatives</w:t>
      </w:r>
      <w:r w:rsidRPr="0005350B">
        <w:rPr>
          <w:rFonts w:cs="Courier New"/>
          <w:i/>
          <w:iCs/>
          <w:lang w:val="fr-BE" w:eastAsia="fr-BE"/>
        </w:rPr>
        <w:t xml:space="preserve"> ci-après :</w:t>
      </w:r>
    </w:p>
    <w:p w14:paraId="2B6F3B0E" w14:textId="124B9B8F" w:rsidR="009351D6" w:rsidRDefault="009351D6" w:rsidP="009351D6">
      <w:pPr>
        <w:autoSpaceDE w:val="0"/>
        <w:autoSpaceDN w:val="0"/>
        <w:adjustRightInd w:val="0"/>
        <w:rPr>
          <w:rFonts w:cs="Courier New"/>
          <w:lang w:eastAsia="fr-BE"/>
        </w:rPr>
      </w:pPr>
      <w:r>
        <w:rPr>
          <w:rFonts w:cs="Courier New"/>
          <w:b/>
          <w:bCs/>
          <w:lang w:eastAsia="fr-BE"/>
        </w:rPr>
        <w:t xml:space="preserve">LOT 4 – L’appartement au troisième étage, </w:t>
      </w:r>
      <w:r w:rsidRPr="0005350B">
        <w:rPr>
          <w:rFonts w:cs="Courier New"/>
          <w:lang w:eastAsia="fr-BE"/>
        </w:rPr>
        <w:t xml:space="preserve">figurant sous teinte </w:t>
      </w:r>
      <w:r>
        <w:rPr>
          <w:rFonts w:cs="Courier New"/>
          <w:lang w:eastAsia="fr-BE"/>
        </w:rPr>
        <w:t xml:space="preserve">orange aux </w:t>
      </w:r>
      <w:r w:rsidRPr="0005350B">
        <w:rPr>
          <w:rFonts w:cs="Courier New"/>
          <w:lang w:eastAsia="fr-BE"/>
        </w:rPr>
        <w:t>plan</w:t>
      </w:r>
      <w:r>
        <w:rPr>
          <w:rFonts w:cs="Courier New"/>
          <w:lang w:eastAsia="fr-BE"/>
        </w:rPr>
        <w:t>s</w:t>
      </w:r>
      <w:r w:rsidRPr="0005350B">
        <w:rPr>
          <w:rFonts w:cs="Courier New"/>
          <w:lang w:eastAsia="fr-BE"/>
        </w:rPr>
        <w:t xml:space="preserve"> « </w:t>
      </w:r>
      <w:r>
        <w:rPr>
          <w:rFonts w:cs="Courier New"/>
          <w:lang w:eastAsia="fr-BE"/>
        </w:rPr>
        <w:t>3</w:t>
      </w:r>
      <w:r w:rsidRPr="00060A43">
        <w:rPr>
          <w:rFonts w:cs="Courier New"/>
          <w:vertAlign w:val="superscript"/>
          <w:lang w:eastAsia="fr-BE"/>
        </w:rPr>
        <w:t>ème</w:t>
      </w:r>
      <w:r>
        <w:rPr>
          <w:rFonts w:cs="Courier New"/>
          <w:lang w:eastAsia="fr-BE"/>
        </w:rPr>
        <w:t xml:space="preserve"> étage </w:t>
      </w:r>
      <w:r w:rsidRPr="0005350B">
        <w:rPr>
          <w:rFonts w:cs="Courier New"/>
          <w:lang w:eastAsia="fr-BE"/>
        </w:rPr>
        <w:t>»</w:t>
      </w:r>
      <w:r>
        <w:rPr>
          <w:rFonts w:cs="Courier New"/>
          <w:lang w:eastAsia="fr-BE"/>
        </w:rPr>
        <w:t xml:space="preserve"> et « 4</w:t>
      </w:r>
      <w:r w:rsidRPr="009351D6">
        <w:rPr>
          <w:rFonts w:cs="Courier New"/>
          <w:vertAlign w:val="superscript"/>
          <w:lang w:eastAsia="fr-BE"/>
        </w:rPr>
        <w:t>ème</w:t>
      </w:r>
      <w:r>
        <w:rPr>
          <w:rFonts w:cs="Courier New"/>
          <w:lang w:eastAsia="fr-BE"/>
        </w:rPr>
        <w:t xml:space="preserve"> étage sous combles » </w:t>
      </w:r>
      <w:r w:rsidRPr="0005350B">
        <w:rPr>
          <w:rFonts w:cs="Courier New"/>
          <w:lang w:eastAsia="fr-BE"/>
        </w:rPr>
        <w:t>ci-annexé</w:t>
      </w:r>
      <w:r>
        <w:rPr>
          <w:rFonts w:cs="Courier New"/>
          <w:lang w:eastAsia="fr-BE"/>
        </w:rPr>
        <w:t>s</w:t>
      </w:r>
      <w:r w:rsidRPr="0005350B">
        <w:rPr>
          <w:rFonts w:cs="Courier New"/>
          <w:lang w:eastAsia="fr-BE"/>
        </w:rPr>
        <w:t>, comprenant :</w:t>
      </w:r>
    </w:p>
    <w:p w14:paraId="65393FC1" w14:textId="77777777" w:rsidR="009351D6" w:rsidRDefault="009351D6" w:rsidP="009351D6">
      <w:pPr>
        <w:rPr>
          <w:rFonts w:cs="Courier New"/>
          <w:lang w:eastAsia="fr-BE"/>
        </w:rPr>
      </w:pPr>
      <w:r>
        <w:rPr>
          <w:rFonts w:cs="Courier New"/>
          <w:lang w:eastAsia="fr-BE"/>
        </w:rPr>
        <w:t>a)</w:t>
      </w:r>
      <w:r w:rsidRPr="00CC1E1C">
        <w:rPr>
          <w:rFonts w:cs="Courier New"/>
          <w:u w:val="single"/>
          <w:lang w:eastAsia="fr-BE"/>
        </w:rPr>
        <w:t>En propriété privative et exclusive</w:t>
      </w:r>
      <w:r>
        <w:rPr>
          <w:rFonts w:cs="Courier New"/>
          <w:lang w:eastAsia="fr-BE"/>
        </w:rPr>
        <w:t> :</w:t>
      </w:r>
    </w:p>
    <w:p w14:paraId="17B859DF" w14:textId="77777777" w:rsidR="00C24290" w:rsidRDefault="009351D6" w:rsidP="009351D6">
      <w:pPr>
        <w:rPr>
          <w:rFonts w:cs="Courier New"/>
          <w:lang w:eastAsia="fr-BE"/>
        </w:rPr>
      </w:pPr>
      <w:r>
        <w:rPr>
          <w:rFonts w:cs="Courier New"/>
          <w:lang w:eastAsia="fr-BE"/>
        </w:rPr>
        <w:t>-</w:t>
      </w:r>
      <w:r>
        <w:rPr>
          <w:rFonts w:cs="Courier New"/>
          <w:u w:val="single"/>
          <w:lang w:eastAsia="fr-BE"/>
        </w:rPr>
        <w:t>A</w:t>
      </w:r>
      <w:r w:rsidR="00C24290">
        <w:rPr>
          <w:rFonts w:cs="Courier New"/>
          <w:u w:val="single"/>
          <w:lang w:eastAsia="fr-BE"/>
        </w:rPr>
        <w:t>u deuxième étage</w:t>
      </w:r>
      <w:r>
        <w:rPr>
          <w:rFonts w:cs="Courier New"/>
          <w:lang w:eastAsia="fr-BE"/>
        </w:rPr>
        <w:t xml:space="preserve"> : </w:t>
      </w:r>
      <w:r w:rsidR="00C24290">
        <w:rPr>
          <w:rFonts w:cs="Courier New"/>
          <w:lang w:eastAsia="fr-BE"/>
        </w:rPr>
        <w:t>Le hall d’entrée, le dégagement d’escalier vers l’entre étage 2/3.</w:t>
      </w:r>
    </w:p>
    <w:p w14:paraId="4B085DFA" w14:textId="77777777" w:rsidR="00C24290" w:rsidRDefault="009351D6" w:rsidP="009351D6">
      <w:pPr>
        <w:rPr>
          <w:rFonts w:cs="Courier New"/>
          <w:lang w:eastAsia="fr-BE"/>
        </w:rPr>
      </w:pPr>
      <w:r>
        <w:rPr>
          <w:rFonts w:cs="Courier New"/>
          <w:lang w:eastAsia="fr-BE"/>
        </w:rPr>
        <w:t>-</w:t>
      </w:r>
      <w:r w:rsidRPr="00CC1E1C">
        <w:rPr>
          <w:rFonts w:cs="Courier New"/>
          <w:u w:val="single"/>
          <w:lang w:eastAsia="fr-BE"/>
        </w:rPr>
        <w:t>A</w:t>
      </w:r>
      <w:r w:rsidR="00C24290">
        <w:rPr>
          <w:rFonts w:cs="Courier New"/>
          <w:u w:val="single"/>
          <w:lang w:eastAsia="fr-BE"/>
        </w:rPr>
        <w:t xml:space="preserve"> l’entre étage 2/3</w:t>
      </w:r>
      <w:r>
        <w:rPr>
          <w:rFonts w:cs="Courier New"/>
          <w:lang w:eastAsia="fr-BE"/>
        </w:rPr>
        <w:t xml:space="preserve"> : </w:t>
      </w:r>
      <w:r w:rsidR="00C24290">
        <w:rPr>
          <w:rFonts w:cs="Courier New"/>
          <w:lang w:eastAsia="fr-BE"/>
        </w:rPr>
        <w:t>Deux paliers, une logette WC, le dégagement d’escalier vers le troisième.</w:t>
      </w:r>
    </w:p>
    <w:p w14:paraId="702512EF" w14:textId="2AB503B6" w:rsidR="00C24290" w:rsidRDefault="00C24290" w:rsidP="009351D6">
      <w:pPr>
        <w:rPr>
          <w:rFonts w:cs="Courier New"/>
          <w:lang w:eastAsia="fr-BE"/>
        </w:rPr>
      </w:pPr>
      <w:r>
        <w:rPr>
          <w:rFonts w:cs="Courier New"/>
          <w:lang w:eastAsia="fr-BE"/>
        </w:rPr>
        <w:t>-</w:t>
      </w:r>
      <w:r>
        <w:rPr>
          <w:rFonts w:cs="Courier New"/>
          <w:u w:val="single"/>
          <w:lang w:eastAsia="fr-BE"/>
        </w:rPr>
        <w:t>Au troisième étage</w:t>
      </w:r>
      <w:r>
        <w:rPr>
          <w:rFonts w:cs="Courier New"/>
          <w:lang w:eastAsia="fr-BE"/>
        </w:rPr>
        <w:t> : Une chambre, un séjour, une cuisine, un palier, le dégagement d’escalier vers la palier intermédiaire et le quatrième.</w:t>
      </w:r>
    </w:p>
    <w:p w14:paraId="55422BD9" w14:textId="3AED049E" w:rsidR="00C24290" w:rsidRDefault="00C24290" w:rsidP="009351D6">
      <w:pPr>
        <w:rPr>
          <w:rFonts w:cs="Courier New"/>
          <w:lang w:eastAsia="fr-BE"/>
        </w:rPr>
      </w:pPr>
      <w:r>
        <w:rPr>
          <w:rFonts w:cs="Courier New"/>
          <w:lang w:eastAsia="fr-BE"/>
        </w:rPr>
        <w:t>-</w:t>
      </w:r>
      <w:r>
        <w:rPr>
          <w:rFonts w:cs="Courier New"/>
          <w:u w:val="single"/>
          <w:lang w:eastAsia="fr-BE"/>
        </w:rPr>
        <w:t>Au quatrième étage</w:t>
      </w:r>
      <w:r>
        <w:rPr>
          <w:rFonts w:cs="Courier New"/>
          <w:lang w:eastAsia="fr-BE"/>
        </w:rPr>
        <w:t> : Un palier, trois pièces sous mansardes, le dégagement d’escalier vers le grenier.</w:t>
      </w:r>
    </w:p>
    <w:p w14:paraId="1D9F79C9" w14:textId="5F74D272" w:rsidR="00C24290" w:rsidRPr="00E269A5" w:rsidRDefault="00E269A5" w:rsidP="009351D6">
      <w:pPr>
        <w:rPr>
          <w:rFonts w:cs="Courier New"/>
          <w:lang w:eastAsia="fr-BE"/>
        </w:rPr>
      </w:pPr>
      <w:r>
        <w:rPr>
          <w:rFonts w:cs="Courier New"/>
          <w:lang w:eastAsia="fr-BE"/>
        </w:rPr>
        <w:t>-</w:t>
      </w:r>
      <w:r>
        <w:rPr>
          <w:rFonts w:cs="Courier New"/>
          <w:u w:val="single"/>
          <w:lang w:eastAsia="fr-BE"/>
        </w:rPr>
        <w:t>A l’étage grenier</w:t>
      </w:r>
      <w:r>
        <w:rPr>
          <w:rFonts w:cs="Courier New"/>
          <w:lang w:eastAsia="fr-BE"/>
        </w:rPr>
        <w:t> : Un grenier.</w:t>
      </w:r>
    </w:p>
    <w:p w14:paraId="173570C5" w14:textId="4CDC971B" w:rsidR="00E269A5" w:rsidRDefault="009351D6" w:rsidP="00E269A5">
      <w:pPr>
        <w:autoSpaceDE w:val="0"/>
        <w:autoSpaceDN w:val="0"/>
        <w:adjustRightInd w:val="0"/>
        <w:rPr>
          <w:rFonts w:cs="Courier New"/>
          <w:lang w:eastAsia="fr-BE"/>
        </w:rPr>
      </w:pPr>
      <w:r>
        <w:rPr>
          <w:rFonts w:cs="Courier New"/>
          <w:u w:val="single"/>
          <w:lang w:eastAsia="fr-BE"/>
        </w:rPr>
        <w:t xml:space="preserve">b) </w:t>
      </w:r>
      <w:r w:rsidRPr="0005350B">
        <w:rPr>
          <w:rFonts w:cs="Courier New"/>
          <w:u w:val="single"/>
          <w:lang w:eastAsia="fr-BE"/>
        </w:rPr>
        <w:t>en copropriété et indivision forcée</w:t>
      </w:r>
      <w:r w:rsidRPr="0005350B">
        <w:rPr>
          <w:rFonts w:cs="Courier New"/>
          <w:lang w:eastAsia="fr-BE"/>
        </w:rPr>
        <w:t> :</w:t>
      </w:r>
      <w:r>
        <w:rPr>
          <w:rFonts w:cs="Courier New"/>
          <w:lang w:eastAsia="fr-BE"/>
        </w:rPr>
        <w:t xml:space="preserve"> </w:t>
      </w:r>
      <w:r w:rsidR="00E269A5">
        <w:rPr>
          <w:rFonts w:cs="Courier New"/>
          <w:lang w:eastAsia="fr-BE"/>
        </w:rPr>
        <w:t>deux cent quatre-vingt-deux</w:t>
      </w:r>
      <w:r>
        <w:rPr>
          <w:rFonts w:cs="Courier New"/>
          <w:lang w:eastAsia="fr-BE"/>
        </w:rPr>
        <w:t>/m</w:t>
      </w:r>
      <w:r w:rsidRPr="0005350B">
        <w:rPr>
          <w:rFonts w:cs="Courier New"/>
          <w:lang w:eastAsia="fr-BE"/>
        </w:rPr>
        <w:t xml:space="preserve">illièmes </w:t>
      </w:r>
      <w:r w:rsidR="00E269A5">
        <w:rPr>
          <w:rFonts w:cs="Courier New"/>
          <w:lang w:eastAsia="fr-BE"/>
        </w:rPr>
        <w:t>(282</w:t>
      </w:r>
      <w:r w:rsidRPr="0005350B">
        <w:rPr>
          <w:rFonts w:cs="Courier New"/>
          <w:lang w:eastAsia="fr-BE"/>
        </w:rPr>
        <w:t>/1000</w:t>
      </w:r>
      <w:r w:rsidRPr="0005350B">
        <w:rPr>
          <w:rFonts w:cs="Courier New"/>
          <w:vertAlign w:val="superscript"/>
          <w:lang w:eastAsia="fr-BE"/>
        </w:rPr>
        <w:t>èmes</w:t>
      </w:r>
      <w:r w:rsidRPr="0005350B">
        <w:rPr>
          <w:rFonts w:cs="Courier New"/>
          <w:lang w:eastAsia="fr-BE"/>
        </w:rPr>
        <w:t xml:space="preserve">) </w:t>
      </w:r>
      <w:r>
        <w:rPr>
          <w:rFonts w:cs="Courier New"/>
          <w:lang w:eastAsia="fr-BE"/>
        </w:rPr>
        <w:t>dans les</w:t>
      </w:r>
      <w:r w:rsidRPr="0005350B">
        <w:rPr>
          <w:rFonts w:cs="Courier New"/>
          <w:lang w:eastAsia="fr-BE"/>
        </w:rPr>
        <w:t xml:space="preserve"> parties communes, dont le terrain.</w:t>
      </w:r>
    </w:p>
    <w:p w14:paraId="2D28E21C" w14:textId="7A12B96A" w:rsidR="009351D6" w:rsidRDefault="009351D6" w:rsidP="009351D6">
      <w:pPr>
        <w:autoSpaceDE w:val="0"/>
        <w:autoSpaceDN w:val="0"/>
        <w:adjustRightInd w:val="0"/>
        <w:rPr>
          <w:rFonts w:cs="Courier New"/>
          <w:b/>
          <w:bCs/>
          <w:lang w:eastAsia="fr-BE"/>
        </w:rPr>
      </w:pPr>
      <w:r w:rsidRPr="0005350B">
        <w:rPr>
          <w:rFonts w:cs="Courier New"/>
          <w:u w:val="single"/>
          <w:lang w:eastAsia="fr-BE"/>
        </w:rPr>
        <w:t>Identifiant parcellaire réservé</w:t>
      </w:r>
      <w:r w:rsidRPr="0005350B">
        <w:rPr>
          <w:rFonts w:cs="Courier New"/>
          <w:lang w:eastAsia="fr-BE"/>
        </w:rPr>
        <w:t xml:space="preserve"> : </w:t>
      </w:r>
      <w:r w:rsidR="00913859" w:rsidRPr="00913859">
        <w:rPr>
          <w:rFonts w:cs="Courier New"/>
          <w:b/>
          <w:bCs/>
          <w:lang w:val="fr-BE" w:eastAsia="fr-BE"/>
        </w:rPr>
        <w:t>21806 F 25L4 P000</w:t>
      </w:r>
      <w:r w:rsidR="00913859">
        <w:rPr>
          <w:rFonts w:cs="Courier New"/>
          <w:b/>
          <w:bCs/>
          <w:lang w:val="fr-BE" w:eastAsia="fr-BE"/>
        </w:rPr>
        <w:t>3.</w:t>
      </w:r>
    </w:p>
    <w:p w14:paraId="1F4AA02B" w14:textId="77777777" w:rsidR="00C62370" w:rsidRPr="00C62370" w:rsidRDefault="00C62370" w:rsidP="00C62370">
      <w:pPr>
        <w:tabs>
          <w:tab w:val="left" w:pos="-720"/>
        </w:tabs>
        <w:rPr>
          <w:rFonts w:cs="Courier New"/>
          <w:b/>
          <w:spacing w:val="-3"/>
        </w:rPr>
      </w:pPr>
      <w:r w:rsidRPr="00C62370">
        <w:rPr>
          <w:rFonts w:cs="Courier New"/>
          <w:b/>
          <w:spacing w:val="-3"/>
        </w:rPr>
        <w:t>CONDITIONS PARTICULIERES</w:t>
      </w:r>
    </w:p>
    <w:p w14:paraId="5500AD50" w14:textId="219AE862" w:rsidR="00C62370" w:rsidRDefault="00C62370" w:rsidP="00C62370">
      <w:pPr>
        <w:tabs>
          <w:tab w:val="left" w:pos="0"/>
        </w:tabs>
        <w:suppressAutoHyphens/>
        <w:spacing w:line="240" w:lineRule="atLeast"/>
        <w:rPr>
          <w:rFonts w:cs="Courier New"/>
        </w:rPr>
      </w:pPr>
      <w:r w:rsidRPr="00C62370">
        <w:rPr>
          <w:rFonts w:cs="Courier New"/>
          <w:szCs w:val="26"/>
        </w:rPr>
        <w:t xml:space="preserve">La note technique dressée par Monsieur </w:t>
      </w:r>
      <w:r w:rsidR="00583E0E">
        <w:rPr>
          <w:rFonts w:cs="Courier New"/>
          <w:szCs w:val="26"/>
        </w:rPr>
        <w:t>Robin Loos,</w:t>
      </w:r>
      <w:r w:rsidR="00CE7851">
        <w:rPr>
          <w:rFonts w:cs="Courier New"/>
          <w:szCs w:val="26"/>
        </w:rPr>
        <w:t xml:space="preserve"> pr</w:t>
      </w:r>
      <w:r w:rsidRPr="00C62370">
        <w:rPr>
          <w:rFonts w:cs="Courier New"/>
          <w:szCs w:val="26"/>
        </w:rPr>
        <w:t>énom</w:t>
      </w:r>
      <w:r w:rsidRPr="00C62370">
        <w:rPr>
          <w:rFonts w:cs="Courier New"/>
        </w:rPr>
        <w:t xml:space="preserve">mé, le </w:t>
      </w:r>
      <w:r w:rsidR="00583E0E">
        <w:rPr>
          <w:rFonts w:cs="Courier New"/>
        </w:rPr>
        <w:t>3 avril 2026</w:t>
      </w:r>
      <w:r w:rsidRPr="00C62370">
        <w:rPr>
          <w:rFonts w:cs="Courier New"/>
        </w:rPr>
        <w:t xml:space="preserve">, reprend entre autres ce qui suit : </w:t>
      </w:r>
    </w:p>
    <w:p w14:paraId="7CEC5B5A" w14:textId="07F362A6" w:rsidR="00CF3F2E" w:rsidRDefault="00D159AE" w:rsidP="003E0713">
      <w:pPr>
        <w:autoSpaceDE w:val="0"/>
        <w:autoSpaceDN w:val="0"/>
        <w:adjustRightInd w:val="0"/>
        <w:rPr>
          <w:rFonts w:cs="Courier New"/>
          <w:b/>
          <w:iCs/>
          <w:lang w:val="fr-BE" w:eastAsia="fr-BE"/>
        </w:rPr>
      </w:pPr>
      <w:r>
        <w:rPr>
          <w:rFonts w:cs="Courier New"/>
          <w:b/>
          <w:iCs/>
          <w:lang w:val="fr-BE" w:eastAsia="fr-BE"/>
        </w:rPr>
        <w:t>« </w:t>
      </w:r>
      <w:r w:rsidR="00CF3F2E">
        <w:rPr>
          <w:rFonts w:cs="Courier New"/>
          <w:b/>
          <w:iCs/>
          <w:lang w:val="fr-BE" w:eastAsia="fr-BE"/>
        </w:rPr>
        <w:t>NOTES PARTICULIERES</w:t>
      </w:r>
    </w:p>
    <w:p w14:paraId="412EFCC5" w14:textId="77777777" w:rsidR="00D159AE" w:rsidRPr="00BA2A66" w:rsidRDefault="00D159AE" w:rsidP="00D159AE">
      <w:pPr>
        <w:pStyle w:val="Paragraphedeliste"/>
        <w:widowControl w:val="0"/>
        <w:numPr>
          <w:ilvl w:val="0"/>
          <w:numId w:val="46"/>
        </w:numPr>
        <w:tabs>
          <w:tab w:val="left" w:pos="142"/>
          <w:tab w:val="left" w:pos="910"/>
        </w:tabs>
        <w:overflowPunct/>
        <w:adjustRightInd/>
        <w:ind w:left="0" w:firstLine="0"/>
        <w:contextualSpacing w:val="0"/>
        <w:jc w:val="both"/>
        <w:textAlignment w:val="auto"/>
        <w:rPr>
          <w:rFonts w:ascii="Courier New" w:hAnsi="Courier New" w:cs="Courier New"/>
          <w:sz w:val="24"/>
          <w:szCs w:val="24"/>
        </w:rPr>
      </w:pPr>
      <w:r w:rsidRPr="00BA2A66">
        <w:rPr>
          <w:rFonts w:ascii="Courier New" w:hAnsi="Courier New" w:cs="Courier New"/>
          <w:w w:val="105"/>
          <w:sz w:val="24"/>
          <w:szCs w:val="24"/>
        </w:rPr>
        <w:t xml:space="preserve">La division de l'immeuble, tel que décrit et figuré </w:t>
      </w:r>
      <w:r w:rsidRPr="00BA2A66">
        <w:rPr>
          <w:rFonts w:ascii="Courier New" w:hAnsi="Courier New" w:cs="Courier New"/>
          <w:w w:val="105"/>
          <w:sz w:val="24"/>
          <w:szCs w:val="24"/>
        </w:rPr>
        <w:lastRenderedPageBreak/>
        <w:t>aux plans ci-annexés, provoquera l'établissement</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entre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différents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lots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privatifs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d'un</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état</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choses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qui</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constituera</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une servitude si les lots appartiennent à des propriétaires différents.</w:t>
      </w:r>
    </w:p>
    <w:p w14:paraId="4EE25F52" w14:textId="1A230027" w:rsidR="00CF3F2E" w:rsidRDefault="00D159AE" w:rsidP="00D159AE">
      <w:pPr>
        <w:autoSpaceDE w:val="0"/>
        <w:autoSpaceDN w:val="0"/>
        <w:adjustRightInd w:val="0"/>
        <w:rPr>
          <w:rFonts w:cs="Courier New"/>
          <w:w w:val="105"/>
        </w:rPr>
      </w:pPr>
      <w:r w:rsidRPr="00BA2A66">
        <w:rPr>
          <w:rFonts w:cs="Courier New"/>
          <w:w w:val="105"/>
        </w:rPr>
        <w:t>Les servitudes ainsi créées prendront effectivement naissance dès que les fonds dominants ou servant</w:t>
      </w:r>
      <w:r w:rsidRPr="00BA2A66">
        <w:rPr>
          <w:rFonts w:cs="Courier New"/>
          <w:spacing w:val="40"/>
          <w:w w:val="105"/>
        </w:rPr>
        <w:t xml:space="preserve"> </w:t>
      </w:r>
      <w:r w:rsidRPr="00BA2A66">
        <w:rPr>
          <w:rFonts w:cs="Courier New"/>
          <w:w w:val="105"/>
        </w:rPr>
        <w:t>appartiendront</w:t>
      </w:r>
      <w:r w:rsidRPr="00BA2A66">
        <w:rPr>
          <w:rFonts w:cs="Courier New"/>
          <w:spacing w:val="40"/>
          <w:w w:val="105"/>
        </w:rPr>
        <w:t xml:space="preserve"> </w:t>
      </w:r>
      <w:r w:rsidRPr="00BA2A66">
        <w:rPr>
          <w:rFonts w:cs="Courier New"/>
          <w:w w:val="105"/>
        </w:rPr>
        <w:t>chacun</w:t>
      </w:r>
      <w:r w:rsidRPr="00BA2A66">
        <w:rPr>
          <w:rFonts w:cs="Courier New"/>
          <w:spacing w:val="40"/>
          <w:w w:val="105"/>
        </w:rPr>
        <w:t xml:space="preserve"> </w:t>
      </w:r>
      <w:r w:rsidRPr="00BA2A66">
        <w:rPr>
          <w:rFonts w:cs="Courier New"/>
          <w:w w:val="105"/>
        </w:rPr>
        <w:t>à</w:t>
      </w:r>
      <w:r w:rsidRPr="00BA2A66">
        <w:rPr>
          <w:rFonts w:cs="Courier New"/>
          <w:spacing w:val="40"/>
          <w:w w:val="105"/>
        </w:rPr>
        <w:t xml:space="preserve"> </w:t>
      </w:r>
      <w:r w:rsidRPr="00BA2A66">
        <w:rPr>
          <w:rFonts w:cs="Courier New"/>
          <w:w w:val="105"/>
        </w:rPr>
        <w:t>un</w:t>
      </w:r>
      <w:r w:rsidRPr="00BA2A66">
        <w:rPr>
          <w:rFonts w:cs="Courier New"/>
          <w:spacing w:val="40"/>
          <w:w w:val="105"/>
        </w:rPr>
        <w:t xml:space="preserve"> </w:t>
      </w:r>
      <w:r w:rsidRPr="00BA2A66">
        <w:rPr>
          <w:rFonts w:cs="Courier New"/>
          <w:w w:val="105"/>
        </w:rPr>
        <w:t>propriétaire</w:t>
      </w:r>
      <w:r w:rsidRPr="00BA2A66">
        <w:rPr>
          <w:rFonts w:cs="Courier New"/>
          <w:spacing w:val="40"/>
          <w:w w:val="105"/>
        </w:rPr>
        <w:t xml:space="preserve"> </w:t>
      </w:r>
      <w:r w:rsidRPr="00BA2A66">
        <w:rPr>
          <w:rFonts w:cs="Courier New"/>
          <w:w w:val="105"/>
        </w:rPr>
        <w:t>différent</w:t>
      </w:r>
      <w:r w:rsidRPr="00BA2A66">
        <w:rPr>
          <w:rFonts w:cs="Courier New"/>
          <w:spacing w:val="40"/>
          <w:w w:val="105"/>
        </w:rPr>
        <w:t xml:space="preserve"> </w:t>
      </w:r>
      <w:r w:rsidRPr="00BA2A66">
        <w:rPr>
          <w:rFonts w:cs="Courier New"/>
          <w:w w:val="105"/>
        </w:rPr>
        <w:t>;</w:t>
      </w:r>
      <w:r w:rsidRPr="00BA2A66">
        <w:rPr>
          <w:rFonts w:cs="Courier New"/>
          <w:spacing w:val="40"/>
          <w:w w:val="105"/>
        </w:rPr>
        <w:t xml:space="preserve"> </w:t>
      </w:r>
      <w:r w:rsidRPr="00BA2A66">
        <w:rPr>
          <w:rFonts w:cs="Courier New"/>
          <w:w w:val="105"/>
        </w:rPr>
        <w:t>elles</w:t>
      </w:r>
      <w:r w:rsidRPr="00BA2A66">
        <w:rPr>
          <w:rFonts w:cs="Courier New"/>
          <w:spacing w:val="40"/>
          <w:w w:val="105"/>
        </w:rPr>
        <w:t xml:space="preserve"> </w:t>
      </w:r>
      <w:r w:rsidRPr="00BA2A66">
        <w:rPr>
          <w:rFonts w:cs="Courier New"/>
          <w:w w:val="105"/>
        </w:rPr>
        <w:t>trouvent</w:t>
      </w:r>
      <w:r w:rsidRPr="00BA2A66">
        <w:rPr>
          <w:rFonts w:cs="Courier New"/>
          <w:spacing w:val="40"/>
          <w:w w:val="105"/>
        </w:rPr>
        <w:t xml:space="preserve"> </w:t>
      </w:r>
      <w:r w:rsidRPr="00BA2A66">
        <w:rPr>
          <w:rFonts w:cs="Courier New"/>
          <w:w w:val="105"/>
        </w:rPr>
        <w:t>leur</w:t>
      </w:r>
      <w:r w:rsidRPr="00BA2A66">
        <w:rPr>
          <w:rFonts w:cs="Courier New"/>
          <w:spacing w:val="40"/>
          <w:w w:val="105"/>
        </w:rPr>
        <w:t xml:space="preserve"> </w:t>
      </w:r>
      <w:r w:rsidRPr="00BA2A66">
        <w:rPr>
          <w:rFonts w:cs="Courier New"/>
          <w:w w:val="105"/>
        </w:rPr>
        <w:t>fondement</w:t>
      </w:r>
      <w:r w:rsidRPr="00BA2A66">
        <w:rPr>
          <w:rFonts w:cs="Courier New"/>
          <w:spacing w:val="40"/>
          <w:w w:val="105"/>
        </w:rPr>
        <w:t xml:space="preserve"> </w:t>
      </w:r>
      <w:r w:rsidRPr="00BA2A66">
        <w:rPr>
          <w:rFonts w:cs="Courier New"/>
          <w:w w:val="105"/>
        </w:rPr>
        <w:t>dans la</w:t>
      </w:r>
      <w:r w:rsidRPr="00BA2A66">
        <w:rPr>
          <w:rFonts w:cs="Courier New"/>
          <w:spacing w:val="40"/>
          <w:w w:val="105"/>
        </w:rPr>
        <w:t xml:space="preserve"> </w:t>
      </w:r>
      <w:r w:rsidRPr="00BA2A66">
        <w:rPr>
          <w:rFonts w:cs="Courier New"/>
          <w:w w:val="105"/>
        </w:rPr>
        <w:t>convention</w:t>
      </w:r>
      <w:r w:rsidRPr="00BA2A66">
        <w:rPr>
          <w:rFonts w:cs="Courier New"/>
          <w:spacing w:val="40"/>
          <w:w w:val="105"/>
        </w:rPr>
        <w:t xml:space="preserve"> </w:t>
      </w:r>
      <w:r w:rsidRPr="00BA2A66">
        <w:rPr>
          <w:rFonts w:cs="Courier New"/>
          <w:w w:val="105"/>
        </w:rPr>
        <w:t>des</w:t>
      </w:r>
      <w:r w:rsidRPr="00BA2A66">
        <w:rPr>
          <w:rFonts w:cs="Courier New"/>
          <w:spacing w:val="40"/>
          <w:w w:val="105"/>
        </w:rPr>
        <w:t xml:space="preserve"> </w:t>
      </w:r>
      <w:r w:rsidRPr="00BA2A66">
        <w:rPr>
          <w:rFonts w:cs="Courier New"/>
          <w:w w:val="105"/>
        </w:rPr>
        <w:t>parties</w:t>
      </w:r>
      <w:r w:rsidRPr="00BA2A66">
        <w:rPr>
          <w:rFonts w:cs="Courier New"/>
          <w:spacing w:val="40"/>
          <w:w w:val="105"/>
        </w:rPr>
        <w:t xml:space="preserve"> </w:t>
      </w:r>
      <w:r w:rsidRPr="00BA2A66">
        <w:rPr>
          <w:rFonts w:cs="Courier New"/>
          <w:w w:val="105"/>
        </w:rPr>
        <w:t>ou</w:t>
      </w:r>
      <w:r w:rsidRPr="00BA2A66">
        <w:rPr>
          <w:rFonts w:cs="Courier New"/>
          <w:spacing w:val="40"/>
          <w:w w:val="105"/>
        </w:rPr>
        <w:t xml:space="preserve"> </w:t>
      </w:r>
      <w:r w:rsidRPr="00BA2A66">
        <w:rPr>
          <w:rFonts w:cs="Courier New"/>
          <w:w w:val="105"/>
        </w:rPr>
        <w:t>la</w:t>
      </w:r>
      <w:r w:rsidRPr="00BA2A66">
        <w:rPr>
          <w:rFonts w:cs="Courier New"/>
          <w:spacing w:val="40"/>
          <w:w w:val="105"/>
        </w:rPr>
        <w:t xml:space="preserve"> </w:t>
      </w:r>
      <w:r w:rsidRPr="00BA2A66">
        <w:rPr>
          <w:rFonts w:cs="Courier New"/>
          <w:w w:val="105"/>
        </w:rPr>
        <w:t>destination</w:t>
      </w:r>
      <w:r w:rsidRPr="00BA2A66">
        <w:rPr>
          <w:rFonts w:cs="Courier New"/>
          <w:spacing w:val="40"/>
          <w:w w:val="105"/>
        </w:rPr>
        <w:t xml:space="preserve"> </w:t>
      </w:r>
      <w:r w:rsidRPr="00BA2A66">
        <w:rPr>
          <w:rFonts w:cs="Courier New"/>
          <w:w w:val="105"/>
        </w:rPr>
        <w:t>du</w:t>
      </w:r>
      <w:r w:rsidRPr="00BA2A66">
        <w:rPr>
          <w:rFonts w:cs="Courier New"/>
          <w:spacing w:val="40"/>
          <w:w w:val="105"/>
        </w:rPr>
        <w:t xml:space="preserve"> </w:t>
      </w:r>
      <w:r w:rsidRPr="00BA2A66">
        <w:rPr>
          <w:rFonts w:cs="Courier New"/>
          <w:w w:val="105"/>
        </w:rPr>
        <w:t>propriétaire</w:t>
      </w:r>
      <w:r w:rsidRPr="00BA2A66">
        <w:rPr>
          <w:rFonts w:cs="Courier New"/>
          <w:spacing w:val="40"/>
          <w:w w:val="105"/>
        </w:rPr>
        <w:t xml:space="preserve"> </w:t>
      </w:r>
      <w:r w:rsidRPr="00BA2A66">
        <w:rPr>
          <w:rFonts w:cs="Courier New"/>
          <w:w w:val="105"/>
        </w:rPr>
        <w:t>consacrée</w:t>
      </w:r>
      <w:r w:rsidRPr="00BA2A66">
        <w:rPr>
          <w:rFonts w:cs="Courier New"/>
          <w:spacing w:val="40"/>
          <w:w w:val="105"/>
        </w:rPr>
        <w:t xml:space="preserve"> </w:t>
      </w:r>
      <w:r w:rsidRPr="00BA2A66">
        <w:rPr>
          <w:rFonts w:cs="Courier New"/>
          <w:w w:val="105"/>
        </w:rPr>
        <w:t>par</w:t>
      </w:r>
      <w:r w:rsidRPr="00BA2A66">
        <w:rPr>
          <w:rFonts w:cs="Courier New"/>
          <w:spacing w:val="40"/>
          <w:w w:val="105"/>
        </w:rPr>
        <w:t xml:space="preserve"> </w:t>
      </w:r>
      <w:r w:rsidRPr="00BA2A66">
        <w:rPr>
          <w:rFonts w:cs="Courier New"/>
          <w:w w:val="105"/>
        </w:rPr>
        <w:t>l’article</w:t>
      </w:r>
      <w:r w:rsidRPr="00BA2A66">
        <w:rPr>
          <w:rFonts w:cs="Courier New"/>
          <w:spacing w:val="40"/>
          <w:w w:val="105"/>
        </w:rPr>
        <w:t xml:space="preserve"> </w:t>
      </w:r>
      <w:r w:rsidRPr="00BA2A66">
        <w:rPr>
          <w:rFonts w:cs="Courier New"/>
          <w:w w:val="105"/>
        </w:rPr>
        <w:t>3.119</w:t>
      </w:r>
      <w:r w:rsidRPr="00BA2A66">
        <w:rPr>
          <w:rFonts w:cs="Courier New"/>
          <w:spacing w:val="40"/>
          <w:w w:val="105"/>
        </w:rPr>
        <w:t xml:space="preserve"> </w:t>
      </w:r>
      <w:r w:rsidRPr="00BA2A66">
        <w:rPr>
          <w:rFonts w:cs="Courier New"/>
          <w:w w:val="105"/>
        </w:rPr>
        <w:t>du Livre 3 du Code civil.</w:t>
      </w:r>
    </w:p>
    <w:p w14:paraId="033B29C0" w14:textId="77777777" w:rsidR="00D159AE" w:rsidRPr="00BA2A66" w:rsidRDefault="00D159AE" w:rsidP="00D159AE">
      <w:pPr>
        <w:pStyle w:val="Corpsdetexte"/>
        <w:jc w:val="both"/>
        <w:rPr>
          <w:rFonts w:ascii="Courier New" w:hAnsi="Courier New" w:cs="Courier New"/>
          <w:sz w:val="24"/>
          <w:szCs w:val="24"/>
        </w:rPr>
      </w:pPr>
      <w:r w:rsidRPr="00BA2A66">
        <w:rPr>
          <w:rFonts w:ascii="Courier New" w:hAnsi="Courier New" w:cs="Courier New"/>
          <w:w w:val="105"/>
          <w:sz w:val="24"/>
          <w:szCs w:val="24"/>
        </w:rPr>
        <w:t>Il</w:t>
      </w:r>
      <w:r w:rsidRPr="00BA2A66">
        <w:rPr>
          <w:rFonts w:ascii="Courier New" w:hAnsi="Courier New" w:cs="Courier New"/>
          <w:spacing w:val="11"/>
          <w:w w:val="105"/>
          <w:sz w:val="24"/>
          <w:szCs w:val="24"/>
        </w:rPr>
        <w:t xml:space="preserve"> </w:t>
      </w:r>
      <w:r w:rsidRPr="00BA2A66">
        <w:rPr>
          <w:rFonts w:ascii="Courier New" w:hAnsi="Courier New" w:cs="Courier New"/>
          <w:w w:val="105"/>
          <w:sz w:val="24"/>
          <w:szCs w:val="24"/>
        </w:rPr>
        <w:t>en</w:t>
      </w:r>
      <w:r w:rsidRPr="00BA2A66">
        <w:rPr>
          <w:rFonts w:ascii="Courier New" w:hAnsi="Courier New" w:cs="Courier New"/>
          <w:spacing w:val="11"/>
          <w:w w:val="105"/>
          <w:sz w:val="24"/>
          <w:szCs w:val="24"/>
        </w:rPr>
        <w:t xml:space="preserve"> </w:t>
      </w:r>
      <w:r w:rsidRPr="00BA2A66">
        <w:rPr>
          <w:rFonts w:ascii="Courier New" w:hAnsi="Courier New" w:cs="Courier New"/>
          <w:w w:val="105"/>
          <w:sz w:val="24"/>
          <w:szCs w:val="24"/>
        </w:rPr>
        <w:t>est</w:t>
      </w:r>
      <w:r w:rsidRPr="00BA2A66">
        <w:rPr>
          <w:rFonts w:ascii="Courier New" w:hAnsi="Courier New" w:cs="Courier New"/>
          <w:spacing w:val="11"/>
          <w:w w:val="105"/>
          <w:sz w:val="24"/>
          <w:szCs w:val="24"/>
        </w:rPr>
        <w:t xml:space="preserve"> </w:t>
      </w:r>
      <w:r w:rsidRPr="00BA2A66">
        <w:rPr>
          <w:rFonts w:ascii="Courier New" w:hAnsi="Courier New" w:cs="Courier New"/>
          <w:w w:val="105"/>
          <w:sz w:val="24"/>
          <w:szCs w:val="24"/>
        </w:rPr>
        <w:t>notamment</w:t>
      </w:r>
      <w:r w:rsidRPr="00BA2A66">
        <w:rPr>
          <w:rFonts w:ascii="Courier New" w:hAnsi="Courier New" w:cs="Courier New"/>
          <w:spacing w:val="11"/>
          <w:w w:val="105"/>
          <w:sz w:val="24"/>
          <w:szCs w:val="24"/>
        </w:rPr>
        <w:t xml:space="preserve"> </w:t>
      </w:r>
      <w:r w:rsidRPr="00BA2A66">
        <w:rPr>
          <w:rFonts w:ascii="Courier New" w:hAnsi="Courier New" w:cs="Courier New"/>
          <w:w w:val="105"/>
          <w:sz w:val="24"/>
          <w:szCs w:val="24"/>
        </w:rPr>
        <w:t>ainsi</w:t>
      </w:r>
      <w:r w:rsidRPr="00BA2A66">
        <w:rPr>
          <w:rFonts w:ascii="Courier New" w:hAnsi="Courier New" w:cs="Courier New"/>
          <w:spacing w:val="11"/>
          <w:w w:val="105"/>
          <w:sz w:val="24"/>
          <w:szCs w:val="24"/>
        </w:rPr>
        <w:t xml:space="preserve"> </w:t>
      </w:r>
      <w:r w:rsidRPr="00BA2A66">
        <w:rPr>
          <w:rFonts w:ascii="Courier New" w:hAnsi="Courier New" w:cs="Courier New"/>
          <w:spacing w:val="-10"/>
          <w:w w:val="105"/>
          <w:sz w:val="24"/>
          <w:szCs w:val="24"/>
        </w:rPr>
        <w:t>:</w:t>
      </w:r>
    </w:p>
    <w:p w14:paraId="0FBD61E7" w14:textId="77777777" w:rsidR="00D159AE" w:rsidRPr="00BA2A66" w:rsidRDefault="00D159AE" w:rsidP="00D159AE">
      <w:pPr>
        <w:pStyle w:val="Paragraphedeliste"/>
        <w:widowControl w:val="0"/>
        <w:numPr>
          <w:ilvl w:val="1"/>
          <w:numId w:val="46"/>
        </w:numPr>
        <w:tabs>
          <w:tab w:val="left" w:pos="276"/>
        </w:tabs>
        <w:overflowPunct/>
        <w:adjustRightInd/>
        <w:ind w:left="0" w:firstLine="0"/>
        <w:contextualSpacing w:val="0"/>
        <w:jc w:val="both"/>
        <w:textAlignment w:val="auto"/>
        <w:rPr>
          <w:rFonts w:ascii="Courier New" w:hAnsi="Courier New" w:cs="Courier New"/>
          <w:sz w:val="24"/>
          <w:szCs w:val="24"/>
        </w:rPr>
      </w:pPr>
      <w:r w:rsidRPr="00BA2A66">
        <w:rPr>
          <w:rFonts w:ascii="Courier New" w:hAnsi="Courier New" w:cs="Courier New"/>
          <w:w w:val="105"/>
          <w:sz w:val="24"/>
          <w:szCs w:val="24"/>
        </w:rPr>
        <w:t>des</w:t>
      </w:r>
      <w:r w:rsidRPr="00BA2A66">
        <w:rPr>
          <w:rFonts w:ascii="Courier New" w:hAnsi="Courier New" w:cs="Courier New"/>
          <w:spacing w:val="-1"/>
          <w:w w:val="105"/>
          <w:sz w:val="24"/>
          <w:szCs w:val="24"/>
        </w:rPr>
        <w:t xml:space="preserve"> </w:t>
      </w:r>
      <w:r w:rsidRPr="00BA2A66">
        <w:rPr>
          <w:rFonts w:ascii="Courier New" w:hAnsi="Courier New" w:cs="Courier New"/>
          <w:w w:val="105"/>
          <w:sz w:val="24"/>
          <w:szCs w:val="24"/>
        </w:rPr>
        <w:t>vues et</w:t>
      </w:r>
      <w:r w:rsidRPr="00BA2A66">
        <w:rPr>
          <w:rFonts w:ascii="Courier New" w:hAnsi="Courier New" w:cs="Courier New"/>
          <w:spacing w:val="-1"/>
          <w:w w:val="105"/>
          <w:sz w:val="24"/>
          <w:szCs w:val="24"/>
        </w:rPr>
        <w:t xml:space="preserve"> </w:t>
      </w:r>
      <w:r w:rsidRPr="00BA2A66">
        <w:rPr>
          <w:rFonts w:ascii="Courier New" w:hAnsi="Courier New" w:cs="Courier New"/>
          <w:w w:val="105"/>
          <w:sz w:val="24"/>
          <w:szCs w:val="24"/>
        </w:rPr>
        <w:t>jours d'un lot</w:t>
      </w:r>
      <w:r w:rsidRPr="00BA2A66">
        <w:rPr>
          <w:rFonts w:ascii="Courier New" w:hAnsi="Courier New" w:cs="Courier New"/>
          <w:spacing w:val="-1"/>
          <w:w w:val="105"/>
          <w:sz w:val="24"/>
          <w:szCs w:val="24"/>
        </w:rPr>
        <w:t xml:space="preserve"> </w:t>
      </w:r>
      <w:r w:rsidRPr="00BA2A66">
        <w:rPr>
          <w:rFonts w:ascii="Courier New" w:hAnsi="Courier New" w:cs="Courier New"/>
          <w:w w:val="105"/>
          <w:sz w:val="24"/>
          <w:szCs w:val="24"/>
        </w:rPr>
        <w:t>sur l'autre</w:t>
      </w:r>
      <w:r w:rsidRPr="00BA2A66">
        <w:rPr>
          <w:rFonts w:ascii="Courier New" w:hAnsi="Courier New" w:cs="Courier New"/>
          <w:spacing w:val="-1"/>
          <w:w w:val="105"/>
          <w:sz w:val="24"/>
          <w:szCs w:val="24"/>
        </w:rPr>
        <w:t xml:space="preserve"> </w:t>
      </w:r>
      <w:r w:rsidRPr="00BA2A66">
        <w:rPr>
          <w:rFonts w:ascii="Courier New" w:hAnsi="Courier New" w:cs="Courier New"/>
          <w:spacing w:val="-10"/>
          <w:w w:val="105"/>
          <w:sz w:val="24"/>
          <w:szCs w:val="24"/>
        </w:rPr>
        <w:t>;</w:t>
      </w:r>
    </w:p>
    <w:p w14:paraId="6F618268" w14:textId="77777777" w:rsidR="00D159AE" w:rsidRPr="00BA2A66" w:rsidRDefault="00D159AE" w:rsidP="00D159AE">
      <w:pPr>
        <w:pStyle w:val="Paragraphedeliste"/>
        <w:widowControl w:val="0"/>
        <w:numPr>
          <w:ilvl w:val="1"/>
          <w:numId w:val="46"/>
        </w:numPr>
        <w:tabs>
          <w:tab w:val="left" w:pos="339"/>
        </w:tabs>
        <w:overflowPunct/>
        <w:adjustRightInd/>
        <w:ind w:left="0" w:firstLine="0"/>
        <w:contextualSpacing w:val="0"/>
        <w:jc w:val="both"/>
        <w:textAlignment w:val="auto"/>
        <w:rPr>
          <w:rFonts w:ascii="Courier New" w:hAnsi="Courier New" w:cs="Courier New"/>
          <w:sz w:val="24"/>
          <w:szCs w:val="24"/>
        </w:rPr>
      </w:pPr>
      <w:r w:rsidRPr="00BA2A66">
        <w:rPr>
          <w:rFonts w:ascii="Courier New" w:hAnsi="Courier New" w:cs="Courier New"/>
          <w:w w:val="110"/>
          <w:sz w:val="24"/>
          <w:szCs w:val="24"/>
        </w:rPr>
        <w:t>du passage d'un fonds sur l'autre des conduits et canalisations de toute nature (eaux pluviales et résiduaires-gaz-électricité-téléphone) servant à l'un ou l'autre lot, ce passage pouvant</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s'exercer</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en</w:t>
      </w:r>
      <w:r w:rsidRPr="00BA2A66">
        <w:rPr>
          <w:rFonts w:ascii="Courier New" w:hAnsi="Courier New" w:cs="Courier New"/>
          <w:spacing w:val="-4"/>
          <w:w w:val="110"/>
          <w:sz w:val="24"/>
          <w:szCs w:val="24"/>
        </w:rPr>
        <w:t xml:space="preserve"> </w:t>
      </w:r>
      <w:r w:rsidRPr="00BA2A66">
        <w:rPr>
          <w:rFonts w:ascii="Courier New" w:hAnsi="Courier New" w:cs="Courier New"/>
          <w:w w:val="110"/>
          <w:sz w:val="24"/>
          <w:szCs w:val="24"/>
        </w:rPr>
        <w:t>sous-sol,</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au</w:t>
      </w:r>
      <w:r w:rsidRPr="00BA2A66">
        <w:rPr>
          <w:rFonts w:ascii="Courier New" w:hAnsi="Courier New" w:cs="Courier New"/>
          <w:spacing w:val="-4"/>
          <w:w w:val="110"/>
          <w:sz w:val="24"/>
          <w:szCs w:val="24"/>
        </w:rPr>
        <w:t xml:space="preserve"> </w:t>
      </w:r>
      <w:r w:rsidRPr="00BA2A66">
        <w:rPr>
          <w:rFonts w:ascii="Courier New" w:hAnsi="Courier New" w:cs="Courier New"/>
          <w:w w:val="110"/>
          <w:sz w:val="24"/>
          <w:szCs w:val="24"/>
        </w:rPr>
        <w:t>niveau</w:t>
      </w:r>
      <w:r w:rsidRPr="00BA2A66">
        <w:rPr>
          <w:rFonts w:ascii="Courier New" w:hAnsi="Courier New" w:cs="Courier New"/>
          <w:spacing w:val="-6"/>
          <w:w w:val="110"/>
          <w:sz w:val="24"/>
          <w:szCs w:val="24"/>
        </w:rPr>
        <w:t xml:space="preserve"> </w:t>
      </w:r>
      <w:r w:rsidRPr="00BA2A66">
        <w:rPr>
          <w:rFonts w:ascii="Courier New" w:hAnsi="Courier New" w:cs="Courier New"/>
          <w:w w:val="110"/>
          <w:sz w:val="24"/>
          <w:szCs w:val="24"/>
        </w:rPr>
        <w:t>du</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sol</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et</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au-dessus</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de</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celui-ci</w:t>
      </w:r>
      <w:r w:rsidRPr="00BA2A66">
        <w:rPr>
          <w:rFonts w:ascii="Courier New" w:hAnsi="Courier New" w:cs="Courier New"/>
          <w:spacing w:val="-5"/>
          <w:w w:val="110"/>
          <w:sz w:val="24"/>
          <w:szCs w:val="24"/>
        </w:rPr>
        <w:t xml:space="preserve"> </w:t>
      </w:r>
      <w:r w:rsidRPr="00BA2A66">
        <w:rPr>
          <w:rFonts w:ascii="Courier New" w:hAnsi="Courier New" w:cs="Courier New"/>
          <w:w w:val="110"/>
          <w:sz w:val="24"/>
          <w:szCs w:val="24"/>
        </w:rPr>
        <w:t>;</w:t>
      </w:r>
    </w:p>
    <w:p w14:paraId="0AD4B610" w14:textId="77777777" w:rsidR="00D159AE" w:rsidRPr="00BA2A66" w:rsidRDefault="00D159AE" w:rsidP="00D159AE">
      <w:pPr>
        <w:pStyle w:val="Paragraphedeliste"/>
        <w:widowControl w:val="0"/>
        <w:numPr>
          <w:ilvl w:val="1"/>
          <w:numId w:val="46"/>
        </w:numPr>
        <w:tabs>
          <w:tab w:val="left" w:pos="312"/>
        </w:tabs>
        <w:overflowPunct/>
        <w:adjustRightInd/>
        <w:ind w:left="0" w:firstLine="0"/>
        <w:contextualSpacing w:val="0"/>
        <w:jc w:val="both"/>
        <w:textAlignment w:val="auto"/>
        <w:rPr>
          <w:rFonts w:ascii="Courier New" w:hAnsi="Courier New" w:cs="Courier New"/>
          <w:sz w:val="24"/>
          <w:szCs w:val="24"/>
        </w:rPr>
      </w:pPr>
      <w:r w:rsidRPr="00BA2A66">
        <w:rPr>
          <w:rFonts w:ascii="Courier New" w:hAnsi="Courier New" w:cs="Courier New"/>
          <w:w w:val="110"/>
          <w:sz w:val="24"/>
          <w:szCs w:val="24"/>
        </w:rPr>
        <w:t>et de façon générale de toutes les servitudes établies sur un lot au profit d'un autre que révéleront les plans ou leur exécution ou encore l'usage des lieux.</w:t>
      </w:r>
    </w:p>
    <w:p w14:paraId="7F1FE1B7" w14:textId="77777777" w:rsidR="00D159AE" w:rsidRPr="00BA2A66" w:rsidRDefault="00D159AE" w:rsidP="00D159AE">
      <w:pPr>
        <w:pStyle w:val="Corpsdetexte"/>
        <w:jc w:val="both"/>
        <w:rPr>
          <w:rFonts w:ascii="Courier New" w:hAnsi="Courier New" w:cs="Courier New"/>
          <w:sz w:val="24"/>
          <w:szCs w:val="24"/>
        </w:rPr>
      </w:pPr>
      <w:r w:rsidRPr="00BA2A66">
        <w:rPr>
          <w:rFonts w:ascii="Courier New" w:hAnsi="Courier New" w:cs="Courier New"/>
          <w:w w:val="105"/>
          <w:sz w:val="24"/>
          <w:szCs w:val="24"/>
        </w:rPr>
        <w:t>Dans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cas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où</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un</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propriétaire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d’un</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lot</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privatif</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désirerait</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créer</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gaines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techniques nécessitant</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passage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tuyauteries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par</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appartements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étages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inférieurs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ou supérieurs,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il</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devra</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en</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faire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la</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demande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à</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la</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copropriété.</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Ce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passage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devra</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se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faire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de manière à ce qu’il pose le moins de désagrément possible. Le coût des travaux sera pris en charge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par</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propriétaire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qui</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en</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aura</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l’utilité.</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Dans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l’hypothèse</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où</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ces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gaines</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et</w:t>
      </w:r>
      <w:r w:rsidRPr="00BA2A66">
        <w:rPr>
          <w:rFonts w:ascii="Courier New" w:hAnsi="Courier New" w:cs="Courier New"/>
          <w:spacing w:val="40"/>
          <w:w w:val="105"/>
          <w:sz w:val="24"/>
          <w:szCs w:val="24"/>
        </w:rPr>
        <w:t xml:space="preserve"> </w:t>
      </w:r>
      <w:r w:rsidRPr="00BA2A66">
        <w:rPr>
          <w:rFonts w:ascii="Courier New" w:hAnsi="Courier New" w:cs="Courier New"/>
          <w:w w:val="105"/>
          <w:sz w:val="24"/>
          <w:szCs w:val="24"/>
        </w:rPr>
        <w:t>travaux servent à plusieurs copropriétaires, ces derniers s’arrangeront directement entre eux en ce qui concerne la répartition des frais engagés. Il est entendu que les gaines et conduites existantes pourront être réutilisées.</w:t>
      </w:r>
    </w:p>
    <w:p w14:paraId="2AE5BD6D" w14:textId="100D1F4F" w:rsidR="00611211" w:rsidRDefault="00351CED" w:rsidP="00611211">
      <w:pPr>
        <w:pStyle w:val="Paragraphedeliste"/>
        <w:widowControl w:val="0"/>
        <w:tabs>
          <w:tab w:val="left" w:pos="848"/>
        </w:tabs>
        <w:overflowPunct/>
        <w:adjustRightInd/>
        <w:ind w:left="0"/>
        <w:contextualSpacing w:val="0"/>
        <w:jc w:val="both"/>
        <w:textAlignment w:val="auto"/>
        <w:rPr>
          <w:rFonts w:ascii="Courier New" w:hAnsi="Courier New" w:cs="Courier New"/>
          <w:spacing w:val="-2"/>
          <w:w w:val="105"/>
          <w:sz w:val="24"/>
          <w:szCs w:val="24"/>
        </w:rPr>
      </w:pPr>
      <w:r>
        <w:rPr>
          <w:rFonts w:ascii="Courier New" w:hAnsi="Courier New" w:cs="Courier New"/>
          <w:w w:val="105"/>
          <w:sz w:val="24"/>
          <w:szCs w:val="24"/>
        </w:rPr>
        <w:t>2.</w:t>
      </w:r>
      <w:r w:rsidR="00611211" w:rsidRPr="00BA2A66">
        <w:rPr>
          <w:rFonts w:ascii="Courier New" w:hAnsi="Courier New" w:cs="Courier New"/>
          <w:w w:val="105"/>
          <w:sz w:val="24"/>
          <w:szCs w:val="24"/>
        </w:rPr>
        <w:t>Les</w:t>
      </w:r>
      <w:r w:rsidR="00611211" w:rsidRPr="00BA2A66">
        <w:rPr>
          <w:rFonts w:ascii="Courier New" w:hAnsi="Courier New" w:cs="Courier New"/>
          <w:spacing w:val="-1"/>
          <w:w w:val="105"/>
          <w:sz w:val="24"/>
          <w:szCs w:val="24"/>
        </w:rPr>
        <w:t xml:space="preserve"> </w:t>
      </w:r>
      <w:r w:rsidR="00611211" w:rsidRPr="00BA2A66">
        <w:rPr>
          <w:rFonts w:ascii="Courier New" w:hAnsi="Courier New" w:cs="Courier New"/>
          <w:w w:val="105"/>
          <w:sz w:val="24"/>
          <w:szCs w:val="24"/>
        </w:rPr>
        <w:t xml:space="preserve">acquéreurs successifs seront subrogés aux droits et obligations des </w:t>
      </w:r>
      <w:r w:rsidR="00611211" w:rsidRPr="00BA2A66">
        <w:rPr>
          <w:rFonts w:ascii="Courier New" w:hAnsi="Courier New" w:cs="Courier New"/>
          <w:spacing w:val="-2"/>
          <w:w w:val="105"/>
          <w:sz w:val="24"/>
          <w:szCs w:val="24"/>
        </w:rPr>
        <w:t>vendeurs.</w:t>
      </w:r>
    </w:p>
    <w:p w14:paraId="4681A6B5" w14:textId="048A136D" w:rsidR="00351CED" w:rsidRPr="00BA2A66" w:rsidRDefault="00351CED" w:rsidP="00351CED">
      <w:pPr>
        <w:pStyle w:val="Paragraphedeliste"/>
        <w:widowControl w:val="0"/>
        <w:tabs>
          <w:tab w:val="left" w:pos="848"/>
        </w:tabs>
        <w:overflowPunct/>
        <w:adjustRightInd/>
        <w:ind w:left="0"/>
        <w:contextualSpacing w:val="0"/>
        <w:jc w:val="both"/>
        <w:textAlignment w:val="auto"/>
        <w:rPr>
          <w:rFonts w:ascii="Courier New" w:hAnsi="Courier New" w:cs="Courier New"/>
          <w:sz w:val="24"/>
          <w:szCs w:val="24"/>
        </w:rPr>
      </w:pPr>
      <w:r>
        <w:rPr>
          <w:rFonts w:ascii="Courier New" w:hAnsi="Courier New" w:cs="Courier New"/>
          <w:w w:val="110"/>
          <w:sz w:val="24"/>
          <w:szCs w:val="24"/>
        </w:rPr>
        <w:t>3.</w:t>
      </w:r>
      <w:r w:rsidRPr="00BA2A66">
        <w:rPr>
          <w:rFonts w:ascii="Courier New" w:hAnsi="Courier New" w:cs="Courier New"/>
          <w:w w:val="110"/>
          <w:sz w:val="24"/>
          <w:szCs w:val="24"/>
        </w:rPr>
        <w:t>Les</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différents</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lots</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auront</w:t>
      </w:r>
      <w:r w:rsidRPr="00BA2A66">
        <w:rPr>
          <w:rFonts w:ascii="Courier New" w:hAnsi="Courier New" w:cs="Courier New"/>
          <w:spacing w:val="-16"/>
          <w:w w:val="110"/>
          <w:sz w:val="24"/>
          <w:szCs w:val="24"/>
        </w:rPr>
        <w:t xml:space="preserve"> </w:t>
      </w:r>
      <w:r w:rsidRPr="00BA2A66">
        <w:rPr>
          <w:rFonts w:ascii="Courier New" w:hAnsi="Courier New" w:cs="Courier New"/>
          <w:w w:val="110"/>
          <w:sz w:val="24"/>
          <w:szCs w:val="24"/>
        </w:rPr>
        <w:t>pleinement</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la</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jouissance</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perpétuelle</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et</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exclusive</w:t>
      </w:r>
      <w:r w:rsidRPr="00BA2A66">
        <w:rPr>
          <w:rFonts w:ascii="Courier New" w:hAnsi="Courier New" w:cs="Courier New"/>
          <w:spacing w:val="-14"/>
          <w:w w:val="110"/>
          <w:sz w:val="24"/>
          <w:szCs w:val="24"/>
        </w:rPr>
        <w:t xml:space="preserve"> </w:t>
      </w:r>
      <w:r w:rsidRPr="00BA2A66">
        <w:rPr>
          <w:rFonts w:ascii="Courier New" w:hAnsi="Courier New" w:cs="Courier New"/>
          <w:w w:val="110"/>
          <w:sz w:val="24"/>
          <w:szCs w:val="24"/>
        </w:rPr>
        <w:t>de</w:t>
      </w:r>
      <w:r w:rsidRPr="00BA2A66">
        <w:rPr>
          <w:rFonts w:ascii="Courier New" w:hAnsi="Courier New" w:cs="Courier New"/>
          <w:spacing w:val="-14"/>
          <w:w w:val="110"/>
          <w:sz w:val="24"/>
          <w:szCs w:val="24"/>
        </w:rPr>
        <w:t xml:space="preserve"> </w:t>
      </w:r>
      <w:r w:rsidRPr="00BA2A66">
        <w:rPr>
          <w:rFonts w:ascii="Courier New" w:hAnsi="Courier New" w:cs="Courier New"/>
          <w:w w:val="110"/>
          <w:sz w:val="24"/>
          <w:szCs w:val="24"/>
        </w:rPr>
        <w:t>leur</w:t>
      </w:r>
      <w:r w:rsidRPr="00BA2A66">
        <w:rPr>
          <w:rFonts w:ascii="Courier New" w:hAnsi="Courier New" w:cs="Courier New"/>
          <w:spacing w:val="-15"/>
          <w:w w:val="110"/>
          <w:sz w:val="24"/>
          <w:szCs w:val="24"/>
        </w:rPr>
        <w:t xml:space="preserve"> </w:t>
      </w:r>
      <w:r w:rsidRPr="00BA2A66">
        <w:rPr>
          <w:rFonts w:ascii="Courier New" w:hAnsi="Courier New" w:cs="Courier New"/>
          <w:w w:val="110"/>
          <w:sz w:val="24"/>
          <w:szCs w:val="24"/>
        </w:rPr>
        <w:t>jardin, cour, terrasse</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et</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balcon à</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charge</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d’en assumer</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à</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leurs</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frais</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exclusifs</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l’entretien, y</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compris</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 xml:space="preserve">les réparations, voire le renouvellement des pavements et des éventuelles plantations et/ou </w:t>
      </w:r>
      <w:r w:rsidRPr="00BA2A66">
        <w:rPr>
          <w:rFonts w:ascii="Courier New" w:hAnsi="Courier New" w:cs="Courier New"/>
          <w:spacing w:val="-2"/>
          <w:w w:val="110"/>
          <w:sz w:val="24"/>
          <w:szCs w:val="24"/>
        </w:rPr>
        <w:t>clôtures.</w:t>
      </w:r>
    </w:p>
    <w:p w14:paraId="465F3CDF" w14:textId="71A9B757" w:rsidR="00611211" w:rsidRDefault="00351CED" w:rsidP="00351CED">
      <w:pPr>
        <w:pStyle w:val="Paragraphedeliste"/>
        <w:widowControl w:val="0"/>
        <w:tabs>
          <w:tab w:val="left" w:pos="848"/>
        </w:tabs>
        <w:overflowPunct/>
        <w:adjustRightInd/>
        <w:ind w:left="0"/>
        <w:contextualSpacing w:val="0"/>
        <w:jc w:val="both"/>
        <w:textAlignment w:val="auto"/>
        <w:rPr>
          <w:rFonts w:ascii="Courier New" w:hAnsi="Courier New" w:cs="Courier New"/>
          <w:w w:val="110"/>
          <w:sz w:val="24"/>
          <w:szCs w:val="24"/>
        </w:rPr>
      </w:pPr>
      <w:r>
        <w:rPr>
          <w:rFonts w:ascii="Courier New" w:hAnsi="Courier New" w:cs="Courier New"/>
          <w:w w:val="110"/>
          <w:sz w:val="24"/>
          <w:szCs w:val="24"/>
        </w:rPr>
        <w:t>4.</w:t>
      </w:r>
      <w:r w:rsidRPr="00BA2A66">
        <w:rPr>
          <w:rFonts w:ascii="Courier New" w:hAnsi="Courier New" w:cs="Courier New"/>
          <w:w w:val="110"/>
          <w:sz w:val="24"/>
          <w:szCs w:val="24"/>
        </w:rPr>
        <w:t>En aucun cas les différents appartements ne pourront être affectés autrement qu’en logement. La destination des locaux n’est en aucune manière modifiée du fait de la création du</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régime</w:t>
      </w:r>
      <w:r w:rsidRPr="00BA2A66">
        <w:rPr>
          <w:rFonts w:ascii="Courier New" w:hAnsi="Courier New" w:cs="Courier New"/>
          <w:spacing w:val="-2"/>
          <w:w w:val="110"/>
          <w:sz w:val="24"/>
          <w:szCs w:val="24"/>
        </w:rPr>
        <w:t xml:space="preserve"> </w:t>
      </w:r>
      <w:r w:rsidRPr="00BA2A66">
        <w:rPr>
          <w:rFonts w:ascii="Courier New" w:hAnsi="Courier New" w:cs="Courier New"/>
          <w:w w:val="110"/>
          <w:sz w:val="24"/>
          <w:szCs w:val="24"/>
        </w:rPr>
        <w:t>de</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la</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copropriété</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sauf</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conditions</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spéciales</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décidées</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à</w:t>
      </w:r>
      <w:r w:rsidRPr="00BA2A66">
        <w:rPr>
          <w:rFonts w:ascii="Courier New" w:hAnsi="Courier New" w:cs="Courier New"/>
          <w:spacing w:val="-2"/>
          <w:w w:val="110"/>
          <w:sz w:val="24"/>
          <w:szCs w:val="24"/>
        </w:rPr>
        <w:t xml:space="preserve"> </w:t>
      </w:r>
      <w:r w:rsidRPr="00BA2A66">
        <w:rPr>
          <w:rFonts w:ascii="Courier New" w:hAnsi="Courier New" w:cs="Courier New"/>
          <w:w w:val="110"/>
          <w:sz w:val="24"/>
          <w:szCs w:val="24"/>
        </w:rPr>
        <w:t>la</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majorité</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des</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voix</w:t>
      </w:r>
      <w:r w:rsidRPr="00BA2A66">
        <w:rPr>
          <w:rFonts w:ascii="Courier New" w:hAnsi="Courier New" w:cs="Courier New"/>
          <w:spacing w:val="-3"/>
          <w:w w:val="110"/>
          <w:sz w:val="24"/>
          <w:szCs w:val="24"/>
        </w:rPr>
        <w:t xml:space="preserve"> </w:t>
      </w:r>
      <w:r w:rsidRPr="00BA2A66">
        <w:rPr>
          <w:rFonts w:ascii="Courier New" w:hAnsi="Courier New" w:cs="Courier New"/>
          <w:w w:val="110"/>
          <w:sz w:val="24"/>
          <w:szCs w:val="24"/>
        </w:rPr>
        <w:t>requises par la loi, lors d’une assemblée générale des copropriétaires et sous réserve de l'accord des</w:t>
      </w:r>
      <w:r>
        <w:rPr>
          <w:rFonts w:ascii="Courier New" w:hAnsi="Courier New" w:cs="Courier New"/>
          <w:w w:val="110"/>
          <w:sz w:val="24"/>
          <w:szCs w:val="24"/>
        </w:rPr>
        <w:t xml:space="preserve"> autorités communales compétentes.</w:t>
      </w:r>
    </w:p>
    <w:p w14:paraId="54F0BA2C" w14:textId="60509930" w:rsidR="00351CED" w:rsidRPr="00BA2A66" w:rsidRDefault="00351CED" w:rsidP="00351CED">
      <w:pPr>
        <w:pStyle w:val="Paragraphedeliste"/>
        <w:widowControl w:val="0"/>
        <w:tabs>
          <w:tab w:val="left" w:pos="849"/>
        </w:tabs>
        <w:overflowPunct/>
        <w:adjustRightInd/>
        <w:ind w:left="0"/>
        <w:contextualSpacing w:val="0"/>
        <w:jc w:val="both"/>
        <w:textAlignment w:val="auto"/>
        <w:rPr>
          <w:rFonts w:ascii="Courier New" w:hAnsi="Courier New" w:cs="Courier New"/>
          <w:sz w:val="24"/>
          <w:szCs w:val="24"/>
        </w:rPr>
      </w:pPr>
      <w:r>
        <w:rPr>
          <w:rFonts w:ascii="Courier New" w:hAnsi="Courier New" w:cs="Courier New"/>
          <w:w w:val="105"/>
          <w:sz w:val="24"/>
          <w:szCs w:val="24"/>
        </w:rPr>
        <w:t>5.</w:t>
      </w:r>
      <w:r w:rsidRPr="00BA2A66">
        <w:rPr>
          <w:rFonts w:ascii="Courier New" w:hAnsi="Courier New" w:cs="Courier New"/>
          <w:w w:val="105"/>
          <w:sz w:val="24"/>
          <w:szCs w:val="24"/>
        </w:rPr>
        <w:t xml:space="preserve">Les frais relatifs aux entretiens, réparations et </w:t>
      </w:r>
      <w:r w:rsidRPr="00BA2A66">
        <w:rPr>
          <w:rFonts w:ascii="Courier New" w:hAnsi="Courier New" w:cs="Courier New"/>
          <w:w w:val="105"/>
          <w:sz w:val="24"/>
          <w:szCs w:val="24"/>
        </w:rPr>
        <w:lastRenderedPageBreak/>
        <w:t xml:space="preserve">renouvellements du réseau d’égouttage souterrain sont à charge de l’ensemble des lots. Ces frais seront ventilés selon les quotités </w:t>
      </w:r>
      <w:r w:rsidRPr="00BA2A66">
        <w:rPr>
          <w:rFonts w:ascii="Courier New" w:hAnsi="Courier New" w:cs="Courier New"/>
          <w:spacing w:val="-2"/>
          <w:w w:val="105"/>
          <w:sz w:val="24"/>
          <w:szCs w:val="24"/>
        </w:rPr>
        <w:t>générales.</w:t>
      </w:r>
    </w:p>
    <w:p w14:paraId="32231402" w14:textId="3646870A" w:rsidR="00351CED" w:rsidRDefault="00351CED" w:rsidP="00351CED">
      <w:pPr>
        <w:pStyle w:val="Paragraphedeliste"/>
        <w:widowControl w:val="0"/>
        <w:tabs>
          <w:tab w:val="left" w:pos="849"/>
        </w:tabs>
        <w:overflowPunct/>
        <w:adjustRightInd/>
        <w:ind w:left="0"/>
        <w:contextualSpacing w:val="0"/>
        <w:jc w:val="both"/>
        <w:textAlignment w:val="auto"/>
        <w:rPr>
          <w:rFonts w:ascii="Courier New" w:hAnsi="Courier New" w:cs="Courier New"/>
          <w:w w:val="110"/>
          <w:sz w:val="24"/>
          <w:szCs w:val="24"/>
        </w:rPr>
      </w:pPr>
      <w:r>
        <w:rPr>
          <w:rFonts w:ascii="Courier New" w:hAnsi="Courier New" w:cs="Courier New"/>
          <w:w w:val="110"/>
          <w:sz w:val="24"/>
          <w:szCs w:val="24"/>
        </w:rPr>
        <w:t>6.</w:t>
      </w:r>
      <w:r w:rsidRPr="00BA2A66">
        <w:rPr>
          <w:rFonts w:ascii="Courier New" w:hAnsi="Courier New" w:cs="Courier New"/>
          <w:w w:val="110"/>
          <w:sz w:val="24"/>
          <w:szCs w:val="24"/>
        </w:rPr>
        <w:t>En aucun cas, la structure de la toiture ne pourra être modifiée, sauf acceptation par la copropriété, à</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la</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majorité</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des voix et</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sous</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réserve d’un permis</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d’urbanisme qui serait</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accordé par</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les</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autorités</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compétentes.</w:t>
      </w:r>
      <w:r w:rsidRPr="00BA2A66">
        <w:rPr>
          <w:rFonts w:ascii="Courier New" w:hAnsi="Courier New" w:cs="Courier New"/>
          <w:spacing w:val="2"/>
          <w:w w:val="110"/>
          <w:sz w:val="24"/>
          <w:szCs w:val="24"/>
        </w:rPr>
        <w:t xml:space="preserve"> </w:t>
      </w:r>
      <w:r w:rsidRPr="00BA2A66">
        <w:rPr>
          <w:rFonts w:ascii="Courier New" w:hAnsi="Courier New" w:cs="Courier New"/>
          <w:w w:val="110"/>
          <w:sz w:val="24"/>
          <w:szCs w:val="24"/>
        </w:rPr>
        <w:t>La</w:t>
      </w:r>
      <w:r w:rsidRPr="00BA2A66">
        <w:rPr>
          <w:rFonts w:ascii="Courier New" w:hAnsi="Courier New" w:cs="Courier New"/>
          <w:spacing w:val="2"/>
          <w:w w:val="110"/>
          <w:sz w:val="24"/>
          <w:szCs w:val="24"/>
        </w:rPr>
        <w:t xml:space="preserve"> </w:t>
      </w:r>
      <w:r w:rsidRPr="00BA2A66">
        <w:rPr>
          <w:rFonts w:ascii="Courier New" w:hAnsi="Courier New" w:cs="Courier New"/>
          <w:w w:val="110"/>
          <w:sz w:val="24"/>
          <w:szCs w:val="24"/>
        </w:rPr>
        <w:t>toiture</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appartient</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à</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la</w:t>
      </w:r>
      <w:r w:rsidRPr="00BA2A66">
        <w:rPr>
          <w:rFonts w:ascii="Courier New" w:hAnsi="Courier New" w:cs="Courier New"/>
          <w:spacing w:val="2"/>
          <w:w w:val="110"/>
          <w:sz w:val="24"/>
          <w:szCs w:val="24"/>
        </w:rPr>
        <w:t xml:space="preserve"> </w:t>
      </w:r>
      <w:r w:rsidRPr="00BA2A66">
        <w:rPr>
          <w:rFonts w:ascii="Courier New" w:hAnsi="Courier New" w:cs="Courier New"/>
          <w:w w:val="110"/>
          <w:sz w:val="24"/>
          <w:szCs w:val="24"/>
        </w:rPr>
        <w:t>copropriété,</w:t>
      </w:r>
      <w:r w:rsidRPr="00BA2A66">
        <w:rPr>
          <w:rFonts w:ascii="Courier New" w:hAnsi="Courier New" w:cs="Courier New"/>
          <w:spacing w:val="2"/>
          <w:w w:val="110"/>
          <w:sz w:val="24"/>
          <w:szCs w:val="24"/>
        </w:rPr>
        <w:t xml:space="preserve"> </w:t>
      </w:r>
      <w:r w:rsidRPr="00BA2A66">
        <w:rPr>
          <w:rFonts w:ascii="Courier New" w:hAnsi="Courier New" w:cs="Courier New"/>
          <w:w w:val="110"/>
          <w:sz w:val="24"/>
          <w:szCs w:val="24"/>
        </w:rPr>
        <w:t>et</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sa</w:t>
      </w:r>
      <w:r w:rsidRPr="00BA2A66">
        <w:rPr>
          <w:rFonts w:ascii="Courier New" w:hAnsi="Courier New" w:cs="Courier New"/>
          <w:spacing w:val="1"/>
          <w:w w:val="110"/>
          <w:sz w:val="24"/>
          <w:szCs w:val="24"/>
        </w:rPr>
        <w:t xml:space="preserve"> </w:t>
      </w:r>
      <w:r w:rsidRPr="00BA2A66">
        <w:rPr>
          <w:rFonts w:ascii="Courier New" w:hAnsi="Courier New" w:cs="Courier New"/>
          <w:w w:val="110"/>
          <w:sz w:val="24"/>
          <w:szCs w:val="24"/>
        </w:rPr>
        <w:t>structure</w:t>
      </w:r>
      <w:r w:rsidRPr="00BA2A66">
        <w:rPr>
          <w:rFonts w:ascii="Courier New" w:hAnsi="Courier New" w:cs="Courier New"/>
          <w:spacing w:val="2"/>
          <w:w w:val="110"/>
          <w:sz w:val="24"/>
          <w:szCs w:val="24"/>
        </w:rPr>
        <w:t xml:space="preserve"> </w:t>
      </w:r>
      <w:r w:rsidRPr="00BA2A66">
        <w:rPr>
          <w:rFonts w:ascii="Courier New" w:hAnsi="Courier New" w:cs="Courier New"/>
          <w:w w:val="110"/>
          <w:sz w:val="24"/>
          <w:szCs w:val="24"/>
        </w:rPr>
        <w:t>ne</w:t>
      </w:r>
      <w:r w:rsidRPr="00BA2A66">
        <w:rPr>
          <w:rFonts w:ascii="Courier New" w:hAnsi="Courier New" w:cs="Courier New"/>
          <w:spacing w:val="2"/>
          <w:w w:val="110"/>
          <w:sz w:val="24"/>
          <w:szCs w:val="24"/>
        </w:rPr>
        <w:t xml:space="preserve"> </w:t>
      </w:r>
      <w:r w:rsidRPr="00BA2A66">
        <w:rPr>
          <w:rFonts w:ascii="Courier New" w:hAnsi="Courier New" w:cs="Courier New"/>
          <w:spacing w:val="-2"/>
          <w:w w:val="110"/>
          <w:sz w:val="24"/>
          <w:szCs w:val="24"/>
        </w:rPr>
        <w:t>pourra</w:t>
      </w:r>
      <w:r>
        <w:rPr>
          <w:rFonts w:ascii="Courier New" w:hAnsi="Courier New" w:cs="Courier New"/>
          <w:spacing w:val="-2"/>
          <w:w w:val="110"/>
          <w:sz w:val="24"/>
          <w:szCs w:val="24"/>
        </w:rPr>
        <w:t xml:space="preserve"> </w:t>
      </w:r>
      <w:r w:rsidRPr="00BA2A66">
        <w:rPr>
          <w:rFonts w:ascii="Courier New" w:hAnsi="Courier New" w:cs="Courier New"/>
          <w:w w:val="110"/>
          <w:sz w:val="24"/>
          <w:szCs w:val="24"/>
        </w:rPr>
        <w:t>être modifiée. Les frais relatifs aux entretiens, réparations et renouvellement sont à charge de</w:t>
      </w:r>
      <w:r>
        <w:rPr>
          <w:rFonts w:ascii="Courier New" w:hAnsi="Courier New" w:cs="Courier New"/>
          <w:w w:val="110"/>
          <w:sz w:val="24"/>
          <w:szCs w:val="24"/>
        </w:rPr>
        <w:t xml:space="preserve"> la copropriété.</w:t>
      </w:r>
    </w:p>
    <w:p w14:paraId="29364B59" w14:textId="75464DC7" w:rsidR="00351CED" w:rsidRPr="00BA2A66" w:rsidRDefault="00351CED" w:rsidP="004336CA">
      <w:pPr>
        <w:pStyle w:val="Paragraphedeliste"/>
        <w:widowControl w:val="0"/>
        <w:tabs>
          <w:tab w:val="left" w:pos="849"/>
        </w:tabs>
        <w:overflowPunct/>
        <w:adjustRightInd/>
        <w:ind w:left="0"/>
        <w:contextualSpacing w:val="0"/>
        <w:jc w:val="both"/>
        <w:textAlignment w:val="auto"/>
        <w:rPr>
          <w:rFonts w:ascii="Courier New" w:hAnsi="Courier New" w:cs="Courier New"/>
          <w:sz w:val="24"/>
          <w:szCs w:val="24"/>
        </w:rPr>
      </w:pPr>
      <w:r>
        <w:rPr>
          <w:rFonts w:ascii="Courier New" w:hAnsi="Courier New" w:cs="Courier New"/>
          <w:w w:val="105"/>
          <w:sz w:val="24"/>
          <w:szCs w:val="24"/>
        </w:rPr>
        <w:t>7.</w:t>
      </w:r>
      <w:r w:rsidRPr="00351CED">
        <w:rPr>
          <w:rFonts w:ascii="Courier New" w:hAnsi="Courier New" w:cs="Courier New"/>
          <w:b/>
          <w:bCs/>
          <w:w w:val="105"/>
          <w:sz w:val="24"/>
          <w:szCs w:val="24"/>
        </w:rPr>
        <w:t>LE</w:t>
      </w:r>
      <w:r w:rsidRPr="00351CED">
        <w:rPr>
          <w:rFonts w:ascii="Courier New" w:hAnsi="Courier New" w:cs="Courier New"/>
          <w:b/>
          <w:bCs/>
          <w:spacing w:val="-4"/>
          <w:w w:val="105"/>
          <w:sz w:val="24"/>
          <w:szCs w:val="24"/>
        </w:rPr>
        <w:t xml:space="preserve"> </w:t>
      </w:r>
      <w:r w:rsidRPr="00351CED">
        <w:rPr>
          <w:rFonts w:ascii="Courier New" w:hAnsi="Courier New" w:cs="Courier New"/>
          <w:b/>
          <w:bCs/>
          <w:w w:val="105"/>
          <w:sz w:val="24"/>
          <w:szCs w:val="24"/>
        </w:rPr>
        <w:t>LOT</w:t>
      </w:r>
      <w:r w:rsidRPr="00351CED">
        <w:rPr>
          <w:rFonts w:ascii="Courier New" w:hAnsi="Courier New" w:cs="Courier New"/>
          <w:b/>
          <w:bCs/>
          <w:spacing w:val="-3"/>
          <w:w w:val="105"/>
          <w:sz w:val="24"/>
          <w:szCs w:val="24"/>
        </w:rPr>
        <w:t xml:space="preserve"> </w:t>
      </w:r>
      <w:r w:rsidRPr="00351CED">
        <w:rPr>
          <w:rFonts w:ascii="Courier New" w:hAnsi="Courier New" w:cs="Courier New"/>
          <w:b/>
          <w:bCs/>
          <w:w w:val="105"/>
          <w:sz w:val="24"/>
          <w:szCs w:val="24"/>
        </w:rPr>
        <w:t>4,</w:t>
      </w:r>
      <w:r w:rsidRPr="00351CED">
        <w:rPr>
          <w:rFonts w:ascii="Courier New" w:hAnsi="Courier New" w:cs="Courier New"/>
          <w:b/>
          <w:bCs/>
          <w:spacing w:val="-4"/>
          <w:w w:val="105"/>
          <w:sz w:val="24"/>
          <w:szCs w:val="24"/>
        </w:rPr>
        <w:t xml:space="preserve"> </w:t>
      </w:r>
      <w:r w:rsidRPr="00351CED">
        <w:rPr>
          <w:rFonts w:ascii="Courier New" w:hAnsi="Courier New" w:cs="Courier New"/>
          <w:b/>
          <w:bCs/>
          <w:w w:val="105"/>
          <w:sz w:val="24"/>
          <w:szCs w:val="24"/>
        </w:rPr>
        <w:t>l’appartement</w:t>
      </w:r>
      <w:r w:rsidRPr="00351CED">
        <w:rPr>
          <w:rFonts w:ascii="Courier New" w:hAnsi="Courier New" w:cs="Courier New"/>
          <w:b/>
          <w:bCs/>
          <w:spacing w:val="-4"/>
          <w:w w:val="105"/>
          <w:sz w:val="24"/>
          <w:szCs w:val="24"/>
        </w:rPr>
        <w:t xml:space="preserve"> </w:t>
      </w:r>
      <w:r w:rsidRPr="00351CED">
        <w:rPr>
          <w:rFonts w:ascii="Courier New" w:hAnsi="Courier New" w:cs="Courier New"/>
          <w:b/>
          <w:bCs/>
          <w:w w:val="105"/>
          <w:sz w:val="24"/>
          <w:szCs w:val="24"/>
        </w:rPr>
        <w:t>3EME</w:t>
      </w:r>
      <w:r w:rsidRPr="00351CED">
        <w:rPr>
          <w:rFonts w:ascii="Courier New" w:hAnsi="Courier New" w:cs="Courier New"/>
          <w:b/>
          <w:bCs/>
          <w:spacing w:val="-2"/>
          <w:w w:val="105"/>
          <w:sz w:val="24"/>
          <w:szCs w:val="24"/>
        </w:rPr>
        <w:t xml:space="preserve"> </w:t>
      </w:r>
      <w:r w:rsidRPr="00351CED">
        <w:rPr>
          <w:rFonts w:ascii="Courier New" w:hAnsi="Courier New" w:cs="Courier New"/>
          <w:b/>
          <w:bCs/>
          <w:w w:val="105"/>
          <w:sz w:val="24"/>
          <w:szCs w:val="24"/>
        </w:rPr>
        <w:t>ETAGE</w:t>
      </w:r>
      <w:r w:rsidRPr="00BA2A66">
        <w:rPr>
          <w:rFonts w:ascii="Courier New" w:hAnsi="Courier New" w:cs="Courier New"/>
          <w:spacing w:val="-3"/>
          <w:w w:val="105"/>
          <w:sz w:val="24"/>
          <w:szCs w:val="24"/>
        </w:rPr>
        <w:t xml:space="preserve"> </w:t>
      </w:r>
      <w:r w:rsidRPr="00BA2A66">
        <w:rPr>
          <w:rFonts w:ascii="Courier New" w:hAnsi="Courier New" w:cs="Courier New"/>
          <w:w w:val="105"/>
          <w:sz w:val="24"/>
          <w:szCs w:val="24"/>
        </w:rPr>
        <w:t>comprend</w:t>
      </w:r>
      <w:r w:rsidRPr="00BA2A66">
        <w:rPr>
          <w:rFonts w:ascii="Courier New" w:hAnsi="Courier New" w:cs="Courier New"/>
          <w:spacing w:val="-4"/>
          <w:w w:val="105"/>
          <w:sz w:val="24"/>
          <w:szCs w:val="24"/>
        </w:rPr>
        <w:t xml:space="preserve"> </w:t>
      </w:r>
      <w:r w:rsidRPr="00BA2A66">
        <w:rPr>
          <w:rFonts w:ascii="Courier New" w:hAnsi="Courier New" w:cs="Courier New"/>
          <w:w w:val="105"/>
          <w:sz w:val="24"/>
          <w:szCs w:val="24"/>
        </w:rPr>
        <w:t>des</w:t>
      </w:r>
      <w:r w:rsidRPr="00BA2A66">
        <w:rPr>
          <w:rFonts w:ascii="Courier New" w:hAnsi="Courier New" w:cs="Courier New"/>
          <w:spacing w:val="-3"/>
          <w:w w:val="105"/>
          <w:sz w:val="24"/>
          <w:szCs w:val="24"/>
        </w:rPr>
        <w:t xml:space="preserve"> </w:t>
      </w:r>
      <w:r w:rsidRPr="00BA2A66">
        <w:rPr>
          <w:rFonts w:ascii="Courier New" w:hAnsi="Courier New" w:cs="Courier New"/>
          <w:w w:val="105"/>
          <w:sz w:val="24"/>
          <w:szCs w:val="24"/>
        </w:rPr>
        <w:t>mansardes</w:t>
      </w:r>
      <w:r w:rsidRPr="00BA2A66">
        <w:rPr>
          <w:rFonts w:ascii="Courier New" w:hAnsi="Courier New" w:cs="Courier New"/>
          <w:spacing w:val="-2"/>
          <w:w w:val="105"/>
          <w:sz w:val="24"/>
          <w:szCs w:val="24"/>
        </w:rPr>
        <w:t xml:space="preserve"> </w:t>
      </w:r>
      <w:r w:rsidRPr="00BA2A66">
        <w:rPr>
          <w:rFonts w:ascii="Courier New" w:hAnsi="Courier New" w:cs="Courier New"/>
          <w:w w:val="105"/>
          <w:sz w:val="24"/>
          <w:szCs w:val="24"/>
        </w:rPr>
        <w:t>au</w:t>
      </w:r>
      <w:r w:rsidRPr="00BA2A66">
        <w:rPr>
          <w:rFonts w:ascii="Courier New" w:hAnsi="Courier New" w:cs="Courier New"/>
          <w:spacing w:val="-4"/>
          <w:w w:val="105"/>
          <w:sz w:val="24"/>
          <w:szCs w:val="24"/>
        </w:rPr>
        <w:t xml:space="preserve"> </w:t>
      </w:r>
      <w:r w:rsidRPr="00BA2A66">
        <w:rPr>
          <w:rFonts w:ascii="Courier New" w:hAnsi="Courier New" w:cs="Courier New"/>
          <w:w w:val="105"/>
          <w:sz w:val="24"/>
          <w:szCs w:val="24"/>
        </w:rPr>
        <w:t>4</w:t>
      </w:r>
      <w:r w:rsidRPr="00BA2A66">
        <w:rPr>
          <w:rFonts w:ascii="Courier New" w:hAnsi="Courier New" w:cs="Courier New"/>
          <w:w w:val="105"/>
          <w:position w:val="6"/>
          <w:sz w:val="24"/>
          <w:szCs w:val="24"/>
        </w:rPr>
        <w:t>ème</w:t>
      </w:r>
      <w:r w:rsidRPr="00BA2A66">
        <w:rPr>
          <w:rFonts w:ascii="Courier New" w:hAnsi="Courier New" w:cs="Courier New"/>
          <w:spacing w:val="19"/>
          <w:w w:val="105"/>
          <w:position w:val="6"/>
          <w:sz w:val="24"/>
          <w:szCs w:val="24"/>
        </w:rPr>
        <w:t xml:space="preserve"> </w:t>
      </w:r>
      <w:r w:rsidRPr="00BA2A66">
        <w:rPr>
          <w:rFonts w:ascii="Courier New" w:hAnsi="Courier New" w:cs="Courier New"/>
          <w:spacing w:val="-2"/>
          <w:w w:val="105"/>
          <w:sz w:val="24"/>
          <w:szCs w:val="24"/>
        </w:rPr>
        <w:t>étage.</w:t>
      </w:r>
    </w:p>
    <w:p w14:paraId="22F5559F" w14:textId="77777777" w:rsidR="00351CED" w:rsidRPr="00BA2A66" w:rsidRDefault="00351CED" w:rsidP="00351CED">
      <w:pPr>
        <w:pStyle w:val="Corpsdetexte"/>
        <w:jc w:val="both"/>
        <w:rPr>
          <w:rFonts w:ascii="Courier New" w:hAnsi="Courier New" w:cs="Courier New"/>
          <w:sz w:val="24"/>
          <w:szCs w:val="24"/>
        </w:rPr>
      </w:pPr>
      <w:r w:rsidRPr="00BA2A66">
        <w:rPr>
          <w:rFonts w:ascii="Courier New" w:hAnsi="Courier New" w:cs="Courier New"/>
          <w:w w:val="110"/>
          <w:sz w:val="24"/>
          <w:szCs w:val="24"/>
        </w:rPr>
        <w:t xml:space="preserve">Ce niveau peut faire l’objet d’un changement d’affectation en locaux habitables et l’aménagement d’une terrasse sur la toiture plate, sous réserve de l’obtention d’un permis </w:t>
      </w:r>
      <w:r w:rsidRPr="00BA2A66">
        <w:rPr>
          <w:rFonts w:ascii="Courier New" w:hAnsi="Courier New" w:cs="Courier New"/>
          <w:spacing w:val="-2"/>
          <w:w w:val="110"/>
          <w:sz w:val="24"/>
          <w:szCs w:val="24"/>
        </w:rPr>
        <w:t>d’urbanisme.</w:t>
      </w:r>
    </w:p>
    <w:p w14:paraId="38E288C2" w14:textId="77777777" w:rsidR="00351CED" w:rsidRPr="00BA2A66" w:rsidRDefault="00351CED" w:rsidP="00351CED">
      <w:pPr>
        <w:pStyle w:val="Corpsdetexte"/>
        <w:jc w:val="both"/>
        <w:rPr>
          <w:rFonts w:ascii="Courier New" w:hAnsi="Courier New" w:cs="Courier New"/>
          <w:sz w:val="24"/>
          <w:szCs w:val="24"/>
        </w:rPr>
      </w:pPr>
      <w:r w:rsidRPr="00BA2A66">
        <w:rPr>
          <w:rFonts w:ascii="Courier New" w:hAnsi="Courier New" w:cs="Courier New"/>
          <w:w w:val="110"/>
          <w:sz w:val="24"/>
          <w:szCs w:val="24"/>
        </w:rPr>
        <w:t>Une</w:t>
      </w:r>
      <w:r w:rsidRPr="00BA2A66">
        <w:rPr>
          <w:rFonts w:ascii="Courier New" w:hAnsi="Courier New" w:cs="Courier New"/>
          <w:spacing w:val="-9"/>
          <w:w w:val="110"/>
          <w:sz w:val="24"/>
          <w:szCs w:val="24"/>
        </w:rPr>
        <w:t xml:space="preserve"> </w:t>
      </w:r>
      <w:r w:rsidRPr="00BA2A66">
        <w:rPr>
          <w:rFonts w:ascii="Courier New" w:hAnsi="Courier New" w:cs="Courier New"/>
          <w:w w:val="110"/>
          <w:sz w:val="24"/>
          <w:szCs w:val="24"/>
        </w:rPr>
        <w:t>telle</w:t>
      </w:r>
      <w:r w:rsidRPr="00BA2A66">
        <w:rPr>
          <w:rFonts w:ascii="Courier New" w:hAnsi="Courier New" w:cs="Courier New"/>
          <w:spacing w:val="-8"/>
          <w:w w:val="110"/>
          <w:sz w:val="24"/>
          <w:szCs w:val="24"/>
        </w:rPr>
        <w:t xml:space="preserve"> </w:t>
      </w:r>
      <w:r w:rsidRPr="00BA2A66">
        <w:rPr>
          <w:rFonts w:ascii="Courier New" w:hAnsi="Courier New" w:cs="Courier New"/>
          <w:w w:val="110"/>
          <w:sz w:val="24"/>
          <w:szCs w:val="24"/>
        </w:rPr>
        <w:t>modification</w:t>
      </w:r>
      <w:r w:rsidRPr="00BA2A66">
        <w:rPr>
          <w:rFonts w:ascii="Courier New" w:hAnsi="Courier New" w:cs="Courier New"/>
          <w:spacing w:val="-9"/>
          <w:w w:val="110"/>
          <w:sz w:val="24"/>
          <w:szCs w:val="24"/>
        </w:rPr>
        <w:t xml:space="preserve"> </w:t>
      </w:r>
      <w:r w:rsidRPr="00BA2A66">
        <w:rPr>
          <w:rFonts w:ascii="Courier New" w:hAnsi="Courier New" w:cs="Courier New"/>
          <w:w w:val="110"/>
          <w:sz w:val="24"/>
          <w:szCs w:val="24"/>
        </w:rPr>
        <w:t>entraînera</w:t>
      </w:r>
      <w:r w:rsidRPr="00BA2A66">
        <w:rPr>
          <w:rFonts w:ascii="Courier New" w:hAnsi="Courier New" w:cs="Courier New"/>
          <w:spacing w:val="-8"/>
          <w:w w:val="110"/>
          <w:sz w:val="24"/>
          <w:szCs w:val="24"/>
        </w:rPr>
        <w:t xml:space="preserve"> </w:t>
      </w:r>
      <w:r w:rsidRPr="00BA2A66">
        <w:rPr>
          <w:rFonts w:ascii="Courier New" w:hAnsi="Courier New" w:cs="Courier New"/>
          <w:w w:val="110"/>
          <w:sz w:val="24"/>
          <w:szCs w:val="24"/>
        </w:rPr>
        <w:t>une</w:t>
      </w:r>
      <w:r w:rsidRPr="00BA2A66">
        <w:rPr>
          <w:rFonts w:ascii="Courier New" w:hAnsi="Courier New" w:cs="Courier New"/>
          <w:spacing w:val="-8"/>
          <w:w w:val="110"/>
          <w:sz w:val="24"/>
          <w:szCs w:val="24"/>
        </w:rPr>
        <w:t xml:space="preserve"> </w:t>
      </w:r>
      <w:r w:rsidRPr="00BA2A66">
        <w:rPr>
          <w:rFonts w:ascii="Courier New" w:hAnsi="Courier New" w:cs="Courier New"/>
          <w:w w:val="110"/>
          <w:sz w:val="24"/>
          <w:szCs w:val="24"/>
        </w:rPr>
        <w:t>révision</w:t>
      </w:r>
      <w:r w:rsidRPr="00BA2A66">
        <w:rPr>
          <w:rFonts w:ascii="Courier New" w:hAnsi="Courier New" w:cs="Courier New"/>
          <w:spacing w:val="-9"/>
          <w:w w:val="110"/>
          <w:sz w:val="24"/>
          <w:szCs w:val="24"/>
        </w:rPr>
        <w:t xml:space="preserve"> </w:t>
      </w:r>
      <w:r w:rsidRPr="00BA2A66">
        <w:rPr>
          <w:rFonts w:ascii="Courier New" w:hAnsi="Courier New" w:cs="Courier New"/>
          <w:w w:val="110"/>
          <w:sz w:val="24"/>
          <w:szCs w:val="24"/>
        </w:rPr>
        <w:t>de</w:t>
      </w:r>
      <w:r w:rsidRPr="00BA2A66">
        <w:rPr>
          <w:rFonts w:ascii="Courier New" w:hAnsi="Courier New" w:cs="Courier New"/>
          <w:spacing w:val="-8"/>
          <w:w w:val="110"/>
          <w:sz w:val="24"/>
          <w:szCs w:val="24"/>
        </w:rPr>
        <w:t xml:space="preserve"> </w:t>
      </w:r>
      <w:r w:rsidRPr="00BA2A66">
        <w:rPr>
          <w:rFonts w:ascii="Courier New" w:hAnsi="Courier New" w:cs="Courier New"/>
          <w:w w:val="110"/>
          <w:sz w:val="24"/>
          <w:szCs w:val="24"/>
        </w:rPr>
        <w:t>la</w:t>
      </w:r>
      <w:r w:rsidRPr="00BA2A66">
        <w:rPr>
          <w:rFonts w:ascii="Courier New" w:hAnsi="Courier New" w:cs="Courier New"/>
          <w:spacing w:val="-9"/>
          <w:w w:val="110"/>
          <w:sz w:val="24"/>
          <w:szCs w:val="24"/>
        </w:rPr>
        <w:t xml:space="preserve"> </w:t>
      </w:r>
      <w:r w:rsidRPr="00BA2A66">
        <w:rPr>
          <w:rFonts w:ascii="Courier New" w:hAnsi="Courier New" w:cs="Courier New"/>
          <w:w w:val="110"/>
          <w:sz w:val="24"/>
          <w:szCs w:val="24"/>
        </w:rPr>
        <w:t>répartition</w:t>
      </w:r>
      <w:r w:rsidRPr="00BA2A66">
        <w:rPr>
          <w:rFonts w:ascii="Courier New" w:hAnsi="Courier New" w:cs="Courier New"/>
          <w:spacing w:val="-8"/>
          <w:w w:val="110"/>
          <w:sz w:val="24"/>
          <w:szCs w:val="24"/>
        </w:rPr>
        <w:t xml:space="preserve"> </w:t>
      </w:r>
      <w:r w:rsidRPr="00BA2A66">
        <w:rPr>
          <w:rFonts w:ascii="Courier New" w:hAnsi="Courier New" w:cs="Courier New"/>
          <w:w w:val="110"/>
          <w:sz w:val="24"/>
          <w:szCs w:val="24"/>
        </w:rPr>
        <w:t>des</w:t>
      </w:r>
      <w:r w:rsidRPr="00BA2A66">
        <w:rPr>
          <w:rFonts w:ascii="Courier New" w:hAnsi="Courier New" w:cs="Courier New"/>
          <w:spacing w:val="-7"/>
          <w:w w:val="110"/>
          <w:sz w:val="24"/>
          <w:szCs w:val="24"/>
        </w:rPr>
        <w:t xml:space="preserve"> </w:t>
      </w:r>
      <w:r w:rsidRPr="00BA2A66">
        <w:rPr>
          <w:rFonts w:ascii="Courier New" w:hAnsi="Courier New" w:cs="Courier New"/>
          <w:spacing w:val="-2"/>
          <w:w w:val="110"/>
          <w:sz w:val="24"/>
          <w:szCs w:val="24"/>
        </w:rPr>
        <w:t>quotités.</w:t>
      </w:r>
    </w:p>
    <w:p w14:paraId="65A545B4" w14:textId="73CAAAD7" w:rsidR="00351CED" w:rsidRPr="00BA2A66" w:rsidRDefault="00351CED" w:rsidP="00351CED">
      <w:pPr>
        <w:pStyle w:val="Corpsdetexte"/>
        <w:jc w:val="both"/>
        <w:rPr>
          <w:rFonts w:ascii="Courier New" w:hAnsi="Courier New" w:cs="Courier New"/>
          <w:sz w:val="24"/>
          <w:szCs w:val="24"/>
        </w:rPr>
      </w:pPr>
      <w:r w:rsidRPr="00BA2A66">
        <w:rPr>
          <w:rFonts w:ascii="Courier New" w:hAnsi="Courier New" w:cs="Courier New"/>
          <w:w w:val="110"/>
          <w:sz w:val="24"/>
          <w:szCs w:val="24"/>
        </w:rPr>
        <w:t>Au</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palier</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du</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deuxième</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étage,</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le</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calcul</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de</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quotité</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comprend</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l’installation</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d’une</w:t>
      </w:r>
      <w:r w:rsidRPr="00BA2A66">
        <w:rPr>
          <w:rFonts w:ascii="Courier New" w:hAnsi="Courier New" w:cs="Courier New"/>
          <w:spacing w:val="40"/>
          <w:w w:val="110"/>
          <w:sz w:val="24"/>
          <w:szCs w:val="24"/>
        </w:rPr>
        <w:t xml:space="preserve"> </w:t>
      </w:r>
      <w:r w:rsidRPr="00BA2A66">
        <w:rPr>
          <w:rFonts w:ascii="Courier New" w:hAnsi="Courier New" w:cs="Courier New"/>
          <w:w w:val="110"/>
          <w:sz w:val="24"/>
          <w:szCs w:val="24"/>
        </w:rPr>
        <w:t>cloison encore non-existante pour permettre la séparation du lot 4 et des parties communes.</w:t>
      </w:r>
      <w:r>
        <w:rPr>
          <w:rFonts w:ascii="Courier New" w:hAnsi="Courier New" w:cs="Courier New"/>
          <w:w w:val="110"/>
          <w:sz w:val="24"/>
          <w:szCs w:val="24"/>
        </w:rPr>
        <w:t> »</w:t>
      </w:r>
    </w:p>
    <w:p w14:paraId="73B08158" w14:textId="67387BA5" w:rsidR="003E0713" w:rsidRPr="0005350B" w:rsidRDefault="003E0713" w:rsidP="003E0713">
      <w:pPr>
        <w:autoSpaceDE w:val="0"/>
        <w:autoSpaceDN w:val="0"/>
        <w:adjustRightInd w:val="0"/>
        <w:rPr>
          <w:rFonts w:cs="Courier New"/>
          <w:bCs/>
          <w:i/>
          <w:u w:val="single"/>
          <w:lang w:val="fr-BE" w:eastAsia="fr-BE"/>
        </w:rPr>
      </w:pPr>
      <w:r w:rsidRPr="0005350B">
        <w:rPr>
          <w:rFonts w:cs="Courier New"/>
          <w:bCs/>
          <w:i/>
          <w:u w:val="single"/>
          <w:lang w:val="fr-BE" w:eastAsia="fr-BE"/>
        </w:rPr>
        <w:t>C.</w:t>
      </w:r>
      <w:r w:rsidR="00847460" w:rsidRPr="0005350B">
        <w:rPr>
          <w:rFonts w:cs="Courier New"/>
          <w:bCs/>
          <w:i/>
          <w:u w:val="single"/>
          <w:lang w:val="fr-BE" w:eastAsia="fr-BE"/>
        </w:rPr>
        <w:t xml:space="preserve"> </w:t>
      </w:r>
      <w:r w:rsidRPr="0005350B">
        <w:rPr>
          <w:rFonts w:cs="Courier New"/>
          <w:bCs/>
          <w:i/>
          <w:u w:val="single"/>
          <w:lang w:val="fr-BE" w:eastAsia="fr-BE"/>
        </w:rPr>
        <w:t>QUOTES-PARTS DES LOTS PRIVATIFS DANS LES PARTIES COMMUNES</w:t>
      </w:r>
    </w:p>
    <w:p w14:paraId="555F0BE5" w14:textId="31B93BFB" w:rsidR="003E0713" w:rsidRPr="0005350B" w:rsidRDefault="003E0713" w:rsidP="003E0713">
      <w:pPr>
        <w:autoSpaceDE w:val="0"/>
        <w:autoSpaceDN w:val="0"/>
        <w:adjustRightInd w:val="0"/>
        <w:rPr>
          <w:rFonts w:cs="Courier New"/>
          <w:lang w:val="fr-BE" w:eastAsia="fr-BE"/>
        </w:rPr>
      </w:pPr>
      <w:r w:rsidRPr="0005350B">
        <w:rPr>
          <w:rFonts w:cs="Courier New"/>
          <w:lang w:val="fr-BE" w:eastAsia="fr-BE"/>
        </w:rPr>
        <w:t>Conformément à l’article 3.85 §1 du Code civil, la quote-part des parties communes afférente à chaque lot privatif a été fixée en tenant compte de la valeur respective de chaque lot privatif</w:t>
      </w:r>
      <w:r w:rsidR="003D4B41" w:rsidRPr="0005350B">
        <w:rPr>
          <w:rFonts w:cs="Courier New"/>
          <w:lang w:val="fr-BE" w:eastAsia="fr-BE"/>
        </w:rPr>
        <w:t>,</w:t>
      </w:r>
      <w:r w:rsidRPr="0005350B">
        <w:rPr>
          <w:rFonts w:cs="Courier New"/>
          <w:lang w:val="fr-BE" w:eastAsia="fr-BE"/>
        </w:rPr>
        <w:t xml:space="preserve"> fixée en fonction de sa superficie nette au sol, de son affectation et de sa situation, sur la base du </w:t>
      </w:r>
      <w:r w:rsidR="003D4B41" w:rsidRPr="0005350B">
        <w:rPr>
          <w:rFonts w:cs="Courier New"/>
          <w:lang w:val="fr-BE" w:eastAsia="fr-BE"/>
        </w:rPr>
        <w:t>r</w:t>
      </w:r>
      <w:r w:rsidRPr="0005350B">
        <w:rPr>
          <w:rFonts w:cs="Courier New"/>
          <w:lang w:val="fr-BE" w:eastAsia="fr-BE"/>
        </w:rPr>
        <w:t xml:space="preserve">apport </w:t>
      </w:r>
      <w:r w:rsidR="003D4B41" w:rsidRPr="0005350B">
        <w:rPr>
          <w:rFonts w:cs="Courier New"/>
          <w:lang w:val="fr-BE" w:eastAsia="fr-BE"/>
        </w:rPr>
        <w:t>m</w:t>
      </w:r>
      <w:r w:rsidRPr="0005350B">
        <w:rPr>
          <w:rFonts w:cs="Courier New"/>
          <w:lang w:val="fr-BE" w:eastAsia="fr-BE"/>
        </w:rPr>
        <w:t>otivé, établi</w:t>
      </w:r>
      <w:r w:rsidR="003D4B41" w:rsidRPr="0005350B">
        <w:rPr>
          <w:rFonts w:cs="Courier New"/>
          <w:lang w:val="fr-BE" w:eastAsia="fr-BE"/>
        </w:rPr>
        <w:t xml:space="preserve"> par</w:t>
      </w:r>
      <w:r w:rsidRPr="0005350B">
        <w:rPr>
          <w:rFonts w:cs="Courier New"/>
          <w:lang w:val="fr-BE" w:eastAsia="fr-BE"/>
        </w:rPr>
        <w:t xml:space="preserve"> </w:t>
      </w:r>
      <w:r w:rsidR="003D4B41" w:rsidRPr="0005350B">
        <w:rPr>
          <w:rFonts w:cs="Courier New"/>
          <w:lang w:val="fr-BE" w:eastAsia="fr-BE"/>
        </w:rPr>
        <w:t xml:space="preserve">Monsieur </w:t>
      </w:r>
      <w:r w:rsidR="00B32B86">
        <w:rPr>
          <w:rFonts w:cs="Courier New"/>
          <w:lang w:val="fr-BE" w:eastAsia="fr-BE"/>
        </w:rPr>
        <w:t xml:space="preserve">Robin LOOS, </w:t>
      </w:r>
      <w:r w:rsidR="003D4B41" w:rsidRPr="0005350B">
        <w:rPr>
          <w:rFonts w:cs="Courier New"/>
          <w:lang w:val="fr-BE" w:eastAsia="fr-BE"/>
        </w:rPr>
        <w:t xml:space="preserve">géomètre-expert immobilier, </w:t>
      </w:r>
      <w:r w:rsidR="00A70739">
        <w:rPr>
          <w:rFonts w:cs="Courier New"/>
          <w:lang w:val="fr-BE" w:eastAsia="fr-BE"/>
        </w:rPr>
        <w:t>prénommé,</w:t>
      </w:r>
      <w:r w:rsidRPr="0005350B">
        <w:rPr>
          <w:rFonts w:cs="Courier New"/>
          <w:lang w:val="fr-BE" w:eastAsia="fr-BE"/>
        </w:rPr>
        <w:t>(</w:t>
      </w:r>
      <w:r w:rsidRPr="0005350B">
        <w:rPr>
          <w:rFonts w:cs="Courier New"/>
          <w:b/>
          <w:bCs/>
          <w:lang w:val="fr-BE" w:eastAsia="fr-BE"/>
        </w:rPr>
        <w:t xml:space="preserve">ANNEXE 2 </w:t>
      </w:r>
      <w:r w:rsidRPr="0005350B">
        <w:rPr>
          <w:rFonts w:cs="Courier New"/>
          <w:lang w:val="fr-BE" w:eastAsia="fr-BE"/>
        </w:rPr>
        <w:t>au présent Acte).</w:t>
      </w:r>
    </w:p>
    <w:p w14:paraId="3A584501" w14:textId="77777777" w:rsidR="003E0713" w:rsidRPr="0005350B" w:rsidRDefault="003E0713" w:rsidP="003E0713">
      <w:pPr>
        <w:autoSpaceDE w:val="0"/>
        <w:autoSpaceDN w:val="0"/>
        <w:adjustRightInd w:val="0"/>
        <w:rPr>
          <w:rFonts w:cs="Courier New"/>
          <w:lang w:val="fr-BE" w:eastAsia="fr-BE"/>
        </w:rPr>
      </w:pPr>
      <w:r w:rsidRPr="0005350B">
        <w:rPr>
          <w:rFonts w:cs="Courier New"/>
          <w:lang w:val="fr-BE" w:eastAsia="fr-BE"/>
        </w:rPr>
        <w:t xml:space="preserve">Conformément au </w:t>
      </w:r>
      <w:r w:rsidR="003D4B41" w:rsidRPr="0005350B">
        <w:rPr>
          <w:rFonts w:cs="Courier New"/>
          <w:lang w:val="fr-BE" w:eastAsia="fr-BE"/>
        </w:rPr>
        <w:t>r</w:t>
      </w:r>
      <w:r w:rsidRPr="0005350B">
        <w:rPr>
          <w:rFonts w:cs="Courier New"/>
          <w:lang w:val="fr-BE" w:eastAsia="fr-BE"/>
        </w:rPr>
        <w:t xml:space="preserve">apport </w:t>
      </w:r>
      <w:r w:rsidR="003D4B41" w:rsidRPr="0005350B">
        <w:rPr>
          <w:rFonts w:cs="Courier New"/>
          <w:lang w:val="fr-BE" w:eastAsia="fr-BE"/>
        </w:rPr>
        <w:t>m</w:t>
      </w:r>
      <w:r w:rsidRPr="0005350B">
        <w:rPr>
          <w:rFonts w:cs="Courier New"/>
          <w:lang w:val="fr-BE" w:eastAsia="fr-BE"/>
        </w:rPr>
        <w:t>otivé, pour déterminer cette valeur, il a été pris comme référence celle d’un bien équipé de manière à assurer une jouissance normale (valeur intrinsèque), sans qu’il ait été tenu compte notamment des matériaux utilisés pour la finition ou l’embellissement du lot privatif ou des modifications effectuées au terrain.</w:t>
      </w:r>
    </w:p>
    <w:p w14:paraId="675C1805" w14:textId="77777777" w:rsidR="003E0713" w:rsidRPr="0005350B" w:rsidRDefault="003E0713" w:rsidP="003E0713">
      <w:pPr>
        <w:autoSpaceDE w:val="0"/>
        <w:autoSpaceDN w:val="0"/>
        <w:adjustRightInd w:val="0"/>
        <w:rPr>
          <w:rFonts w:cs="Courier New"/>
          <w:lang w:val="fr-BE" w:eastAsia="fr-BE"/>
        </w:rPr>
      </w:pPr>
      <w:r w:rsidRPr="0005350B">
        <w:rPr>
          <w:rFonts w:cs="Courier New"/>
          <w:lang w:val="fr-BE" w:eastAsia="fr-BE"/>
        </w:rPr>
        <w:t>Cette valeur intrinsèque est indépendante du prix de vente des lots privatifs.</w:t>
      </w:r>
    </w:p>
    <w:p w14:paraId="53125DCB" w14:textId="77777777" w:rsidR="003E0713" w:rsidRPr="0005350B" w:rsidRDefault="003E0713" w:rsidP="003E0713">
      <w:pPr>
        <w:autoSpaceDE w:val="0"/>
        <w:autoSpaceDN w:val="0"/>
        <w:adjustRightInd w:val="0"/>
        <w:rPr>
          <w:rFonts w:cs="Courier New"/>
          <w:lang w:val="fr-BE" w:eastAsia="fr-BE"/>
        </w:rPr>
      </w:pPr>
      <w:r w:rsidRPr="0005350B">
        <w:rPr>
          <w:rFonts w:cs="Courier New"/>
          <w:lang w:val="fr-BE" w:eastAsia="fr-BE"/>
        </w:rPr>
        <w:t>Il est formellement stipulé que la répartition des quotes-parts de copropriété telle qu’elle est établie ci-dessus ne peut être modifiée que par décision de l’assemblée générale des copropriétaires prise à l’unanimité des voix de tous les copropriétaires, sauf dans les cas prévus à l’article 3.88, §3, du Code civil.</w:t>
      </w:r>
    </w:p>
    <w:p w14:paraId="02A516C2" w14:textId="77777777" w:rsidR="003E0713" w:rsidRPr="0005350B" w:rsidRDefault="003E0713" w:rsidP="003E0713">
      <w:pPr>
        <w:autoSpaceDE w:val="0"/>
        <w:autoSpaceDN w:val="0"/>
        <w:adjustRightInd w:val="0"/>
        <w:rPr>
          <w:rFonts w:cs="Courier New"/>
          <w:lang w:val="fr-BE" w:eastAsia="fr-BE"/>
        </w:rPr>
      </w:pPr>
      <w:r w:rsidRPr="0005350B">
        <w:rPr>
          <w:rFonts w:cs="Courier New"/>
          <w:lang w:val="fr-BE" w:eastAsia="fr-BE"/>
        </w:rPr>
        <w:t>Toutefois :</w:t>
      </w:r>
    </w:p>
    <w:p w14:paraId="1266B412" w14:textId="77777777" w:rsidR="00433FED" w:rsidRPr="0005350B" w:rsidRDefault="003E0713">
      <w:pPr>
        <w:numPr>
          <w:ilvl w:val="0"/>
          <w:numId w:val="13"/>
        </w:numPr>
        <w:autoSpaceDE w:val="0"/>
        <w:autoSpaceDN w:val="0"/>
        <w:adjustRightInd w:val="0"/>
        <w:rPr>
          <w:rFonts w:cs="Courier New"/>
          <w:lang w:val="fr-BE" w:eastAsia="fr-BE"/>
        </w:rPr>
      </w:pPr>
      <w:r w:rsidRPr="0005350B">
        <w:rPr>
          <w:rFonts w:cs="Courier New"/>
          <w:lang w:val="fr-BE" w:eastAsia="fr-BE"/>
        </w:rPr>
        <w:t xml:space="preserve">tout copropriétaire dispose du droit de demander au juge de paix de rectifier la répartition des quotes-parts dans les parties communes, si cette répartition a été calculée </w:t>
      </w:r>
      <w:r w:rsidRPr="0005350B">
        <w:rPr>
          <w:rFonts w:cs="Courier New"/>
          <w:lang w:val="fr-BE" w:eastAsia="fr-BE"/>
        </w:rPr>
        <w:lastRenderedPageBreak/>
        <w:t>inexactement ou si elle est devenue inexacte par suite de modifications apportées</w:t>
      </w:r>
      <w:r w:rsidR="00433FED" w:rsidRPr="0005350B">
        <w:rPr>
          <w:rFonts w:cs="Courier New"/>
          <w:lang w:val="fr-BE" w:eastAsia="fr-BE"/>
        </w:rPr>
        <w:t xml:space="preserve"> </w:t>
      </w:r>
      <w:r w:rsidR="000A25D6" w:rsidRPr="0005350B">
        <w:rPr>
          <w:rFonts w:cs="Courier New"/>
          <w:lang w:val="fr-BE" w:eastAsia="fr-BE"/>
        </w:rPr>
        <w:t>à</w:t>
      </w:r>
      <w:r w:rsidR="00433FED" w:rsidRPr="0005350B">
        <w:rPr>
          <w:rFonts w:cs="Courier New"/>
          <w:lang w:val="fr-BE" w:eastAsia="fr-BE"/>
        </w:rPr>
        <w:t xml:space="preserve"> </w:t>
      </w:r>
      <w:r w:rsidR="000A25D6" w:rsidRPr="0005350B">
        <w:rPr>
          <w:rFonts w:cs="Courier New"/>
          <w:lang w:val="fr-BE" w:eastAsia="fr-BE"/>
        </w:rPr>
        <w:t>l’</w:t>
      </w:r>
      <w:r w:rsidR="00433FED" w:rsidRPr="0005350B">
        <w:rPr>
          <w:rFonts w:cs="Courier New"/>
          <w:lang w:val="fr-BE" w:eastAsia="fr-BE"/>
        </w:rPr>
        <w:t>immeuble ;</w:t>
      </w:r>
    </w:p>
    <w:p w14:paraId="0916D4BC" w14:textId="77777777" w:rsidR="00433FED" w:rsidRPr="0005350B" w:rsidRDefault="003E0713">
      <w:pPr>
        <w:numPr>
          <w:ilvl w:val="0"/>
          <w:numId w:val="13"/>
        </w:numPr>
        <w:autoSpaceDE w:val="0"/>
        <w:autoSpaceDN w:val="0"/>
        <w:adjustRightInd w:val="0"/>
        <w:rPr>
          <w:rFonts w:cs="Courier New"/>
          <w:lang w:val="fr-BE" w:eastAsia="fr-BE"/>
        </w:rPr>
      </w:pPr>
      <w:r w:rsidRPr="0005350B">
        <w:rPr>
          <w:rFonts w:cs="Courier New"/>
          <w:lang w:val="fr-BE" w:eastAsia="fr-BE"/>
        </w:rPr>
        <w:t>lorsque l’assemblée générale, à la majorité requise par la loi, décide de travaux, de la division ou de la réunion de lots ou d’actes de disposition, elle peut statuer, à la même majorité qualifiée, sur la modification de la répartition des quotes-parts de copropriété dans les cas où cette modification est nécessaire. Cette nécessité sera appréciée par un rapport motivé dressé par un notaire, un géomètre-expert, un architecte ou un agent immobilier, désigné par l’assemblée générale statuant à la majorité absolue des voix des copropriétaires présents ou représentés. Ce rapport sera annexé à l’acte modificatif des statuts de copropriété.</w:t>
      </w:r>
    </w:p>
    <w:p w14:paraId="4BEBF1A2" w14:textId="77777777" w:rsidR="003E0713" w:rsidRPr="0005350B" w:rsidRDefault="003E0713" w:rsidP="00433FED">
      <w:pPr>
        <w:autoSpaceDE w:val="0"/>
        <w:autoSpaceDN w:val="0"/>
        <w:adjustRightInd w:val="0"/>
        <w:ind w:left="360"/>
        <w:rPr>
          <w:rFonts w:cs="Courier New"/>
          <w:lang w:val="fr-BE" w:eastAsia="fr-BE"/>
        </w:rPr>
      </w:pPr>
      <w:r w:rsidRPr="0005350B">
        <w:rPr>
          <w:rFonts w:cs="Courier New"/>
          <w:lang w:val="fr-BE" w:eastAsia="fr-BE"/>
        </w:rPr>
        <w:t>La nouvelle répartition des quotes-parts dans les parties communes sera constatée par acte authentique à recevoir par le notaire désigné par l’assemblée générale à la majorité absolue des voix des copropriétaires présents ou représentés.</w:t>
      </w:r>
    </w:p>
    <w:p w14:paraId="35A1BCAD" w14:textId="77777777" w:rsidR="000A25D6" w:rsidRPr="0005350B" w:rsidRDefault="000A25D6" w:rsidP="000A25D6">
      <w:pPr>
        <w:autoSpaceDE w:val="0"/>
        <w:autoSpaceDN w:val="0"/>
        <w:adjustRightInd w:val="0"/>
        <w:rPr>
          <w:rFonts w:cs="Courier New"/>
          <w:lang w:eastAsia="fr-BE"/>
        </w:rPr>
      </w:pPr>
      <w:r w:rsidRPr="0005350B">
        <w:rPr>
          <w:rFonts w:cs="Courier New"/>
          <w:lang w:eastAsia="fr-BE"/>
        </w:rPr>
        <w:t>Sans préjudice de ce qui sera précisé ci-après pour la répartition des charges communes, aucune indemnité ne sera due ou ne devra être payée en cas de modification de la répartition des quotes-parts de copropriété.</w:t>
      </w:r>
    </w:p>
    <w:p w14:paraId="18D0171C" w14:textId="77777777" w:rsidR="003E0713" w:rsidRPr="0005350B" w:rsidRDefault="003E0713" w:rsidP="000A25D6">
      <w:pPr>
        <w:autoSpaceDE w:val="0"/>
        <w:autoSpaceDN w:val="0"/>
        <w:adjustRightInd w:val="0"/>
        <w:rPr>
          <w:rFonts w:cs="Courier New"/>
          <w:bCs/>
          <w:i/>
          <w:u w:val="single"/>
          <w:lang w:val="fr-BE" w:eastAsia="fr-BE"/>
        </w:rPr>
      </w:pPr>
      <w:r w:rsidRPr="0005350B">
        <w:rPr>
          <w:rFonts w:cs="Courier New"/>
          <w:bCs/>
          <w:i/>
          <w:u w:val="single"/>
          <w:lang w:val="fr-BE" w:eastAsia="fr-BE"/>
        </w:rPr>
        <w:t>D.</w:t>
      </w:r>
      <w:r w:rsidRPr="0005350B">
        <w:rPr>
          <w:rFonts w:cs="Courier New"/>
          <w:bCs/>
          <w:i/>
          <w:u w:val="single"/>
          <w:lang w:val="fr-BE" w:eastAsia="fr-BE"/>
        </w:rPr>
        <w:tab/>
        <w:t>DESCRIPTION DES ÉLÉMENTS AFFECTÉS À L’USAGE DE TOUS LES COPROPRIÉTAIRES OU DE CERTAINS D’ENTRE EUX. DÉTERMINATION DE LEUR CARACTÈRE PRIVATIF OU COMMUN</w:t>
      </w:r>
    </w:p>
    <w:p w14:paraId="021353FC"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Sol et sous-sol</w:t>
      </w:r>
    </w:p>
    <w:p w14:paraId="3A89909C" w14:textId="096B6A4D" w:rsidR="00662319" w:rsidRDefault="003E0713" w:rsidP="000A25D6">
      <w:pPr>
        <w:autoSpaceDE w:val="0"/>
        <w:autoSpaceDN w:val="0"/>
        <w:adjustRightInd w:val="0"/>
        <w:rPr>
          <w:rFonts w:cs="Courier New"/>
          <w:lang w:val="fr-BE" w:eastAsia="fr-BE"/>
        </w:rPr>
      </w:pPr>
      <w:r w:rsidRPr="0005350B">
        <w:rPr>
          <w:rFonts w:cs="Courier New"/>
          <w:lang w:val="fr-BE" w:eastAsia="fr-BE"/>
        </w:rPr>
        <w:t>Toute la parcelle bâtie et non bâtie et le terrain en sous-sol sont commun</w:t>
      </w:r>
      <w:r w:rsidR="00662319">
        <w:rPr>
          <w:rFonts w:cs="Courier New"/>
          <w:lang w:val="fr-BE" w:eastAsia="fr-BE"/>
        </w:rPr>
        <w:t xml:space="preserve">s.  </w:t>
      </w:r>
    </w:p>
    <w:p w14:paraId="4A7D9501"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Gros murs</w:t>
      </w:r>
    </w:p>
    <w:p w14:paraId="4ECA1A29" w14:textId="77777777" w:rsidR="003E0713" w:rsidRPr="0005350B" w:rsidRDefault="003E0713" w:rsidP="000A25D6">
      <w:pPr>
        <w:autoSpaceDE w:val="0"/>
        <w:autoSpaceDN w:val="0"/>
        <w:adjustRightInd w:val="0"/>
        <w:rPr>
          <w:rFonts w:cs="Courier New"/>
          <w:lang w:val="fr-BE" w:eastAsia="fr-BE"/>
        </w:rPr>
      </w:pPr>
      <w:r w:rsidRPr="0005350B">
        <w:rPr>
          <w:rFonts w:cs="Courier New"/>
          <w:lang w:val="fr-BE" w:eastAsia="fr-BE"/>
        </w:rPr>
        <w:t>On appelle gros mur celui qui a sa fondation dans le sol de manière que s’il était détruit l’Immeuble ne serait plus stable</w:t>
      </w:r>
      <w:r w:rsidR="009466AA" w:rsidRPr="0005350B">
        <w:rPr>
          <w:rFonts w:cs="Courier New"/>
          <w:lang w:val="fr-BE" w:eastAsia="fr-BE"/>
        </w:rPr>
        <w:t>; il</w:t>
      </w:r>
      <w:r w:rsidRPr="0005350B">
        <w:rPr>
          <w:rFonts w:cs="Courier New"/>
          <w:lang w:val="fr-BE" w:eastAsia="fr-BE"/>
        </w:rPr>
        <w:t xml:space="preserve"> est commun.</w:t>
      </w:r>
    </w:p>
    <w:p w14:paraId="3A5A65B8"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Murs intérieurs séparant des lots privatifs</w:t>
      </w:r>
    </w:p>
    <w:p w14:paraId="38FD20FB" w14:textId="77777777" w:rsidR="003E0713" w:rsidRPr="0005350B" w:rsidRDefault="003E0713" w:rsidP="000A25D6">
      <w:pPr>
        <w:autoSpaceDE w:val="0"/>
        <w:autoSpaceDN w:val="0"/>
        <w:adjustRightInd w:val="0"/>
        <w:rPr>
          <w:rFonts w:cs="Courier New"/>
          <w:lang w:val="fr-BE" w:eastAsia="fr-BE"/>
        </w:rPr>
      </w:pPr>
      <w:r w:rsidRPr="0005350B">
        <w:rPr>
          <w:rFonts w:cs="Courier New"/>
          <w:lang w:val="fr-BE" w:eastAsia="fr-BE"/>
        </w:rPr>
        <w:t>Le mur séparant deux lots et qui n’est pas un gros mur est purement mitoyen puisqu’il ne peut servir qu’à l’usage exclusif des deux lots privatifs qu’il sépare.</w:t>
      </w:r>
    </w:p>
    <w:p w14:paraId="61E70E8E"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Murs extérieurs séparant locaux privatifs et locaux communs</w:t>
      </w:r>
    </w:p>
    <w:p w14:paraId="78264176" w14:textId="77777777" w:rsidR="003E0713" w:rsidRPr="0005350B" w:rsidRDefault="003E0713" w:rsidP="000A25D6">
      <w:pPr>
        <w:autoSpaceDE w:val="0"/>
        <w:autoSpaceDN w:val="0"/>
        <w:adjustRightInd w:val="0"/>
        <w:rPr>
          <w:rFonts w:cs="Courier New"/>
          <w:lang w:val="fr-BE" w:eastAsia="fr-BE"/>
        </w:rPr>
      </w:pPr>
      <w:r w:rsidRPr="0005350B">
        <w:rPr>
          <w:rFonts w:cs="Courier New"/>
          <w:lang w:val="fr-BE" w:eastAsia="fr-BE"/>
        </w:rPr>
        <w:t>Le mur séparant un lot privatif de locaux communs doit être considéré comme mitoyen. Toutefois, sa reconstruction éventuelle constitue une charge de la copropriété.</w:t>
      </w:r>
    </w:p>
    <w:p w14:paraId="6EAA50F0"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Murs intérieurs d’un lot privatif</w:t>
      </w:r>
    </w:p>
    <w:p w14:paraId="16EFF7CF" w14:textId="77777777" w:rsidR="003E0713" w:rsidRPr="0005350B" w:rsidRDefault="003E0713" w:rsidP="000A25D6">
      <w:pPr>
        <w:autoSpaceDE w:val="0"/>
        <w:autoSpaceDN w:val="0"/>
        <w:adjustRightInd w:val="0"/>
        <w:rPr>
          <w:rFonts w:cs="Courier New"/>
          <w:lang w:val="fr-BE" w:eastAsia="fr-BE"/>
        </w:rPr>
      </w:pPr>
      <w:r w:rsidRPr="0005350B">
        <w:rPr>
          <w:rFonts w:cs="Courier New"/>
          <w:lang w:val="fr-BE" w:eastAsia="fr-BE"/>
        </w:rPr>
        <w:t xml:space="preserve">Les murs qui séparent les diverses pièces d’un lot privatif sont privatifs pour autant qu’ils ne constituent pas des murs porteurs. </w:t>
      </w:r>
    </w:p>
    <w:p w14:paraId="0F0273FA"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Murs (revêtements et enduits)</w:t>
      </w:r>
    </w:p>
    <w:p w14:paraId="6C280500" w14:textId="77777777" w:rsidR="003E0713" w:rsidRPr="0005350B" w:rsidRDefault="003E0713" w:rsidP="000A25D6">
      <w:pPr>
        <w:autoSpaceDE w:val="0"/>
        <w:autoSpaceDN w:val="0"/>
        <w:adjustRightInd w:val="0"/>
        <w:rPr>
          <w:rFonts w:cs="Courier New"/>
          <w:lang w:val="fr-BE" w:eastAsia="fr-BE"/>
        </w:rPr>
      </w:pPr>
      <w:r w:rsidRPr="0005350B">
        <w:rPr>
          <w:rFonts w:cs="Courier New"/>
          <w:lang w:val="fr-BE" w:eastAsia="fr-BE"/>
        </w:rPr>
        <w:t>Les revêtements et enduits des murs communs à l’intérieur des lots privatifs sont privatifs, à l’extérieur, ils sont communs.</w:t>
      </w:r>
    </w:p>
    <w:p w14:paraId="5654C044"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lastRenderedPageBreak/>
        <w:t>Plafonds et planchers – Gros-œuvre</w:t>
      </w:r>
    </w:p>
    <w:p w14:paraId="0C60E6DE" w14:textId="77777777" w:rsidR="003E0713" w:rsidRPr="0005350B" w:rsidRDefault="003E0713" w:rsidP="000A25D6">
      <w:pPr>
        <w:autoSpaceDE w:val="0"/>
        <w:autoSpaceDN w:val="0"/>
        <w:adjustRightInd w:val="0"/>
        <w:rPr>
          <w:rFonts w:cs="Courier New"/>
          <w:lang w:val="fr-BE" w:eastAsia="fr-BE"/>
        </w:rPr>
      </w:pPr>
      <w:r w:rsidRPr="0005350B">
        <w:rPr>
          <w:rFonts w:cs="Courier New"/>
          <w:lang w:val="fr-BE" w:eastAsia="fr-BE"/>
        </w:rPr>
        <w:t>Le gros-œuvre des sols, des murs porteurs et plafonds, des façades et des toitures, est un élément commun.</w:t>
      </w:r>
    </w:p>
    <w:p w14:paraId="7C859748"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Plafonds et planchers – Revêtements et enduits</w:t>
      </w:r>
    </w:p>
    <w:p w14:paraId="2C098DAF" w14:textId="77777777" w:rsidR="003E0713" w:rsidRPr="0005350B" w:rsidRDefault="003E0713" w:rsidP="000A25D6">
      <w:pPr>
        <w:autoSpaceDE w:val="0"/>
        <w:autoSpaceDN w:val="0"/>
        <w:adjustRightInd w:val="0"/>
        <w:rPr>
          <w:rFonts w:cs="Courier New"/>
          <w:lang w:val="fr-BE" w:eastAsia="fr-BE"/>
        </w:rPr>
      </w:pPr>
      <w:r w:rsidRPr="0005350B">
        <w:rPr>
          <w:rFonts w:cs="Courier New"/>
          <w:lang w:val="fr-BE" w:eastAsia="fr-BE"/>
        </w:rPr>
        <w:t>Les revêtements et enduits des plafonds communs, ainsi que les revêtements, parquets ou carrelages posés sur des sols communs, sont communs.</w:t>
      </w:r>
    </w:p>
    <w:p w14:paraId="058D350A"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Cheminées</w:t>
      </w:r>
    </w:p>
    <w:p w14:paraId="15387888" w14:textId="77777777" w:rsidR="003E0713" w:rsidRPr="0005350B" w:rsidRDefault="003E0713" w:rsidP="00B14510">
      <w:pPr>
        <w:autoSpaceDE w:val="0"/>
        <w:autoSpaceDN w:val="0"/>
        <w:adjustRightInd w:val="0"/>
        <w:rPr>
          <w:rFonts w:cs="Courier New"/>
          <w:lang w:val="fr-BE" w:eastAsia="fr-BE"/>
        </w:rPr>
      </w:pPr>
      <w:r w:rsidRPr="0005350B">
        <w:rPr>
          <w:rFonts w:cs="Courier New"/>
          <w:lang w:val="fr-BE" w:eastAsia="fr-BE"/>
        </w:rPr>
        <w:t>Les coffres, conduits et souches de cheminée sont communs.</w:t>
      </w:r>
    </w:p>
    <w:p w14:paraId="3274C037" w14:textId="77777777" w:rsidR="003E0713" w:rsidRPr="0005350B" w:rsidRDefault="003E0713" w:rsidP="00B14510">
      <w:pPr>
        <w:autoSpaceDE w:val="0"/>
        <w:autoSpaceDN w:val="0"/>
        <w:adjustRightInd w:val="0"/>
        <w:rPr>
          <w:rFonts w:cs="Courier New"/>
          <w:lang w:val="fr-BE" w:eastAsia="fr-BE"/>
        </w:rPr>
      </w:pPr>
      <w:r w:rsidRPr="0005350B">
        <w:rPr>
          <w:rFonts w:cs="Courier New"/>
          <w:lang w:val="fr-BE" w:eastAsia="fr-BE"/>
        </w:rPr>
        <w:t>Les coffres et les sections de conduits se trouvant à l’intérieur du lot privatif, qu’ils desservent exclusivement, sont privatifs.</w:t>
      </w:r>
    </w:p>
    <w:p w14:paraId="43FECA68"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Toit</w:t>
      </w:r>
    </w:p>
    <w:p w14:paraId="20A7DC1D" w14:textId="77777777" w:rsidR="003E0713" w:rsidRPr="0005350B" w:rsidRDefault="003E0713" w:rsidP="00B14510">
      <w:pPr>
        <w:autoSpaceDE w:val="0"/>
        <w:autoSpaceDN w:val="0"/>
        <w:adjustRightInd w:val="0"/>
        <w:rPr>
          <w:rFonts w:cs="Courier New"/>
          <w:lang w:val="fr-BE" w:eastAsia="fr-BE"/>
        </w:rPr>
      </w:pPr>
      <w:r w:rsidRPr="0005350B">
        <w:rPr>
          <w:rFonts w:cs="Courier New"/>
          <w:lang w:val="fr-BE" w:eastAsia="fr-BE"/>
        </w:rPr>
        <w:t>Le toit est un élément commun.</w:t>
      </w:r>
    </w:p>
    <w:p w14:paraId="62B40053" w14:textId="77777777" w:rsidR="003E0713" w:rsidRPr="0005350B" w:rsidRDefault="003E0713" w:rsidP="00B14510">
      <w:pPr>
        <w:autoSpaceDE w:val="0"/>
        <w:autoSpaceDN w:val="0"/>
        <w:adjustRightInd w:val="0"/>
        <w:rPr>
          <w:rFonts w:cs="Courier New"/>
          <w:lang w:val="fr-BE" w:eastAsia="fr-BE"/>
        </w:rPr>
      </w:pPr>
      <w:r w:rsidRPr="0005350B">
        <w:rPr>
          <w:rFonts w:cs="Courier New"/>
          <w:lang w:val="fr-BE" w:eastAsia="fr-BE"/>
        </w:rPr>
        <w:t xml:space="preserve">Le toit comprend l’armature, le hourdis et le revêtement. </w:t>
      </w:r>
    </w:p>
    <w:p w14:paraId="2E7D6E68" w14:textId="77777777" w:rsidR="003E0713" w:rsidRPr="0005350B" w:rsidRDefault="003E0713" w:rsidP="00B14510">
      <w:pPr>
        <w:autoSpaceDE w:val="0"/>
        <w:autoSpaceDN w:val="0"/>
        <w:adjustRightInd w:val="0"/>
        <w:rPr>
          <w:rFonts w:cs="Courier New"/>
          <w:lang w:val="fr-BE" w:eastAsia="fr-BE"/>
        </w:rPr>
      </w:pPr>
      <w:r w:rsidRPr="0005350B">
        <w:rPr>
          <w:rFonts w:cs="Courier New"/>
          <w:lang w:val="fr-BE" w:eastAsia="fr-BE"/>
        </w:rPr>
        <w:t>Font partie intégrante du toit, les gouttières et canalisations de décharge des eaux pluviales, de même que les lucarnes si elles sont immédiatement sous le toit.</w:t>
      </w:r>
    </w:p>
    <w:p w14:paraId="1D016818" w14:textId="77777777" w:rsidR="003E0713" w:rsidRPr="0005350B" w:rsidRDefault="003E0713" w:rsidP="00B14510">
      <w:pPr>
        <w:autoSpaceDE w:val="0"/>
        <w:autoSpaceDN w:val="0"/>
        <w:adjustRightInd w:val="0"/>
        <w:rPr>
          <w:rFonts w:cs="Courier New"/>
          <w:lang w:val="fr-BE" w:eastAsia="fr-BE"/>
        </w:rPr>
      </w:pPr>
      <w:r w:rsidRPr="0005350B">
        <w:rPr>
          <w:rFonts w:cs="Courier New"/>
          <w:lang w:val="fr-BE" w:eastAsia="fr-BE"/>
        </w:rPr>
        <w:t xml:space="preserve">Au-dessus du toit, l’espace qui domine l’édifice est commun. </w:t>
      </w:r>
    </w:p>
    <w:p w14:paraId="5A03322A" w14:textId="77777777" w:rsidR="00B14510" w:rsidRPr="0005350B" w:rsidRDefault="00B14510" w:rsidP="00B14510">
      <w:pPr>
        <w:autoSpaceDE w:val="0"/>
        <w:autoSpaceDN w:val="0"/>
        <w:adjustRightInd w:val="0"/>
        <w:rPr>
          <w:rFonts w:cs="Courier New"/>
          <w:lang w:val="fr-BE" w:eastAsia="fr-BE"/>
        </w:rPr>
      </w:pPr>
      <w:r w:rsidRPr="0005350B">
        <w:rPr>
          <w:rFonts w:cs="Courier New"/>
          <w:lang w:val="fr-BE" w:eastAsia="fr-BE"/>
        </w:rPr>
        <w:t>L’accès au toit est interdit sauf pour procéder à l’entretien et à la réparation de la toiture.</w:t>
      </w:r>
    </w:p>
    <w:p w14:paraId="47A8601B" w14:textId="77777777" w:rsidR="00B14510" w:rsidRPr="0005350B" w:rsidRDefault="00B14510" w:rsidP="00B14510">
      <w:pPr>
        <w:autoSpaceDE w:val="0"/>
        <w:autoSpaceDN w:val="0"/>
        <w:adjustRightInd w:val="0"/>
        <w:rPr>
          <w:rFonts w:cs="Courier New"/>
          <w:lang w:val="fr-BE" w:eastAsia="fr-BE"/>
        </w:rPr>
      </w:pPr>
      <w:r w:rsidRPr="0005350B">
        <w:rPr>
          <w:rFonts w:cs="Courier New"/>
          <w:lang w:val="fr-BE" w:eastAsia="fr-BE"/>
        </w:rPr>
        <w:t>Aucun objet ne peut y être entreposé, sauf décision contraire de l’assemblée générale statuant à la majorité des trois/quarts de voix de l’ensemble des propriétaires de l’immeuble.</w:t>
      </w:r>
    </w:p>
    <w:p w14:paraId="217BC666"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Façades</w:t>
      </w:r>
    </w:p>
    <w:p w14:paraId="247701AF" w14:textId="1C4EA188" w:rsidR="003E0713" w:rsidRPr="0005350B" w:rsidRDefault="003E0713" w:rsidP="00B14510">
      <w:pPr>
        <w:autoSpaceDE w:val="0"/>
        <w:autoSpaceDN w:val="0"/>
        <w:adjustRightInd w:val="0"/>
        <w:rPr>
          <w:rFonts w:cs="Courier New"/>
          <w:lang w:val="fr-BE" w:eastAsia="fr-BE"/>
        </w:rPr>
      </w:pPr>
      <w:r w:rsidRPr="0005350B">
        <w:rPr>
          <w:rFonts w:cs="Courier New"/>
          <w:lang w:val="fr-BE" w:eastAsia="fr-BE"/>
        </w:rPr>
        <w:t>Les façades sont des gros murs et, par conséquent, des parties communes.</w:t>
      </w:r>
    </w:p>
    <w:p w14:paraId="04886D1F" w14:textId="77777777" w:rsidR="003E0713" w:rsidRPr="0005350B" w:rsidRDefault="003E0713" w:rsidP="00B14510">
      <w:pPr>
        <w:autoSpaceDE w:val="0"/>
        <w:autoSpaceDN w:val="0"/>
        <w:adjustRightInd w:val="0"/>
        <w:rPr>
          <w:rFonts w:cs="Courier New"/>
          <w:lang w:val="fr-BE" w:eastAsia="fr-BE"/>
        </w:rPr>
      </w:pPr>
      <w:r w:rsidRPr="0005350B">
        <w:rPr>
          <w:rFonts w:cs="Courier New"/>
          <w:lang w:val="fr-BE" w:eastAsia="fr-BE"/>
        </w:rPr>
        <w:t>A la façade doit être assimilée la décoration comprenant les ornements en saillie comme les corniches, les gouttières, les descentes d’eaux pluviales, les seuils de fenêtres et de portes fenêtres.</w:t>
      </w:r>
    </w:p>
    <w:p w14:paraId="00CEE9E0" w14:textId="77777777" w:rsidR="003E0713" w:rsidRPr="0005350B" w:rsidRDefault="003E0713">
      <w:pPr>
        <w:numPr>
          <w:ilvl w:val="0"/>
          <w:numId w:val="12"/>
        </w:numPr>
        <w:autoSpaceDE w:val="0"/>
        <w:autoSpaceDN w:val="0"/>
        <w:adjustRightInd w:val="0"/>
        <w:jc w:val="left"/>
        <w:rPr>
          <w:rFonts w:cs="Courier New"/>
          <w:b/>
          <w:i/>
          <w:lang w:val="fr-BE" w:eastAsia="fr-BE"/>
        </w:rPr>
      </w:pPr>
      <w:r w:rsidRPr="0005350B">
        <w:rPr>
          <w:rFonts w:cs="Courier New"/>
          <w:b/>
          <w:i/>
          <w:lang w:val="fr-BE" w:eastAsia="fr-BE"/>
        </w:rPr>
        <w:t>Escalier</w:t>
      </w:r>
    </w:p>
    <w:p w14:paraId="1CEEDEEA" w14:textId="77777777" w:rsidR="003E0713" w:rsidRPr="0005350B" w:rsidRDefault="003E0713" w:rsidP="00D22DB5">
      <w:pPr>
        <w:autoSpaceDE w:val="0"/>
        <w:autoSpaceDN w:val="0"/>
        <w:adjustRightInd w:val="0"/>
        <w:rPr>
          <w:rFonts w:cs="Courier New"/>
          <w:lang w:val="fr-BE" w:eastAsia="fr-BE"/>
        </w:rPr>
      </w:pPr>
      <w:r w:rsidRPr="0005350B">
        <w:rPr>
          <w:rFonts w:cs="Courier New"/>
          <w:lang w:val="fr-BE" w:eastAsia="fr-BE"/>
        </w:rPr>
        <w:t>L’escalier est commun.</w:t>
      </w:r>
      <w:r w:rsidR="00D22DB5" w:rsidRPr="0005350B">
        <w:rPr>
          <w:rFonts w:cs="Courier New"/>
          <w:lang w:val="fr-BE" w:eastAsia="fr-BE"/>
        </w:rPr>
        <w:t xml:space="preserve"> Il l’est </w:t>
      </w:r>
      <w:r w:rsidRPr="0005350B">
        <w:rPr>
          <w:rFonts w:cs="Courier New"/>
          <w:lang w:val="fr-BE" w:eastAsia="fr-BE"/>
        </w:rPr>
        <w:t>dans toutes ses sections, et les propriétaires du rez-de-chaussée ne pourraient invoquer qu’ils ne se servent pas des volées supérieures pour refuser de participer aux frais communs y relatifs.</w:t>
      </w:r>
    </w:p>
    <w:p w14:paraId="12EA74C1" w14:textId="77777777" w:rsidR="003E0713" w:rsidRPr="0005350B" w:rsidRDefault="003E0713" w:rsidP="00D22DB5">
      <w:pPr>
        <w:autoSpaceDE w:val="0"/>
        <w:autoSpaceDN w:val="0"/>
        <w:adjustRightInd w:val="0"/>
        <w:rPr>
          <w:rFonts w:cs="Courier New"/>
          <w:lang w:val="fr-BE" w:eastAsia="fr-BE"/>
        </w:rPr>
      </w:pPr>
      <w:r w:rsidRPr="0005350B">
        <w:rPr>
          <w:rFonts w:cs="Courier New"/>
          <w:lang w:val="fr-BE" w:eastAsia="fr-BE"/>
        </w:rPr>
        <w:t>Il faut entendre par « escalier », non seulement les marches en pierre, granito ou autre, mais tout ce qui en constitue l’accessoire comme la cage d’escalier, la rampe, les balustrades, les ensembles vitrés (coupoles) placés dans les ouvertures qui éclairent l’escalier. Il en est de même pour les paliers qui relient les volées et les murs qui délimitent la cage dans laquelle se déroule l’escalier.</w:t>
      </w:r>
    </w:p>
    <w:p w14:paraId="478DC281"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Gaines techniques – Canalisations – Raccordements généraux</w:t>
      </w:r>
    </w:p>
    <w:p w14:paraId="246B9B68" w14:textId="77777777" w:rsidR="003E0713" w:rsidRPr="0005350B" w:rsidRDefault="003E0713" w:rsidP="00D22DB5">
      <w:pPr>
        <w:autoSpaceDE w:val="0"/>
        <w:autoSpaceDN w:val="0"/>
        <w:adjustRightInd w:val="0"/>
        <w:rPr>
          <w:rFonts w:cs="Courier New"/>
          <w:lang w:val="fr-BE" w:eastAsia="fr-BE"/>
        </w:rPr>
      </w:pPr>
      <w:r w:rsidRPr="0005350B">
        <w:rPr>
          <w:rFonts w:cs="Courier New"/>
          <w:lang w:val="fr-BE" w:eastAsia="fr-BE"/>
        </w:rPr>
        <w:t xml:space="preserve">Les gaines techniques, les descentes d’eaux pluviales, le réseau d’égouts et ses accessoires, les raccordements généraux des eaux, combustibles et électricité, ainsi que les compteurs et accessoires y relatifs, les décharges, les </w:t>
      </w:r>
      <w:r w:rsidRPr="0005350B">
        <w:rPr>
          <w:rFonts w:cs="Courier New"/>
          <w:lang w:val="fr-BE" w:eastAsia="fr-BE"/>
        </w:rPr>
        <w:lastRenderedPageBreak/>
        <w:t>chutes et la ventilation de ces dispositifs y compris les accès, en un mot toutes les gaines techniques et les canalisations de toute nature intéressant la copropriété sont des parties communes.</w:t>
      </w:r>
    </w:p>
    <w:p w14:paraId="4F3599FB" w14:textId="77777777" w:rsidR="003E0713" w:rsidRPr="0005350B" w:rsidRDefault="003E0713" w:rsidP="00D22DB5">
      <w:pPr>
        <w:autoSpaceDE w:val="0"/>
        <w:autoSpaceDN w:val="0"/>
        <w:adjustRightInd w:val="0"/>
        <w:rPr>
          <w:rFonts w:cs="Courier New"/>
          <w:lang w:val="fr-BE" w:eastAsia="fr-BE"/>
        </w:rPr>
      </w:pPr>
      <w:r w:rsidRPr="0005350B">
        <w:rPr>
          <w:rFonts w:cs="Courier New"/>
          <w:lang w:val="fr-BE" w:eastAsia="fr-BE"/>
        </w:rPr>
        <w:t>Font exception les canalisations à usage exclusif d’un lot privatif, mais uniquement pour ce qui regarde la section située à l’intérieur du lot privatif desservi, ainsi que celles qui se trouvent à l’extérieur du lot privatif mais sont exclusivement à son usage, par exemple, les conduites particulières de l’eau, du gaz, de l’électricité, d’internet et du téléphone.</w:t>
      </w:r>
    </w:p>
    <w:p w14:paraId="56610AAC"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Electricité – Télédistribution – Antennes</w:t>
      </w:r>
    </w:p>
    <w:p w14:paraId="63E3562D" w14:textId="77777777" w:rsidR="003E0713" w:rsidRPr="0005350B" w:rsidRDefault="003E0713" w:rsidP="00D22DB5">
      <w:pPr>
        <w:autoSpaceDE w:val="0"/>
        <w:autoSpaceDN w:val="0"/>
        <w:adjustRightInd w:val="0"/>
        <w:rPr>
          <w:rFonts w:cs="Courier New"/>
          <w:lang w:val="fr-BE" w:eastAsia="fr-BE"/>
        </w:rPr>
      </w:pPr>
      <w:r w:rsidRPr="0005350B">
        <w:rPr>
          <w:rFonts w:cs="Courier New"/>
          <w:lang w:val="fr-BE" w:eastAsia="fr-BE"/>
        </w:rPr>
        <w:t>Constitue une partie commune l’ensemble de l’équipement électrique (minuterie, points lumineux, prises, interrupteurs, ouvre-portes automatiques</w:t>
      </w:r>
      <w:r w:rsidR="00D22DB5" w:rsidRPr="0005350B">
        <w:rPr>
          <w:rFonts w:cs="Courier New"/>
          <w:lang w:val="fr-BE" w:eastAsia="fr-BE"/>
        </w:rPr>
        <w:t>,</w:t>
      </w:r>
      <w:r w:rsidRPr="0005350B">
        <w:rPr>
          <w:rFonts w:cs="Courier New"/>
          <w:lang w:val="fr-BE" w:eastAsia="fr-BE"/>
        </w:rPr>
        <w:t xml:space="preserve"> ...) desservant, par exemple, les entrées, les halls et leurs réduits, les escaliers, les dégagements des sous-sols, du rez-de-chaussée et des niveaux supérieurs, et les parties communes en général.</w:t>
      </w:r>
    </w:p>
    <w:p w14:paraId="236DF98E" w14:textId="77777777" w:rsidR="003E0713" w:rsidRPr="0005350B" w:rsidRDefault="003E0713" w:rsidP="00D22DB5">
      <w:pPr>
        <w:autoSpaceDE w:val="0"/>
        <w:autoSpaceDN w:val="0"/>
        <w:adjustRightInd w:val="0"/>
        <w:rPr>
          <w:rFonts w:cs="Courier New"/>
          <w:lang w:val="fr-BE" w:eastAsia="fr-BE"/>
        </w:rPr>
      </w:pPr>
      <w:r w:rsidRPr="0005350B">
        <w:rPr>
          <w:rFonts w:cs="Courier New"/>
          <w:lang w:val="fr-BE" w:eastAsia="fr-BE"/>
        </w:rPr>
        <w:t>Est également commun le circuit de télédistribution.</w:t>
      </w:r>
    </w:p>
    <w:p w14:paraId="4D0B8411" w14:textId="77777777" w:rsidR="003E0713" w:rsidRPr="0005350B" w:rsidRDefault="003E0713" w:rsidP="00D22DB5">
      <w:pPr>
        <w:autoSpaceDE w:val="0"/>
        <w:autoSpaceDN w:val="0"/>
        <w:adjustRightInd w:val="0"/>
        <w:rPr>
          <w:rFonts w:cs="Courier New"/>
          <w:lang w:val="fr-BE" w:eastAsia="fr-BE"/>
        </w:rPr>
      </w:pPr>
      <w:r w:rsidRPr="0005350B">
        <w:rPr>
          <w:rFonts w:cs="Courier New"/>
          <w:lang w:val="fr-BE" w:eastAsia="fr-BE"/>
        </w:rPr>
        <w:t>Les antennes ont un caractère commun si elles sont établies de façon à permettre aux divers propriétaires de s’y raccorder (antennes collectives).</w:t>
      </w:r>
    </w:p>
    <w:p w14:paraId="4DD664F4" w14:textId="77777777" w:rsidR="003E0713" w:rsidRPr="0005350B" w:rsidRDefault="003E0713" w:rsidP="00D22DB5">
      <w:pPr>
        <w:autoSpaceDE w:val="0"/>
        <w:autoSpaceDN w:val="0"/>
        <w:adjustRightInd w:val="0"/>
        <w:rPr>
          <w:rFonts w:cs="Courier New"/>
          <w:lang w:val="fr-BE" w:eastAsia="fr-BE"/>
        </w:rPr>
      </w:pPr>
      <w:r w:rsidRPr="0005350B">
        <w:rPr>
          <w:rFonts w:cs="Courier New"/>
          <w:lang w:val="fr-BE" w:eastAsia="fr-BE"/>
        </w:rPr>
        <w:t>Les redevances à la télédistribution et ses accessoires dont l’internet sont privatives.</w:t>
      </w:r>
    </w:p>
    <w:p w14:paraId="34EBCA3F"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Locaux à usage commun</w:t>
      </w:r>
    </w:p>
    <w:p w14:paraId="54BA920D" w14:textId="394BC8F6" w:rsidR="003E0713" w:rsidRPr="0005350B" w:rsidRDefault="003E0713" w:rsidP="00D22DB5">
      <w:pPr>
        <w:autoSpaceDE w:val="0"/>
        <w:autoSpaceDN w:val="0"/>
        <w:adjustRightInd w:val="0"/>
        <w:rPr>
          <w:rFonts w:cs="Courier New"/>
          <w:lang w:val="fr-BE" w:eastAsia="fr-BE"/>
        </w:rPr>
      </w:pPr>
      <w:r w:rsidRPr="0005350B">
        <w:rPr>
          <w:rFonts w:cs="Courier New"/>
          <w:bCs/>
          <w:iCs/>
          <w:lang w:val="fr-BE" w:eastAsia="fr-BE"/>
        </w:rPr>
        <w:t>Sont également parties communes l’entrée commune au niveau du rez-de-chaussée, les halls et leurs réduits, les dégagements, les paliers. En sous-sol, le palier/les dégagements des caves, l</w:t>
      </w:r>
      <w:r w:rsidR="00662319">
        <w:rPr>
          <w:rFonts w:cs="Courier New"/>
          <w:bCs/>
          <w:iCs/>
          <w:lang w:val="fr-BE" w:eastAsia="fr-BE"/>
        </w:rPr>
        <w:t xml:space="preserve">a cave commune, </w:t>
      </w:r>
      <w:r w:rsidR="0037634F" w:rsidRPr="0005350B">
        <w:rPr>
          <w:rFonts w:cs="Courier New"/>
          <w:bCs/>
          <w:iCs/>
          <w:lang w:val="fr-BE" w:eastAsia="fr-BE"/>
        </w:rPr>
        <w:t>le local compteurs, la chaufferie</w:t>
      </w:r>
      <w:r w:rsidRPr="0005350B">
        <w:rPr>
          <w:rFonts w:cs="Courier New"/>
          <w:bCs/>
          <w:iCs/>
          <w:lang w:val="fr-BE" w:eastAsia="fr-BE"/>
        </w:rPr>
        <w:t xml:space="preserve"> et les tuyauteries communes de distribution. Il est établi que ce ou ces locaux doivent conserver leur affectation</w:t>
      </w:r>
      <w:r w:rsidRPr="0005350B">
        <w:rPr>
          <w:rFonts w:cs="Courier New"/>
          <w:lang w:val="fr-BE" w:eastAsia="fr-BE"/>
        </w:rPr>
        <w:t>.</w:t>
      </w:r>
    </w:p>
    <w:p w14:paraId="1481DB49" w14:textId="652D3E80" w:rsidR="003E0713" w:rsidRPr="0005350B" w:rsidRDefault="000F193B">
      <w:pPr>
        <w:numPr>
          <w:ilvl w:val="0"/>
          <w:numId w:val="12"/>
        </w:numPr>
        <w:autoSpaceDE w:val="0"/>
        <w:autoSpaceDN w:val="0"/>
        <w:adjustRightInd w:val="0"/>
        <w:jc w:val="left"/>
        <w:rPr>
          <w:rFonts w:cs="Courier New"/>
          <w:b/>
          <w:i/>
          <w:lang w:val="fr-BE" w:eastAsia="fr-BE"/>
        </w:rPr>
      </w:pPr>
      <w:r>
        <w:rPr>
          <w:rFonts w:cs="Courier New"/>
          <w:b/>
          <w:i/>
          <w:lang w:val="fr-BE" w:eastAsia="fr-BE"/>
        </w:rPr>
        <w:t>Balcon</w:t>
      </w:r>
    </w:p>
    <w:p w14:paraId="0A77680E" w14:textId="77777777" w:rsidR="002F4A4C" w:rsidRDefault="003E0713" w:rsidP="0037634F">
      <w:pPr>
        <w:autoSpaceDE w:val="0"/>
        <w:autoSpaceDN w:val="0"/>
        <w:adjustRightInd w:val="0"/>
        <w:rPr>
          <w:rFonts w:cs="Courier New"/>
          <w:lang w:val="fr-BE" w:eastAsia="fr-BE"/>
        </w:rPr>
      </w:pPr>
      <w:r w:rsidRPr="0005350B">
        <w:rPr>
          <w:rFonts w:cs="Courier New"/>
          <w:lang w:val="fr-BE" w:eastAsia="fr-BE"/>
        </w:rPr>
        <w:t xml:space="preserve">Il est attribué au propriétaire </w:t>
      </w:r>
      <w:r w:rsidR="000F193B">
        <w:rPr>
          <w:rFonts w:cs="Courier New"/>
          <w:lang w:val="fr-BE" w:eastAsia="fr-BE"/>
        </w:rPr>
        <w:t xml:space="preserve">du </w:t>
      </w:r>
      <w:r w:rsidR="001B52B4">
        <w:rPr>
          <w:rFonts w:cs="Courier New"/>
          <w:lang w:val="fr-BE" w:eastAsia="fr-BE"/>
        </w:rPr>
        <w:t>lot 1</w:t>
      </w:r>
      <w:r w:rsidR="002F4A4C">
        <w:rPr>
          <w:rFonts w:cs="Courier New"/>
          <w:lang w:val="fr-BE" w:eastAsia="fr-BE"/>
        </w:rPr>
        <w:t> :</w:t>
      </w:r>
    </w:p>
    <w:p w14:paraId="513128CA" w14:textId="3588911A" w:rsidR="002F4A4C" w:rsidRDefault="001B52B4">
      <w:pPr>
        <w:pStyle w:val="Paragraphedeliste"/>
        <w:numPr>
          <w:ilvl w:val="0"/>
          <w:numId w:val="34"/>
        </w:numPr>
        <w:jc w:val="both"/>
        <w:rPr>
          <w:rFonts w:ascii="Courier New" w:hAnsi="Courier New" w:cs="Courier New"/>
          <w:sz w:val="24"/>
          <w:szCs w:val="24"/>
          <w:lang w:val="fr-BE" w:eastAsia="fr-BE"/>
        </w:rPr>
      </w:pPr>
      <w:r w:rsidRPr="000B0D08">
        <w:rPr>
          <w:rFonts w:ascii="Courier New" w:hAnsi="Courier New" w:cs="Courier New"/>
          <w:sz w:val="24"/>
          <w:szCs w:val="24"/>
          <w:lang w:val="fr-BE" w:eastAsia="fr-BE"/>
        </w:rPr>
        <w:t xml:space="preserve">La jouissance privative et exclusive </w:t>
      </w:r>
      <w:r w:rsidR="004336CA">
        <w:rPr>
          <w:rFonts w:ascii="Courier New" w:hAnsi="Courier New" w:cs="Courier New"/>
          <w:sz w:val="24"/>
          <w:szCs w:val="24"/>
          <w:lang w:val="fr-BE" w:eastAsia="fr-BE"/>
        </w:rPr>
        <w:t xml:space="preserve">de </w:t>
      </w:r>
      <w:r w:rsidR="002F4A4C">
        <w:rPr>
          <w:rFonts w:ascii="Courier New" w:hAnsi="Courier New" w:cs="Courier New"/>
          <w:sz w:val="24"/>
          <w:szCs w:val="24"/>
          <w:lang w:val="fr-BE" w:eastAsia="fr-BE"/>
        </w:rPr>
        <w:t>la cour à l’arrière.</w:t>
      </w:r>
    </w:p>
    <w:p w14:paraId="2E5D3A19" w14:textId="77777777" w:rsidR="002F4A4C" w:rsidRDefault="001B52B4" w:rsidP="000B0D08">
      <w:pPr>
        <w:rPr>
          <w:rFonts w:cs="Courier New"/>
          <w:lang w:val="fr-BE" w:eastAsia="fr-BE"/>
        </w:rPr>
      </w:pPr>
      <w:r w:rsidRPr="000B0D08">
        <w:rPr>
          <w:rFonts w:cs="Courier New"/>
          <w:lang w:val="fr-BE" w:eastAsia="fr-BE"/>
        </w:rPr>
        <w:t>Il est attribué au propriétaire du lot 2</w:t>
      </w:r>
      <w:r w:rsidR="002F4A4C">
        <w:rPr>
          <w:rFonts w:cs="Courier New"/>
          <w:lang w:val="fr-BE" w:eastAsia="fr-BE"/>
        </w:rPr>
        <w:t> :</w:t>
      </w:r>
    </w:p>
    <w:p w14:paraId="1B7BD98A" w14:textId="2159B370" w:rsidR="007B7F38" w:rsidRDefault="001B52B4">
      <w:pPr>
        <w:pStyle w:val="Paragraphedeliste"/>
        <w:numPr>
          <w:ilvl w:val="0"/>
          <w:numId w:val="34"/>
        </w:numPr>
        <w:jc w:val="both"/>
        <w:rPr>
          <w:rFonts w:ascii="Courier New" w:hAnsi="Courier New" w:cs="Courier New"/>
          <w:sz w:val="24"/>
          <w:szCs w:val="24"/>
          <w:lang w:val="fr-BE" w:eastAsia="fr-BE"/>
        </w:rPr>
      </w:pPr>
      <w:r w:rsidRPr="000B0D08">
        <w:rPr>
          <w:rFonts w:ascii="Courier New" w:hAnsi="Courier New" w:cs="Courier New"/>
          <w:sz w:val="24"/>
          <w:szCs w:val="24"/>
          <w:lang w:val="fr-BE" w:eastAsia="fr-BE"/>
        </w:rPr>
        <w:t>La jouissance privative et exclusive du balcon</w:t>
      </w:r>
      <w:r w:rsidR="007B7F38">
        <w:rPr>
          <w:rFonts w:ascii="Courier New" w:hAnsi="Courier New" w:cs="Courier New"/>
          <w:sz w:val="24"/>
          <w:szCs w:val="24"/>
          <w:lang w:val="fr-BE" w:eastAsia="fr-BE"/>
        </w:rPr>
        <w:t xml:space="preserve"> arrière</w:t>
      </w:r>
      <w:r w:rsidR="002F4A4C">
        <w:rPr>
          <w:rFonts w:ascii="Courier New" w:hAnsi="Courier New" w:cs="Courier New"/>
          <w:sz w:val="24"/>
          <w:szCs w:val="24"/>
          <w:lang w:val="fr-BE" w:eastAsia="fr-BE"/>
        </w:rPr>
        <w:t>.</w:t>
      </w:r>
    </w:p>
    <w:p w14:paraId="53F2630C" w14:textId="261E1BE7" w:rsidR="003E0713" w:rsidRPr="0005350B" w:rsidRDefault="003C357D" w:rsidP="003C357D">
      <w:pPr>
        <w:rPr>
          <w:rFonts w:cs="Courier New"/>
          <w:lang w:val="fr-BE" w:eastAsia="fr-BE"/>
        </w:rPr>
      </w:pPr>
      <w:r>
        <w:rPr>
          <w:rFonts w:cs="Courier New"/>
          <w:lang w:val="fr-BE" w:eastAsia="fr-BE"/>
        </w:rPr>
        <w:t>Cet u</w:t>
      </w:r>
      <w:r w:rsidR="003E0713" w:rsidRPr="0005350B">
        <w:rPr>
          <w:rFonts w:cs="Courier New"/>
          <w:lang w:val="fr-BE" w:eastAsia="fr-BE"/>
        </w:rPr>
        <w:t>sage constitue un élément privatif lié indissociablement au</w:t>
      </w:r>
      <w:r w:rsidR="0037634F" w:rsidRPr="0005350B">
        <w:rPr>
          <w:rFonts w:cs="Courier New"/>
          <w:lang w:val="fr-BE" w:eastAsia="fr-BE"/>
        </w:rPr>
        <w:t>x</w:t>
      </w:r>
      <w:r w:rsidR="003E0713" w:rsidRPr="0005350B">
        <w:rPr>
          <w:rFonts w:cs="Courier New"/>
          <w:lang w:val="fr-BE" w:eastAsia="fr-BE"/>
        </w:rPr>
        <w:t>dit</w:t>
      </w:r>
      <w:r w:rsidR="0037634F" w:rsidRPr="0005350B">
        <w:rPr>
          <w:rFonts w:cs="Courier New"/>
          <w:lang w:val="fr-BE" w:eastAsia="fr-BE"/>
        </w:rPr>
        <w:t>s lots privatifs qui en dispose</w:t>
      </w:r>
      <w:r w:rsidR="003E0713" w:rsidRPr="0005350B">
        <w:rPr>
          <w:rFonts w:cs="Courier New"/>
          <w:lang w:val="fr-BE" w:eastAsia="fr-BE"/>
        </w:rPr>
        <w:t>. Toutefois, ce droit de jouissance</w:t>
      </w:r>
      <w:r w:rsidR="0037634F" w:rsidRPr="0005350B">
        <w:rPr>
          <w:rFonts w:cs="Courier New"/>
          <w:lang w:val="fr-BE" w:eastAsia="fr-BE"/>
        </w:rPr>
        <w:t>/d’usage</w:t>
      </w:r>
      <w:r w:rsidR="003E0713" w:rsidRPr="0005350B">
        <w:rPr>
          <w:rFonts w:cs="Courier New"/>
          <w:lang w:val="fr-BE" w:eastAsia="fr-BE"/>
        </w:rPr>
        <w:t xml:space="preserve"> pourra être modifié à la majorité des quatre/cinquièmes des copropriétaires présents ou représentés, à condition que cette modification soit motivée par l’intérêt légitime de l’association des copropriétaires, le cas échéant, contre le paiement d’une indemnité proportionnelle au dommage que cela pourrait causer au propriétaire du lot privatif concerné. </w:t>
      </w:r>
      <w:r w:rsidR="003E0713" w:rsidRPr="0005350B">
        <w:rPr>
          <w:rFonts w:cs="Courier New"/>
          <w:lang w:val="fr-BE" w:eastAsia="fr-BE"/>
        </w:rPr>
        <w:lastRenderedPageBreak/>
        <w:t>Malgré son affectation, cette partie du sol conserve son statut de partie commune.</w:t>
      </w:r>
    </w:p>
    <w:p w14:paraId="14CEA931"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Chauffage individuel</w:t>
      </w:r>
    </w:p>
    <w:p w14:paraId="573D6A82" w14:textId="77777777" w:rsidR="003E0713" w:rsidRPr="0005350B" w:rsidRDefault="003E0713" w:rsidP="0037634F">
      <w:pPr>
        <w:autoSpaceDE w:val="0"/>
        <w:autoSpaceDN w:val="0"/>
        <w:adjustRightInd w:val="0"/>
        <w:rPr>
          <w:rFonts w:cs="Courier New"/>
          <w:lang w:val="fr-BE" w:eastAsia="fr-BE"/>
        </w:rPr>
      </w:pPr>
      <w:r w:rsidRPr="0005350B">
        <w:rPr>
          <w:rFonts w:cs="Courier New"/>
          <w:lang w:val="fr-BE" w:eastAsia="fr-BE"/>
        </w:rPr>
        <w:t>Les chaudières servant au chauffage des lots privatifs sont des éléments privatifs.</w:t>
      </w:r>
    </w:p>
    <w:p w14:paraId="6A2BCF6C" w14:textId="77777777" w:rsidR="003E0713" w:rsidRPr="0005350B" w:rsidRDefault="003E0713" w:rsidP="0037634F">
      <w:pPr>
        <w:autoSpaceDE w:val="0"/>
        <w:autoSpaceDN w:val="0"/>
        <w:adjustRightInd w:val="0"/>
        <w:rPr>
          <w:rFonts w:cs="Courier New"/>
          <w:lang w:val="fr-BE" w:eastAsia="fr-BE"/>
        </w:rPr>
      </w:pPr>
      <w:r w:rsidRPr="0005350B">
        <w:rPr>
          <w:rFonts w:cs="Courier New"/>
          <w:lang w:val="fr-BE" w:eastAsia="fr-BE"/>
        </w:rPr>
        <w:t>Les canalisations et les radiateurs à l’usage exclusif des lots privatifs sont privatifs.</w:t>
      </w:r>
    </w:p>
    <w:p w14:paraId="2DC1460A"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Présomption</w:t>
      </w:r>
    </w:p>
    <w:p w14:paraId="6AA8C55F" w14:textId="77777777" w:rsidR="003E0713" w:rsidRPr="0005350B" w:rsidRDefault="003E0713" w:rsidP="0037634F">
      <w:pPr>
        <w:autoSpaceDE w:val="0"/>
        <w:autoSpaceDN w:val="0"/>
        <w:adjustRightInd w:val="0"/>
        <w:rPr>
          <w:rFonts w:cs="Courier New"/>
          <w:lang w:val="fr-BE" w:eastAsia="fr-BE"/>
        </w:rPr>
      </w:pPr>
      <w:r w:rsidRPr="0005350B">
        <w:rPr>
          <w:rFonts w:cs="Courier New"/>
          <w:lang w:val="fr-BE" w:eastAsia="fr-BE"/>
        </w:rPr>
        <w:t>Dans le silence ou en cas de contradiction des titres, sont réputées communes les parties de l’</w:t>
      </w:r>
      <w:r w:rsidR="007A4ACD" w:rsidRPr="0005350B">
        <w:rPr>
          <w:rFonts w:cs="Courier New"/>
          <w:lang w:val="fr-BE" w:eastAsia="fr-BE"/>
        </w:rPr>
        <w:t>i</w:t>
      </w:r>
      <w:r w:rsidRPr="0005350B">
        <w:rPr>
          <w:rFonts w:cs="Courier New"/>
          <w:lang w:val="fr-BE" w:eastAsia="fr-BE"/>
        </w:rPr>
        <w:t>mmeuble et son terrain d’assiette affectées à l’usage de tous les copropriétaires ou de certains d’entre eux.</w:t>
      </w:r>
    </w:p>
    <w:p w14:paraId="67A8C23F"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Murs de clôture</w:t>
      </w:r>
    </w:p>
    <w:p w14:paraId="5030EAF0" w14:textId="2F34EC01" w:rsidR="003E0713" w:rsidRPr="0005350B" w:rsidRDefault="003E0713" w:rsidP="0037634F">
      <w:pPr>
        <w:autoSpaceDE w:val="0"/>
        <w:autoSpaceDN w:val="0"/>
        <w:adjustRightInd w:val="0"/>
        <w:rPr>
          <w:rFonts w:cs="Courier New"/>
          <w:lang w:val="fr-BE" w:eastAsia="fr-BE"/>
        </w:rPr>
      </w:pPr>
      <w:r w:rsidRPr="0005350B">
        <w:rPr>
          <w:rFonts w:cs="Courier New"/>
          <w:lang w:val="fr-BE" w:eastAsia="fr-BE"/>
        </w:rPr>
        <w:t>Les murs entourant l</w:t>
      </w:r>
      <w:r w:rsidR="006B79A3" w:rsidRPr="0005350B">
        <w:rPr>
          <w:rFonts w:cs="Courier New"/>
          <w:lang w:val="fr-BE" w:eastAsia="fr-BE"/>
        </w:rPr>
        <w:t>a</w:t>
      </w:r>
      <w:r w:rsidRPr="0005350B">
        <w:rPr>
          <w:rFonts w:cs="Courier New"/>
          <w:lang w:val="fr-BE" w:eastAsia="fr-BE"/>
        </w:rPr>
        <w:t xml:space="preserve"> cour, appelés murs de clôture, ou leur mitoyenneté, sont communs. Il faut y assimiler les grilles, haies et autres clôtures qui remplissent le même rôle.</w:t>
      </w:r>
    </w:p>
    <w:p w14:paraId="7FB1E348" w14:textId="77777777" w:rsidR="003E0713" w:rsidRPr="0005350B" w:rsidRDefault="003E0713" w:rsidP="0037634F">
      <w:pPr>
        <w:autoSpaceDE w:val="0"/>
        <w:autoSpaceDN w:val="0"/>
        <w:adjustRightInd w:val="0"/>
        <w:rPr>
          <w:rFonts w:cs="Courier New"/>
          <w:lang w:val="fr-BE" w:eastAsia="fr-BE"/>
        </w:rPr>
      </w:pPr>
      <w:r w:rsidRPr="0005350B">
        <w:rPr>
          <w:rFonts w:cs="Courier New"/>
          <w:lang w:val="fr-BE" w:eastAsia="fr-BE"/>
        </w:rPr>
        <w:t>Si la jouissance privative</w:t>
      </w:r>
      <w:r w:rsidR="006B79A3" w:rsidRPr="0005350B">
        <w:rPr>
          <w:rFonts w:cs="Courier New"/>
          <w:lang w:val="fr-BE" w:eastAsia="fr-BE"/>
        </w:rPr>
        <w:t xml:space="preserve"> et exclusive</w:t>
      </w:r>
      <w:r w:rsidRPr="0005350B">
        <w:rPr>
          <w:rFonts w:cs="Courier New"/>
          <w:lang w:val="fr-BE" w:eastAsia="fr-BE"/>
        </w:rPr>
        <w:t>, à charge d’entretien, d</w:t>
      </w:r>
      <w:r w:rsidR="006B79A3" w:rsidRPr="0005350B">
        <w:rPr>
          <w:rFonts w:cs="Courier New"/>
          <w:lang w:val="fr-BE" w:eastAsia="fr-BE"/>
        </w:rPr>
        <w:t>e la cour</w:t>
      </w:r>
      <w:r w:rsidRPr="0005350B">
        <w:rPr>
          <w:rFonts w:cs="Courier New"/>
          <w:lang w:val="fr-BE" w:eastAsia="fr-BE"/>
        </w:rPr>
        <w:t xml:space="preserve"> au rez-de-chaussée </w:t>
      </w:r>
      <w:r w:rsidR="006B79A3" w:rsidRPr="0005350B">
        <w:rPr>
          <w:rFonts w:cs="Courier New"/>
          <w:lang w:val="fr-BE" w:eastAsia="fr-BE"/>
        </w:rPr>
        <w:t xml:space="preserve">et des terrasses </w:t>
      </w:r>
      <w:r w:rsidRPr="0005350B">
        <w:rPr>
          <w:rFonts w:cs="Courier New"/>
          <w:lang w:val="fr-BE" w:eastAsia="fr-BE"/>
        </w:rPr>
        <w:t>a été attribuée à un lot privatif, les clôtures n’en sont pas moins communes. Elles sont en outre mitoyennes si elles séparent plusieurs lots privatifs.</w:t>
      </w:r>
    </w:p>
    <w:p w14:paraId="66694926"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Parties privatives</w:t>
      </w:r>
    </w:p>
    <w:p w14:paraId="70282AB7" w14:textId="77777777" w:rsidR="003E0713" w:rsidRPr="0005350B" w:rsidRDefault="003E0713" w:rsidP="006B79A3">
      <w:pPr>
        <w:autoSpaceDE w:val="0"/>
        <w:autoSpaceDN w:val="0"/>
        <w:adjustRightInd w:val="0"/>
        <w:rPr>
          <w:rFonts w:cs="Courier New"/>
          <w:lang w:val="fr-BE" w:eastAsia="fr-BE"/>
        </w:rPr>
      </w:pPr>
      <w:r w:rsidRPr="0005350B">
        <w:rPr>
          <w:rFonts w:cs="Courier New"/>
          <w:lang w:val="fr-BE" w:eastAsia="fr-BE"/>
        </w:rPr>
        <w:t>Sont parties privatives, les parties du lot privatif à l’usage exclusif d’un copropriétaire, notamment le plancher, le parquet ou autre revêtement sur lequel on marche, avec leur soutènement immédiat en connexion avec le hourdis et la chape qui sont une partie commune, les cloisons intérieures non portantes, les portes intérieures, les portes palières, toutes les canalisations d’adduction et d’évacuation intérieures des locaux privatifs et servant à leur usage exclusif, les installations sanitaires particulières (lavabos, éviers, water-closet, salle de bains), le plafonnage attaché au hourdis supérieur formant le plafond, les plafonnages et autres revêtements, la décoration intérieure du local privatif soit, en résumé, tout ce qui se trouve à l’intérieur du local privatif et qui sert à son usage exclusif.</w:t>
      </w:r>
    </w:p>
    <w:p w14:paraId="4FFBAE9B" w14:textId="77777777" w:rsidR="003E0713" w:rsidRPr="0005350B" w:rsidRDefault="003E0713" w:rsidP="006B79A3">
      <w:pPr>
        <w:autoSpaceDE w:val="0"/>
        <w:autoSpaceDN w:val="0"/>
        <w:adjustRightInd w:val="0"/>
        <w:rPr>
          <w:rFonts w:cs="Courier New"/>
          <w:lang w:val="fr-BE" w:eastAsia="fr-BE"/>
        </w:rPr>
      </w:pPr>
      <w:r w:rsidRPr="0005350B">
        <w:rPr>
          <w:rFonts w:cs="Courier New"/>
          <w:lang w:val="fr-BE" w:eastAsia="fr-BE"/>
        </w:rPr>
        <w:t>La composition et la configuration des lots privatifs n’a rien de définitif. Elles pourront être modifiées par les copropriétaires respectifs, sans le concours des autres copropriétaires, pour les lots privatifs les concernant, dès l’obtention</w:t>
      </w:r>
      <w:r w:rsidR="00B529D8" w:rsidRPr="0005350B">
        <w:rPr>
          <w:rFonts w:cs="Courier New"/>
          <w:lang w:val="fr-BE" w:eastAsia="fr-BE"/>
        </w:rPr>
        <w:t>,</w:t>
      </w:r>
      <w:r w:rsidRPr="0005350B">
        <w:rPr>
          <w:rFonts w:cs="Courier New"/>
          <w:lang w:val="fr-BE" w:eastAsia="fr-BE"/>
        </w:rPr>
        <w:t xml:space="preserve"> par le copropriétaire concerné et à ses frais</w:t>
      </w:r>
      <w:r w:rsidR="00B529D8" w:rsidRPr="0005350B">
        <w:rPr>
          <w:rFonts w:cs="Courier New"/>
          <w:lang w:val="fr-BE" w:eastAsia="fr-BE"/>
        </w:rPr>
        <w:t>,</w:t>
      </w:r>
      <w:r w:rsidRPr="0005350B">
        <w:rPr>
          <w:rFonts w:cs="Courier New"/>
          <w:lang w:val="fr-BE" w:eastAsia="fr-BE"/>
        </w:rPr>
        <w:t xml:space="preserve"> des permis et autorisations qui seraient le cas échéant requis pour ce faire par toute réglementation en vigueur (urbanistique, réglementation imposée par les services de prévention des risques d’incendie, </w:t>
      </w:r>
      <w:proofErr w:type="spellStart"/>
      <w:r w:rsidRPr="0005350B">
        <w:rPr>
          <w:rFonts w:cs="Courier New"/>
          <w:lang w:val="fr-BE" w:eastAsia="fr-BE"/>
        </w:rPr>
        <w:t>etc</w:t>
      </w:r>
      <w:proofErr w:type="spellEnd"/>
      <w:r w:rsidRPr="0005350B">
        <w:rPr>
          <w:rFonts w:cs="Courier New"/>
          <w:lang w:val="fr-BE" w:eastAsia="fr-BE"/>
        </w:rPr>
        <w:t xml:space="preserve">,…), dans le respect des conditions légales, dans la mesure où la solidité ou la sécurité </w:t>
      </w:r>
      <w:r w:rsidR="00B529D8" w:rsidRPr="0005350B">
        <w:rPr>
          <w:rFonts w:cs="Courier New"/>
          <w:lang w:val="fr-BE" w:eastAsia="fr-BE"/>
        </w:rPr>
        <w:t xml:space="preserve">de </w:t>
      </w:r>
      <w:r w:rsidRPr="0005350B">
        <w:rPr>
          <w:rFonts w:cs="Courier New"/>
          <w:lang w:val="fr-BE" w:eastAsia="fr-BE"/>
        </w:rPr>
        <w:t>l’</w:t>
      </w:r>
      <w:r w:rsidR="00B529D8" w:rsidRPr="0005350B">
        <w:rPr>
          <w:rFonts w:cs="Courier New"/>
          <w:lang w:val="fr-BE" w:eastAsia="fr-BE"/>
        </w:rPr>
        <w:t>i</w:t>
      </w:r>
      <w:r w:rsidRPr="0005350B">
        <w:rPr>
          <w:rFonts w:cs="Courier New"/>
          <w:lang w:val="fr-BE" w:eastAsia="fr-BE"/>
        </w:rPr>
        <w:t>mmeuble sont à tout moment garanties.</w:t>
      </w:r>
    </w:p>
    <w:p w14:paraId="05666187"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Fenêtres</w:t>
      </w:r>
    </w:p>
    <w:p w14:paraId="43B83D21" w14:textId="77777777" w:rsidR="003E0713" w:rsidRPr="0005350B" w:rsidRDefault="003E0713" w:rsidP="006B79A3">
      <w:pPr>
        <w:autoSpaceDE w:val="0"/>
        <w:autoSpaceDN w:val="0"/>
        <w:adjustRightInd w:val="0"/>
        <w:rPr>
          <w:rFonts w:cs="Courier New"/>
          <w:lang w:val="fr-BE" w:eastAsia="fr-BE"/>
        </w:rPr>
      </w:pPr>
      <w:r w:rsidRPr="0005350B">
        <w:rPr>
          <w:rFonts w:cs="Courier New"/>
          <w:lang w:val="fr-BE" w:eastAsia="fr-BE"/>
        </w:rPr>
        <w:lastRenderedPageBreak/>
        <w:t>Les fenêtres et portes fenêtres avec leur châssis, les vitres, les volets et persiennes sont des parties privatives, à l’exception des fenêtres et portes fenêtres des parties communes qui sont communes, sans préjudice des décisions de l’assemblée générale relatives à l’harmonie des façades de l’</w:t>
      </w:r>
      <w:r w:rsidR="00B529D8" w:rsidRPr="0005350B">
        <w:rPr>
          <w:rFonts w:cs="Courier New"/>
          <w:lang w:val="fr-BE" w:eastAsia="fr-BE"/>
        </w:rPr>
        <w:t>i</w:t>
      </w:r>
      <w:r w:rsidRPr="0005350B">
        <w:rPr>
          <w:rFonts w:cs="Courier New"/>
          <w:lang w:val="fr-BE" w:eastAsia="fr-BE"/>
        </w:rPr>
        <w:t>mmeuble.</w:t>
      </w:r>
    </w:p>
    <w:p w14:paraId="0E0DE09A"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Portes palières</w:t>
      </w:r>
    </w:p>
    <w:p w14:paraId="456E1D9B" w14:textId="77777777" w:rsidR="003E0713" w:rsidRPr="0005350B" w:rsidRDefault="003E0713" w:rsidP="006B79A3">
      <w:pPr>
        <w:autoSpaceDE w:val="0"/>
        <w:autoSpaceDN w:val="0"/>
        <w:adjustRightInd w:val="0"/>
        <w:rPr>
          <w:rFonts w:cs="Courier New"/>
          <w:lang w:val="fr-BE" w:eastAsia="fr-BE"/>
        </w:rPr>
      </w:pPr>
      <w:r w:rsidRPr="0005350B">
        <w:rPr>
          <w:rFonts w:cs="Courier New"/>
          <w:lang w:val="fr-BE" w:eastAsia="fr-BE"/>
        </w:rPr>
        <w:t>Les portes donnant accès par les halls, dégagements et paliers communs aux divers lots privatifs sont privatives, sans préjudice des décisions de l’assemblée générale relatives à l’harmonie de leur face extérieure.</w:t>
      </w:r>
    </w:p>
    <w:p w14:paraId="2C729CD9" w14:textId="77777777" w:rsidR="003E0713" w:rsidRPr="0005350B" w:rsidRDefault="003E0713">
      <w:pPr>
        <w:numPr>
          <w:ilvl w:val="0"/>
          <w:numId w:val="12"/>
        </w:numPr>
        <w:autoSpaceDE w:val="0"/>
        <w:autoSpaceDN w:val="0"/>
        <w:adjustRightInd w:val="0"/>
        <w:rPr>
          <w:rFonts w:cs="Courier New"/>
          <w:b/>
          <w:i/>
          <w:lang w:val="fr-BE" w:eastAsia="fr-BE"/>
        </w:rPr>
      </w:pPr>
      <w:r w:rsidRPr="0005350B">
        <w:rPr>
          <w:rFonts w:cs="Courier New"/>
          <w:b/>
          <w:i/>
          <w:lang w:val="fr-BE" w:eastAsia="fr-BE"/>
        </w:rPr>
        <w:t>Tentes solaires</w:t>
      </w:r>
    </w:p>
    <w:p w14:paraId="43F80CFE" w14:textId="77777777" w:rsidR="003E0713" w:rsidRPr="0005350B" w:rsidRDefault="003E0713" w:rsidP="006B79A3">
      <w:pPr>
        <w:autoSpaceDE w:val="0"/>
        <w:autoSpaceDN w:val="0"/>
        <w:adjustRightInd w:val="0"/>
        <w:rPr>
          <w:rFonts w:cs="Courier New"/>
          <w:lang w:val="fr-BE" w:eastAsia="fr-BE"/>
        </w:rPr>
      </w:pPr>
      <w:r w:rsidRPr="0005350B">
        <w:rPr>
          <w:rFonts w:cs="Courier New"/>
          <w:lang w:val="fr-BE" w:eastAsia="fr-BE"/>
        </w:rPr>
        <w:t>Les tentes solaires sont des éléments privatifs. Leur placement, remplacement et entretien constituent une charge privative à chaque lot privatif, sans préjudice des décisions de l’assemblée générale relatives à l’harmonie.</w:t>
      </w:r>
    </w:p>
    <w:p w14:paraId="1E175626" w14:textId="77777777" w:rsidR="00B529D8" w:rsidRPr="0005350B" w:rsidRDefault="00B529D8" w:rsidP="00721CA6">
      <w:pPr>
        <w:autoSpaceDE w:val="0"/>
        <w:autoSpaceDN w:val="0"/>
        <w:adjustRightInd w:val="0"/>
        <w:jc w:val="center"/>
        <w:rPr>
          <w:rFonts w:cs="Courier New"/>
          <w:b/>
          <w:lang w:val="fr-BE" w:eastAsia="fr-BE"/>
        </w:rPr>
      </w:pPr>
      <w:r w:rsidRPr="0005350B">
        <w:rPr>
          <w:rFonts w:cs="Courier New"/>
          <w:b/>
          <w:lang w:val="fr-BE" w:eastAsia="fr-BE"/>
        </w:rPr>
        <w:t>TITRE II – REGLEMENT DE COPROPRIETE</w:t>
      </w:r>
    </w:p>
    <w:p w14:paraId="0050BC89" w14:textId="77777777" w:rsidR="00B529D8" w:rsidRPr="0005350B" w:rsidRDefault="00B529D8" w:rsidP="00B529D8">
      <w:pPr>
        <w:autoSpaceDE w:val="0"/>
        <w:autoSpaceDN w:val="0"/>
        <w:adjustRightInd w:val="0"/>
        <w:rPr>
          <w:rFonts w:cs="Courier New"/>
          <w:b/>
          <w:lang w:val="fr-BE" w:eastAsia="fr-BE"/>
        </w:rPr>
      </w:pPr>
      <w:r w:rsidRPr="0005350B">
        <w:rPr>
          <w:rFonts w:cs="Courier New"/>
          <w:b/>
          <w:lang w:val="fr-BE" w:eastAsia="fr-BE"/>
        </w:rPr>
        <w:t>CHAPITRE 1 – EXPOSÉ GÉNÉRAL</w:t>
      </w:r>
    </w:p>
    <w:p w14:paraId="345D873F" w14:textId="77777777" w:rsidR="00B529D8" w:rsidRPr="0005350B" w:rsidRDefault="00B529D8" w:rsidP="00B529D8">
      <w:pPr>
        <w:autoSpaceDE w:val="0"/>
        <w:autoSpaceDN w:val="0"/>
        <w:adjustRightInd w:val="0"/>
        <w:rPr>
          <w:rFonts w:cs="Courier New"/>
          <w:b/>
          <w:lang w:val="fr-BE" w:eastAsia="fr-BE"/>
        </w:rPr>
      </w:pPr>
      <w:r w:rsidRPr="0005350B">
        <w:rPr>
          <w:rFonts w:cs="Courier New"/>
          <w:b/>
          <w:lang w:val="fr-BE" w:eastAsia="fr-BE"/>
        </w:rPr>
        <w:t xml:space="preserve">Article 1. – Définition et portée </w:t>
      </w:r>
    </w:p>
    <w:p w14:paraId="031A4D90" w14:textId="77777777" w:rsidR="00B529D8" w:rsidRPr="0005350B" w:rsidRDefault="00B529D8" w:rsidP="00B529D8">
      <w:pPr>
        <w:autoSpaceDE w:val="0"/>
        <w:autoSpaceDN w:val="0"/>
        <w:adjustRightInd w:val="0"/>
        <w:rPr>
          <w:rFonts w:cs="Courier New"/>
          <w:lang w:val="fr-BE" w:eastAsia="fr-BE"/>
        </w:rPr>
      </w:pPr>
      <w:r w:rsidRPr="0005350B">
        <w:rPr>
          <w:rFonts w:cs="Courier New"/>
          <w:lang w:val="fr-BE" w:eastAsia="fr-BE"/>
        </w:rPr>
        <w:t>Le présent règlement de copropriété comprend notamment :</w:t>
      </w:r>
    </w:p>
    <w:p w14:paraId="231E4EBA" w14:textId="77777777" w:rsidR="00721CA6" w:rsidRPr="0005350B" w:rsidRDefault="00B529D8">
      <w:pPr>
        <w:numPr>
          <w:ilvl w:val="0"/>
          <w:numId w:val="14"/>
        </w:numPr>
        <w:autoSpaceDE w:val="0"/>
        <w:autoSpaceDN w:val="0"/>
        <w:adjustRightInd w:val="0"/>
        <w:rPr>
          <w:rFonts w:cs="Courier New"/>
          <w:lang w:val="fr-BE" w:eastAsia="fr-BE"/>
        </w:rPr>
      </w:pPr>
      <w:r w:rsidRPr="0005350B">
        <w:rPr>
          <w:rFonts w:cs="Courier New"/>
          <w:lang w:val="fr-BE" w:eastAsia="fr-BE"/>
        </w:rPr>
        <w:t>la description des droits et obligations de chaque copropriétaire quant aux parties privatives et aux parties communes</w:t>
      </w:r>
      <w:r w:rsidR="00721CA6" w:rsidRPr="0005350B">
        <w:rPr>
          <w:rFonts w:cs="Courier New"/>
          <w:lang w:val="fr-BE" w:eastAsia="fr-BE"/>
        </w:rPr>
        <w:t> ;</w:t>
      </w:r>
    </w:p>
    <w:p w14:paraId="5CBEFF00" w14:textId="07AAAA16" w:rsidR="00721CA6" w:rsidRPr="0005350B" w:rsidRDefault="00B529D8">
      <w:pPr>
        <w:numPr>
          <w:ilvl w:val="0"/>
          <w:numId w:val="14"/>
        </w:numPr>
        <w:autoSpaceDE w:val="0"/>
        <w:autoSpaceDN w:val="0"/>
        <w:adjustRightInd w:val="0"/>
        <w:rPr>
          <w:rFonts w:cs="Courier New"/>
          <w:lang w:val="fr-BE" w:eastAsia="fr-BE"/>
        </w:rPr>
      </w:pPr>
      <w:r w:rsidRPr="0005350B">
        <w:rPr>
          <w:rFonts w:cs="Courier New"/>
          <w:lang w:val="fr-BE" w:eastAsia="fr-BE"/>
        </w:rPr>
        <w:t>les critères motivés et le mode de calcul de la répartition des charges ainsi que les clauses et les sanctions relatives au paiement des charges</w:t>
      </w:r>
      <w:r w:rsidR="00721CA6" w:rsidRPr="0005350B">
        <w:rPr>
          <w:rFonts w:cs="Courier New"/>
          <w:lang w:val="fr-BE" w:eastAsia="fr-BE"/>
        </w:rPr>
        <w:t> ;</w:t>
      </w:r>
    </w:p>
    <w:p w14:paraId="26499425" w14:textId="77777777" w:rsidR="00B529D8" w:rsidRPr="0005350B" w:rsidRDefault="00B529D8">
      <w:pPr>
        <w:numPr>
          <w:ilvl w:val="0"/>
          <w:numId w:val="14"/>
        </w:numPr>
        <w:autoSpaceDE w:val="0"/>
        <w:autoSpaceDN w:val="0"/>
        <w:adjustRightInd w:val="0"/>
        <w:rPr>
          <w:rFonts w:cs="Courier New"/>
          <w:lang w:val="fr-BE" w:eastAsia="fr-BE"/>
        </w:rPr>
      </w:pPr>
      <w:r w:rsidRPr="0005350B">
        <w:rPr>
          <w:rFonts w:cs="Courier New"/>
          <w:lang w:val="fr-BE" w:eastAsia="fr-BE"/>
        </w:rPr>
        <w:t>les dispositions relatives aux assurances.</w:t>
      </w:r>
    </w:p>
    <w:p w14:paraId="6FC50D8E" w14:textId="77777777" w:rsidR="00B529D8" w:rsidRPr="0005350B" w:rsidRDefault="00B529D8" w:rsidP="00721CA6">
      <w:pPr>
        <w:autoSpaceDE w:val="0"/>
        <w:autoSpaceDN w:val="0"/>
        <w:adjustRightInd w:val="0"/>
        <w:rPr>
          <w:rFonts w:cs="Courier New"/>
          <w:lang w:val="fr-BE" w:eastAsia="fr-BE"/>
        </w:rPr>
      </w:pPr>
      <w:r w:rsidRPr="0005350B">
        <w:rPr>
          <w:rFonts w:cs="Courier New"/>
          <w:lang w:val="fr-BE" w:eastAsia="fr-BE"/>
        </w:rPr>
        <w:t>Les dispositions qui peuvent en résulter s’imposent à tous les propriétaires ou titulaires de droits réels et personnels, actuels ou futurs. Elles sont, en conséquence, immuables et ne peuvent être modifiées que dans le respect des majorités prévues par la loi. Elles seront opposables aux tiers par la transcription des présents statuts.</w:t>
      </w:r>
    </w:p>
    <w:p w14:paraId="75A5F0AD" w14:textId="77777777" w:rsidR="00B529D8" w:rsidRPr="0005350B" w:rsidRDefault="00B529D8" w:rsidP="00721CA6">
      <w:pPr>
        <w:autoSpaceDE w:val="0"/>
        <w:autoSpaceDN w:val="0"/>
        <w:adjustRightInd w:val="0"/>
        <w:rPr>
          <w:rFonts w:cs="Courier New"/>
          <w:lang w:val="fr-BE" w:eastAsia="fr-BE"/>
        </w:rPr>
      </w:pPr>
      <w:r w:rsidRPr="0005350B">
        <w:rPr>
          <w:rFonts w:cs="Courier New"/>
          <w:lang w:val="fr-BE" w:eastAsia="fr-BE"/>
        </w:rPr>
        <w:t>Ces dispositions peuvent également être opposées par ceux à qui elles sont opposables et qui sont titulaires d’un droit réel ou personnel sur l’</w:t>
      </w:r>
      <w:r w:rsidR="00FD7B79" w:rsidRPr="0005350B">
        <w:rPr>
          <w:rFonts w:cs="Courier New"/>
          <w:lang w:val="fr-BE" w:eastAsia="fr-BE"/>
        </w:rPr>
        <w:t>i</w:t>
      </w:r>
      <w:r w:rsidRPr="0005350B">
        <w:rPr>
          <w:rFonts w:cs="Courier New"/>
          <w:lang w:val="fr-BE" w:eastAsia="fr-BE"/>
        </w:rPr>
        <w:t>mmeuble en copropriété aux conditions prévues ci-après.</w:t>
      </w:r>
    </w:p>
    <w:p w14:paraId="7A0F12DB" w14:textId="77777777" w:rsidR="00B529D8" w:rsidRPr="0005350B" w:rsidRDefault="00B529D8" w:rsidP="00FD7B79">
      <w:pPr>
        <w:autoSpaceDE w:val="0"/>
        <w:autoSpaceDN w:val="0"/>
        <w:adjustRightInd w:val="0"/>
        <w:rPr>
          <w:rFonts w:cs="Courier New"/>
          <w:b/>
          <w:lang w:val="fr-BE" w:eastAsia="fr-BE"/>
        </w:rPr>
      </w:pPr>
      <w:r w:rsidRPr="0005350B">
        <w:rPr>
          <w:rFonts w:cs="Courier New"/>
          <w:b/>
          <w:lang w:val="fr-BE" w:eastAsia="fr-BE"/>
        </w:rPr>
        <w:t>CHAPITRE 2 – DESCRIPTION DES DROITS ET OBLIGATIONS DE CHAQUE COPROPRIÉTAIRE QUANT AUX PARTIES PRIVATIVES ET AUX PARTIES COMMUNES</w:t>
      </w:r>
    </w:p>
    <w:p w14:paraId="2F535F0F" w14:textId="77777777" w:rsidR="00B529D8" w:rsidRPr="0005350B" w:rsidRDefault="00B529D8" w:rsidP="00FD7B79">
      <w:pPr>
        <w:autoSpaceDE w:val="0"/>
        <w:autoSpaceDN w:val="0"/>
        <w:adjustRightInd w:val="0"/>
        <w:rPr>
          <w:rFonts w:cs="Courier New"/>
          <w:b/>
          <w:lang w:val="fr-BE" w:eastAsia="fr-BE"/>
        </w:rPr>
      </w:pPr>
      <w:r w:rsidRPr="0005350B">
        <w:rPr>
          <w:rFonts w:cs="Courier New"/>
          <w:b/>
          <w:lang w:val="fr-BE" w:eastAsia="fr-BE"/>
        </w:rPr>
        <w:t>Article 2. – Destination des lots privatifs</w:t>
      </w:r>
    </w:p>
    <w:p w14:paraId="2C7293E6"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Les lots privatifs sont destinés, en principe, exclusivement à l’usage figurant dans l’acte de base.</w:t>
      </w:r>
    </w:p>
    <w:p w14:paraId="42A0A30A"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Les appartements sont destinés, en principe, exclusivement à l’usage de logement.</w:t>
      </w:r>
    </w:p>
    <w:p w14:paraId="279B9139"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 xml:space="preserve">L’exercice, sous la seule responsabilité du propriétaire d’un lot privatif, d’une profession libérale ou d’une activité professionnelle dans le secteur des services doit, le cas échéant, faire l’objet d’une autorisation préalable des autorités administratives compétentes, portée à la </w:t>
      </w:r>
      <w:r w:rsidRPr="0005350B">
        <w:rPr>
          <w:rFonts w:cs="Courier New"/>
          <w:lang w:val="fr-BE" w:eastAsia="fr-BE"/>
        </w:rPr>
        <w:lastRenderedPageBreak/>
        <w:t>connaissance du syndic par lettre recommandée et par mail quinze jours au moins avant le début de cette activité professionnelle.</w:t>
      </w:r>
    </w:p>
    <w:p w14:paraId="161F0257"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La contravention à cette obligation d’avertissement sera passible d’une amende à fixer par l’assemblée générale.</w:t>
      </w:r>
    </w:p>
    <w:p w14:paraId="3EA973C9" w14:textId="77777777" w:rsidR="00B529D8" w:rsidRPr="0005350B" w:rsidRDefault="00B529D8" w:rsidP="00FD7B79">
      <w:pPr>
        <w:autoSpaceDE w:val="0"/>
        <w:autoSpaceDN w:val="0"/>
        <w:adjustRightInd w:val="0"/>
        <w:rPr>
          <w:rFonts w:cs="Courier New"/>
          <w:b/>
          <w:lang w:val="fr-BE" w:eastAsia="fr-BE"/>
        </w:rPr>
      </w:pPr>
      <w:r w:rsidRPr="0005350B">
        <w:rPr>
          <w:rFonts w:cs="Courier New"/>
          <w:b/>
          <w:lang w:val="fr-BE" w:eastAsia="fr-BE"/>
        </w:rPr>
        <w:t>Article 3. – Jouissance des parties privatives</w:t>
      </w:r>
    </w:p>
    <w:p w14:paraId="05CBB7FF" w14:textId="77777777" w:rsidR="00B529D8" w:rsidRPr="0005350B" w:rsidRDefault="00B529D8" w:rsidP="00FD7B79">
      <w:pPr>
        <w:autoSpaceDE w:val="0"/>
        <w:autoSpaceDN w:val="0"/>
        <w:adjustRightInd w:val="0"/>
        <w:rPr>
          <w:rFonts w:cs="Courier New"/>
          <w:b/>
          <w:bCs/>
          <w:i/>
          <w:lang w:val="fr-BE" w:eastAsia="fr-BE"/>
        </w:rPr>
      </w:pPr>
      <w:r w:rsidRPr="0005350B">
        <w:rPr>
          <w:rFonts w:cs="Courier New"/>
          <w:b/>
          <w:bCs/>
          <w:i/>
          <w:lang w:val="fr-BE" w:eastAsia="fr-BE"/>
        </w:rPr>
        <w:t>a)</w:t>
      </w:r>
      <w:r w:rsidRPr="0005350B">
        <w:rPr>
          <w:rFonts w:cs="Courier New"/>
          <w:b/>
          <w:bCs/>
          <w:i/>
          <w:lang w:val="fr-BE" w:eastAsia="fr-BE"/>
        </w:rPr>
        <w:tab/>
      </w:r>
      <w:r w:rsidRPr="0005350B">
        <w:rPr>
          <w:rFonts w:cs="Courier New"/>
          <w:b/>
          <w:bCs/>
          <w:i/>
          <w:u w:val="single"/>
          <w:lang w:val="fr-BE" w:eastAsia="fr-BE"/>
        </w:rPr>
        <w:t>Principes</w:t>
      </w:r>
    </w:p>
    <w:p w14:paraId="735E5A2C"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Chacun des copropriétaires et des occupants a le droit de jouir et de disposer de ses locaux privés dans les limites fixées par le présent règlement et le règlement d’ordre intérieur, à la condition de ne pas nuire aux droits des autres propriétaires et occupants et de ne rien faire qui puisse compromettre la solidité et l’isolation de l’</w:t>
      </w:r>
      <w:r w:rsidR="00FD7B79" w:rsidRPr="0005350B">
        <w:rPr>
          <w:rFonts w:cs="Courier New"/>
          <w:lang w:val="fr-BE" w:eastAsia="fr-BE"/>
        </w:rPr>
        <w:t>i</w:t>
      </w:r>
      <w:r w:rsidRPr="0005350B">
        <w:rPr>
          <w:rFonts w:cs="Courier New"/>
          <w:lang w:val="fr-BE" w:eastAsia="fr-BE"/>
        </w:rPr>
        <w:t>mmeuble.</w:t>
      </w:r>
    </w:p>
    <w:p w14:paraId="05B62E18" w14:textId="097A2D9F"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Les copropriétaires et occupants ne peuvent en aucune façon porter atteinte à la chose commune, sauf ce qui est stipulé au présent règlement. Ils doivent user du domaine commun conformément à sa destination et dans la mesure compatible avec le droit des autres copropriétaires et occupants.</w:t>
      </w:r>
    </w:p>
    <w:p w14:paraId="3912F59B"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Les copropriétaires et autres occupants de l’</w:t>
      </w:r>
      <w:r w:rsidR="00FD7B79" w:rsidRPr="0005350B">
        <w:rPr>
          <w:rFonts w:cs="Courier New"/>
          <w:lang w:val="fr-BE" w:eastAsia="fr-BE"/>
        </w:rPr>
        <w:t>i</w:t>
      </w:r>
      <w:r w:rsidRPr="0005350B">
        <w:rPr>
          <w:rFonts w:cs="Courier New"/>
          <w:lang w:val="fr-BE" w:eastAsia="fr-BE"/>
        </w:rPr>
        <w:t>mmeuble devront toujours occuper l’</w:t>
      </w:r>
      <w:r w:rsidR="00FD7B79" w:rsidRPr="0005350B">
        <w:rPr>
          <w:rFonts w:cs="Courier New"/>
          <w:lang w:val="fr-BE" w:eastAsia="fr-BE"/>
        </w:rPr>
        <w:t>i</w:t>
      </w:r>
      <w:r w:rsidRPr="0005350B">
        <w:rPr>
          <w:rFonts w:cs="Courier New"/>
          <w:lang w:val="fr-BE" w:eastAsia="fr-BE"/>
        </w:rPr>
        <w:t xml:space="preserve">mmeuble et en jouir suivant la notion juridique de </w:t>
      </w:r>
      <w:r w:rsidRPr="0005350B">
        <w:rPr>
          <w:rFonts w:cs="Courier New"/>
          <w:i/>
          <w:iCs/>
          <w:lang w:val="fr-BE" w:eastAsia="fr-BE"/>
        </w:rPr>
        <w:t>« personne prudente et raisonnable »</w:t>
      </w:r>
      <w:r w:rsidRPr="0005350B">
        <w:rPr>
          <w:rFonts w:cs="Courier New"/>
          <w:lang w:val="fr-BE" w:eastAsia="fr-BE"/>
        </w:rPr>
        <w:t>.</w:t>
      </w:r>
    </w:p>
    <w:p w14:paraId="27651F91"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Les occupants devront veiller à ce que la tranquillité de l’</w:t>
      </w:r>
      <w:r w:rsidR="00FD7B79" w:rsidRPr="0005350B">
        <w:rPr>
          <w:rFonts w:cs="Courier New"/>
          <w:lang w:val="fr-BE" w:eastAsia="fr-BE"/>
        </w:rPr>
        <w:t>i</w:t>
      </w:r>
      <w:r w:rsidRPr="0005350B">
        <w:rPr>
          <w:rFonts w:cs="Courier New"/>
          <w:lang w:val="fr-BE" w:eastAsia="fr-BE"/>
        </w:rPr>
        <w:t>mmeuble ne soit à aucun moment troublée par leur fait, celui des personnes à leur service ou celui de leurs visiteurs.</w:t>
      </w:r>
    </w:p>
    <w:p w14:paraId="6D78B27F"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Est incompatible avec ces principes notamment le fait pour un propriétaire ou occupant d’un lot privatif d’encombrer de quelque manière que ce soit les parties communes à l’usage de tout ou partie des copropriétaires et d’y effectuer des travaux ménagers tels que, notamment, le battage et le brossage de tapis, literies et habits, l’étendage de linge et le nettoyage de meubles ou ustensiles. Aucun objet ne peut être déposé dans les parties communes, sauf autorisation du syndic.</w:t>
      </w:r>
    </w:p>
    <w:p w14:paraId="4A64B483"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Les propriétaires et occupants doivent atténuer les bruits dans la meilleure mesure possible et éviter tout bruit audible à l’extérieur de leur lot entre vingt-deux heures et huit heures du matin.</w:t>
      </w:r>
    </w:p>
    <w:p w14:paraId="146DE188"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Ils doivent faire usage d’appareils ménagers appropriés. S’il est fait usage, dans l’</w:t>
      </w:r>
      <w:r w:rsidR="005D7DE6" w:rsidRPr="0005350B">
        <w:rPr>
          <w:rFonts w:cs="Courier New"/>
          <w:lang w:val="fr-BE" w:eastAsia="fr-BE"/>
        </w:rPr>
        <w:t>i</w:t>
      </w:r>
      <w:r w:rsidRPr="0005350B">
        <w:rPr>
          <w:rFonts w:cs="Courier New"/>
          <w:lang w:val="fr-BE" w:eastAsia="fr-BE"/>
        </w:rPr>
        <w:t>mmeuble, d’appareils électriques produisant des parasites, ils doivent être munis de dispositifs atténuant ces parasites, de manière à ne pas troubler les réceptions radiophoniques ou autres.</w:t>
      </w:r>
    </w:p>
    <w:p w14:paraId="5671CD03" w14:textId="77777777" w:rsidR="00B529D8" w:rsidRPr="0005350B" w:rsidRDefault="00B529D8" w:rsidP="00FD7B79">
      <w:pPr>
        <w:autoSpaceDE w:val="0"/>
        <w:autoSpaceDN w:val="0"/>
        <w:adjustRightInd w:val="0"/>
        <w:rPr>
          <w:rFonts w:cs="Courier New"/>
          <w:lang w:val="fr-BE" w:eastAsia="fr-BE"/>
        </w:rPr>
      </w:pPr>
      <w:r w:rsidRPr="0005350B">
        <w:rPr>
          <w:rFonts w:cs="Courier New"/>
          <w:lang w:val="fr-BE" w:eastAsia="fr-BE"/>
        </w:rPr>
        <w:t>Aucun moteur ne peut être installé dans les parties privatives, à l’exception des petits moteurs actionnant les appareils ménagers.</w:t>
      </w:r>
    </w:p>
    <w:p w14:paraId="66D2C52D" w14:textId="77777777" w:rsidR="00B529D8" w:rsidRPr="0005350B" w:rsidRDefault="00B529D8" w:rsidP="000A638D">
      <w:pPr>
        <w:autoSpaceDE w:val="0"/>
        <w:autoSpaceDN w:val="0"/>
        <w:adjustRightInd w:val="0"/>
        <w:rPr>
          <w:rFonts w:cs="Courier New"/>
          <w:lang w:val="fr-BE" w:eastAsia="fr-BE"/>
        </w:rPr>
      </w:pPr>
      <w:r w:rsidRPr="0005350B">
        <w:rPr>
          <w:rFonts w:cs="Courier New"/>
          <w:lang w:val="fr-BE" w:eastAsia="fr-BE"/>
        </w:rPr>
        <w:t xml:space="preserve">Pour autant qu’elles intéressent la copropriété, l’exécution de travaux ménagers, les livraisons de commandes et autres activités des propriétaires ou occupants ne peuvent nuire </w:t>
      </w:r>
      <w:r w:rsidRPr="0005350B">
        <w:rPr>
          <w:rFonts w:cs="Courier New"/>
          <w:lang w:val="fr-BE" w:eastAsia="fr-BE"/>
        </w:rPr>
        <w:lastRenderedPageBreak/>
        <w:t>aux autres occupants et sont soumises aux prescriptions du règlement de copropriété et du règlement d’ordre intérieur.</w:t>
      </w:r>
    </w:p>
    <w:p w14:paraId="3EE34E6D" w14:textId="77777777" w:rsidR="00B529D8" w:rsidRPr="0005350B" w:rsidRDefault="00B529D8" w:rsidP="000A638D">
      <w:pPr>
        <w:autoSpaceDE w:val="0"/>
        <w:autoSpaceDN w:val="0"/>
        <w:adjustRightInd w:val="0"/>
        <w:rPr>
          <w:rFonts w:cs="Courier New"/>
          <w:lang w:val="fr-BE" w:eastAsia="fr-BE"/>
        </w:rPr>
      </w:pPr>
      <w:r w:rsidRPr="0005350B">
        <w:rPr>
          <w:rFonts w:cs="Courier New"/>
          <w:lang w:val="fr-BE" w:eastAsia="fr-BE"/>
        </w:rPr>
        <w:t>Aucune tolérance ou autorisation ne peut, même avec le temps, devenir un droit acquis.</w:t>
      </w:r>
    </w:p>
    <w:p w14:paraId="314487D6" w14:textId="77777777" w:rsidR="005D7DE6" w:rsidRPr="0005350B" w:rsidRDefault="005D7DE6" w:rsidP="000A638D">
      <w:pPr>
        <w:autoSpaceDE w:val="0"/>
        <w:autoSpaceDN w:val="0"/>
        <w:adjustRightInd w:val="0"/>
        <w:rPr>
          <w:rFonts w:cs="Courier New"/>
          <w:lang w:val="fr-BE" w:eastAsia="fr-BE"/>
        </w:rPr>
      </w:pPr>
      <w:r w:rsidRPr="0005350B">
        <w:rPr>
          <w:rFonts w:cs="Courier New"/>
          <w:lang w:val="fr-BE" w:eastAsia="fr-BE"/>
        </w:rPr>
        <w:t>Il est interdit de fumer dans les parties communes de l’immeuble.</w:t>
      </w:r>
    </w:p>
    <w:p w14:paraId="2D1BE739" w14:textId="77777777" w:rsidR="00B529D8" w:rsidRPr="0005350B" w:rsidRDefault="00B529D8" w:rsidP="006746BD">
      <w:pPr>
        <w:autoSpaceDE w:val="0"/>
        <w:autoSpaceDN w:val="0"/>
        <w:adjustRightInd w:val="0"/>
        <w:rPr>
          <w:rFonts w:cs="Courier New"/>
          <w:b/>
          <w:bCs/>
          <w:i/>
          <w:lang w:val="fr-BE" w:eastAsia="fr-BE"/>
        </w:rPr>
      </w:pPr>
      <w:r w:rsidRPr="0005350B">
        <w:rPr>
          <w:rFonts w:cs="Courier New"/>
          <w:b/>
          <w:bCs/>
          <w:i/>
          <w:lang w:val="fr-BE" w:eastAsia="fr-BE"/>
        </w:rPr>
        <w:t>b)</w:t>
      </w:r>
      <w:r w:rsidR="000A638D" w:rsidRPr="0005350B">
        <w:rPr>
          <w:rFonts w:cs="Courier New"/>
          <w:b/>
          <w:bCs/>
          <w:i/>
          <w:lang w:val="fr-BE" w:eastAsia="fr-BE"/>
        </w:rPr>
        <w:t xml:space="preserve"> </w:t>
      </w:r>
      <w:r w:rsidRPr="0005350B">
        <w:rPr>
          <w:rFonts w:cs="Courier New"/>
          <w:b/>
          <w:bCs/>
          <w:i/>
          <w:lang w:val="fr-BE" w:eastAsia="fr-BE"/>
        </w:rPr>
        <w:t>Accès au toit</w:t>
      </w:r>
    </w:p>
    <w:p w14:paraId="22823E51" w14:textId="77777777"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 xml:space="preserve">L’accès au toit est interdit, sauf pour procéder à l’entretien et à la réparation de la toiture. </w:t>
      </w:r>
    </w:p>
    <w:p w14:paraId="799D5D46" w14:textId="77777777"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Aucun objet ne peut</w:t>
      </w:r>
      <w:r w:rsidR="006746BD" w:rsidRPr="0005350B">
        <w:rPr>
          <w:rFonts w:cs="Courier New"/>
          <w:lang w:val="fr-BE" w:eastAsia="fr-BE"/>
        </w:rPr>
        <w:t xml:space="preserve"> y</w:t>
      </w:r>
      <w:r w:rsidRPr="0005350B">
        <w:rPr>
          <w:rFonts w:cs="Courier New"/>
          <w:lang w:val="fr-BE" w:eastAsia="fr-BE"/>
        </w:rPr>
        <w:t xml:space="preserve"> être entreposé, sauf décision contraire de l’assemblée générale statuant à la majorité des deux tiers des voix des copropriétaires présents ou représentés.</w:t>
      </w:r>
    </w:p>
    <w:p w14:paraId="25103AF2" w14:textId="77777777" w:rsidR="00B529D8" w:rsidRPr="0005350B" w:rsidRDefault="00B529D8" w:rsidP="006746BD">
      <w:pPr>
        <w:autoSpaceDE w:val="0"/>
        <w:autoSpaceDN w:val="0"/>
        <w:adjustRightInd w:val="0"/>
        <w:rPr>
          <w:rFonts w:cs="Courier New"/>
          <w:b/>
          <w:bCs/>
          <w:i/>
          <w:lang w:val="fr-BE" w:eastAsia="fr-BE"/>
        </w:rPr>
      </w:pPr>
      <w:r w:rsidRPr="0005350B">
        <w:rPr>
          <w:rFonts w:cs="Courier New"/>
          <w:b/>
          <w:bCs/>
          <w:i/>
          <w:lang w:val="fr-BE" w:eastAsia="fr-BE"/>
        </w:rPr>
        <w:t>c)</w:t>
      </w:r>
      <w:r w:rsidR="000A638D" w:rsidRPr="0005350B">
        <w:rPr>
          <w:rFonts w:cs="Courier New"/>
          <w:b/>
          <w:bCs/>
          <w:i/>
          <w:lang w:val="fr-BE" w:eastAsia="fr-BE"/>
        </w:rPr>
        <w:t xml:space="preserve"> </w:t>
      </w:r>
      <w:r w:rsidRPr="0005350B">
        <w:rPr>
          <w:rFonts w:cs="Courier New"/>
          <w:b/>
          <w:bCs/>
          <w:i/>
          <w:lang w:val="fr-BE" w:eastAsia="fr-BE"/>
        </w:rPr>
        <w:t>Distribution intérieure des locaux</w:t>
      </w:r>
    </w:p>
    <w:p w14:paraId="7AB21AC5" w14:textId="77777777"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Chacun peut modifier comme bon lui semble la distribution intérieure de ses locaux, sous sa responsabilité à l’égard des affaissements, dégradations et autres accidents et inconvénients qui en seraient la conséquence pour les parties communes et les locaux des autres propriétaires.</w:t>
      </w:r>
    </w:p>
    <w:p w14:paraId="1DB9F500" w14:textId="05898472"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Il est interdit aux propriétaires et occupants de faire, même à l’intérieur de leurs locaux privés, aucune modification aux choses communes, sans l’accord de l’assemblée générale des copropriétaires statuant à la majorité des deux tiers des voix des copropriétaires présents ou représentés.</w:t>
      </w:r>
    </w:p>
    <w:p w14:paraId="01F8B72D" w14:textId="77777777" w:rsidR="00B529D8" w:rsidRPr="0005350B" w:rsidRDefault="00B529D8" w:rsidP="006746BD">
      <w:pPr>
        <w:autoSpaceDE w:val="0"/>
        <w:autoSpaceDN w:val="0"/>
        <w:adjustRightInd w:val="0"/>
        <w:rPr>
          <w:rFonts w:cs="Courier New"/>
          <w:b/>
          <w:bCs/>
          <w:i/>
          <w:lang w:val="fr-BE" w:eastAsia="fr-BE"/>
        </w:rPr>
      </w:pPr>
      <w:r w:rsidRPr="0005350B">
        <w:rPr>
          <w:rFonts w:cs="Courier New"/>
          <w:b/>
          <w:bCs/>
          <w:i/>
          <w:lang w:val="fr-BE" w:eastAsia="fr-BE"/>
        </w:rPr>
        <w:t>d)</w:t>
      </w:r>
      <w:r w:rsidR="006746BD" w:rsidRPr="0005350B">
        <w:rPr>
          <w:rFonts w:cs="Courier New"/>
          <w:b/>
          <w:bCs/>
          <w:i/>
          <w:lang w:val="fr-BE" w:eastAsia="fr-BE"/>
        </w:rPr>
        <w:t xml:space="preserve"> </w:t>
      </w:r>
      <w:r w:rsidRPr="0005350B">
        <w:rPr>
          <w:rFonts w:cs="Courier New"/>
          <w:b/>
          <w:bCs/>
          <w:i/>
          <w:lang w:val="fr-BE" w:eastAsia="fr-BE"/>
        </w:rPr>
        <w:t>Travaux dans les lots privatifs</w:t>
      </w:r>
    </w:p>
    <w:p w14:paraId="3D97F956" w14:textId="77777777"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Dans les parties privatives, chaque copropriétaire est libre d’effectuer ou de faire effectuer, à ses seuls risques et périls, sous sa responsabilité, et avec l’assentiment écrit et préalable d’un architecte agréé si ces travaux nécessitent l’intervention d’un architecte suivant la législation et la règlementation d’application, tous travaux à sa convenance qui ne seraient pas de nature à nuire ou à incommoder ses voisins immédiats ou les autres copropriétaires ou encore à compromettre la solidité, la salubrité ou la sécurité de l’</w:t>
      </w:r>
      <w:r w:rsidR="00D01396" w:rsidRPr="0005350B">
        <w:rPr>
          <w:rFonts w:cs="Courier New"/>
          <w:lang w:val="fr-BE" w:eastAsia="fr-BE"/>
        </w:rPr>
        <w:t>i</w:t>
      </w:r>
      <w:r w:rsidRPr="0005350B">
        <w:rPr>
          <w:rFonts w:cs="Courier New"/>
          <w:lang w:val="fr-BE" w:eastAsia="fr-BE"/>
        </w:rPr>
        <w:t xml:space="preserve">mmeuble. </w:t>
      </w:r>
    </w:p>
    <w:p w14:paraId="0A4536BC" w14:textId="77777777" w:rsidR="00B529D8" w:rsidRPr="0005350B" w:rsidRDefault="00B529D8" w:rsidP="006746BD">
      <w:pPr>
        <w:autoSpaceDE w:val="0"/>
        <w:autoSpaceDN w:val="0"/>
        <w:adjustRightInd w:val="0"/>
        <w:rPr>
          <w:rFonts w:cs="Courier New"/>
          <w:b/>
          <w:bCs/>
          <w:i/>
          <w:lang w:val="fr-BE" w:eastAsia="fr-BE"/>
        </w:rPr>
      </w:pPr>
      <w:r w:rsidRPr="0005350B">
        <w:rPr>
          <w:rFonts w:cs="Courier New"/>
          <w:b/>
          <w:bCs/>
          <w:i/>
          <w:lang w:val="fr-BE" w:eastAsia="fr-BE"/>
        </w:rPr>
        <w:t>e)</w:t>
      </w:r>
      <w:r w:rsidRPr="0005350B">
        <w:rPr>
          <w:rFonts w:cs="Courier New"/>
          <w:b/>
          <w:bCs/>
          <w:i/>
          <w:lang w:val="fr-BE" w:eastAsia="fr-BE"/>
        </w:rPr>
        <w:tab/>
        <w:t>Installations particulières</w:t>
      </w:r>
    </w:p>
    <w:p w14:paraId="1C51704A" w14:textId="77777777"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Les propriétaires peuvent établir des postes récepteurs de téléphonie sans fil, de télévision ou d’ordinateur, mais en se conformant au règlement d’ordre intérieur.</w:t>
      </w:r>
    </w:p>
    <w:p w14:paraId="7B4D7DE0" w14:textId="77777777"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La sonnerie du téléphone doit être installée de façon à ne pas troubler les occupants des locaux privatifs voisins. Les fils ne peuvent emprunter les façades de l’</w:t>
      </w:r>
      <w:r w:rsidR="00D01396" w:rsidRPr="0005350B">
        <w:rPr>
          <w:rFonts w:cs="Courier New"/>
          <w:lang w:val="fr-BE" w:eastAsia="fr-BE"/>
        </w:rPr>
        <w:t>i</w:t>
      </w:r>
      <w:r w:rsidRPr="0005350B">
        <w:rPr>
          <w:rFonts w:cs="Courier New"/>
          <w:lang w:val="fr-BE" w:eastAsia="fr-BE"/>
        </w:rPr>
        <w:t>mmeuble.</w:t>
      </w:r>
    </w:p>
    <w:p w14:paraId="66E30703" w14:textId="77777777"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La télédistribution est installée. Seules les canalisations prévues à cet effet peuvent être utilisées. Les copropriétaires doivent obligatoirement, en cas d’utilisation, se raccorder à ce système</w:t>
      </w:r>
      <w:r w:rsidR="00D01396" w:rsidRPr="0005350B">
        <w:rPr>
          <w:rFonts w:cs="Courier New"/>
          <w:lang w:val="fr-BE" w:eastAsia="fr-BE"/>
        </w:rPr>
        <w:t>,</w:t>
      </w:r>
      <w:r w:rsidRPr="0005350B">
        <w:rPr>
          <w:rFonts w:cs="Courier New"/>
          <w:lang w:val="fr-BE" w:eastAsia="fr-BE"/>
        </w:rPr>
        <w:t xml:space="preserve"> à l’exclusion de toute installation privée du même genre, sauf accord préalable et écrit du syndic.</w:t>
      </w:r>
    </w:p>
    <w:p w14:paraId="2E90FC0C" w14:textId="77777777" w:rsidR="00B529D8" w:rsidRPr="0005350B" w:rsidRDefault="00B529D8" w:rsidP="006746BD">
      <w:pPr>
        <w:autoSpaceDE w:val="0"/>
        <w:autoSpaceDN w:val="0"/>
        <w:adjustRightInd w:val="0"/>
        <w:rPr>
          <w:rFonts w:cs="Courier New"/>
          <w:lang w:val="fr-BE" w:eastAsia="fr-BE"/>
        </w:rPr>
      </w:pPr>
      <w:r w:rsidRPr="0005350B">
        <w:rPr>
          <w:rFonts w:cs="Courier New"/>
          <w:lang w:val="fr-BE" w:eastAsia="fr-BE"/>
        </w:rPr>
        <w:t xml:space="preserve">Les frais d’entretien et de renouvellement de ces installations sont à charge de tous les copropriétaires de </w:t>
      </w:r>
      <w:r w:rsidRPr="0005350B">
        <w:rPr>
          <w:rFonts w:cs="Courier New"/>
          <w:lang w:val="fr-BE" w:eastAsia="fr-BE"/>
        </w:rPr>
        <w:lastRenderedPageBreak/>
        <w:t>l’</w:t>
      </w:r>
      <w:r w:rsidR="00D01396" w:rsidRPr="0005350B">
        <w:rPr>
          <w:rFonts w:cs="Courier New"/>
          <w:lang w:val="fr-BE" w:eastAsia="fr-BE"/>
        </w:rPr>
        <w:t>i</w:t>
      </w:r>
      <w:r w:rsidRPr="0005350B">
        <w:rPr>
          <w:rFonts w:cs="Courier New"/>
          <w:lang w:val="fr-BE" w:eastAsia="fr-BE"/>
        </w:rPr>
        <w:t>mmeuble, même si certains propriétaires n’en ont pas l’usage.</w:t>
      </w:r>
    </w:p>
    <w:p w14:paraId="0B2218CD" w14:textId="77777777" w:rsidR="00B529D8" w:rsidRPr="0005350B" w:rsidRDefault="00B529D8" w:rsidP="00D01396">
      <w:pPr>
        <w:autoSpaceDE w:val="0"/>
        <w:autoSpaceDN w:val="0"/>
        <w:adjustRightInd w:val="0"/>
        <w:rPr>
          <w:rFonts w:cs="Courier New"/>
          <w:b/>
          <w:bCs/>
          <w:i/>
          <w:lang w:val="fr-BE" w:eastAsia="fr-BE"/>
        </w:rPr>
      </w:pPr>
      <w:r w:rsidRPr="0005350B">
        <w:rPr>
          <w:rFonts w:cs="Courier New"/>
          <w:b/>
          <w:bCs/>
          <w:i/>
          <w:lang w:val="fr-BE" w:eastAsia="fr-BE"/>
        </w:rPr>
        <w:t>f)</w:t>
      </w:r>
      <w:r w:rsidR="00D01396" w:rsidRPr="0005350B">
        <w:rPr>
          <w:rFonts w:cs="Courier New"/>
          <w:b/>
          <w:bCs/>
          <w:i/>
          <w:lang w:val="fr-BE" w:eastAsia="fr-BE"/>
        </w:rPr>
        <w:t xml:space="preserve"> </w:t>
      </w:r>
      <w:r w:rsidRPr="0005350B">
        <w:rPr>
          <w:rFonts w:cs="Courier New"/>
          <w:b/>
          <w:bCs/>
          <w:i/>
          <w:lang w:val="fr-BE" w:eastAsia="fr-BE"/>
        </w:rPr>
        <w:t>Emménagements – Déménagements</w:t>
      </w:r>
    </w:p>
    <w:p w14:paraId="361E2C0B" w14:textId="77777777" w:rsidR="00B529D8" w:rsidRPr="0005350B" w:rsidRDefault="00B529D8" w:rsidP="00D01396">
      <w:pPr>
        <w:autoSpaceDE w:val="0"/>
        <w:autoSpaceDN w:val="0"/>
        <w:adjustRightInd w:val="0"/>
        <w:rPr>
          <w:rFonts w:cs="Courier New"/>
          <w:lang w:val="fr-BE" w:eastAsia="fr-BE"/>
        </w:rPr>
      </w:pPr>
      <w:r w:rsidRPr="0005350B">
        <w:rPr>
          <w:rFonts w:cs="Courier New"/>
          <w:lang w:val="fr-BE" w:eastAsia="fr-BE"/>
        </w:rPr>
        <w:t>Les emménagements, les déménagements et les transports d’objets mobiliers, de corps pondéreux et de corps volumineux, doivent se faire selon les indications à requérir du syndic, qui doit en outre être prévenu au moins cinq jours ouvrables à l’avance. Ils donnent lieu à une indemnité dont le montant est déterminé par l’assemblée générale statuant à la majorité absolue des voix des copropriétaires présents ou représentés.</w:t>
      </w:r>
    </w:p>
    <w:p w14:paraId="3E8C64FB" w14:textId="406F50C3" w:rsidR="00B529D8" w:rsidRPr="0005350B" w:rsidRDefault="00B529D8" w:rsidP="00D01396">
      <w:pPr>
        <w:autoSpaceDE w:val="0"/>
        <w:autoSpaceDN w:val="0"/>
        <w:adjustRightInd w:val="0"/>
        <w:rPr>
          <w:rFonts w:cs="Courier New"/>
          <w:lang w:val="fr-BE" w:eastAsia="fr-BE"/>
        </w:rPr>
      </w:pPr>
      <w:r w:rsidRPr="0005350B">
        <w:rPr>
          <w:rFonts w:cs="Courier New"/>
          <w:lang w:val="fr-BE" w:eastAsia="fr-BE"/>
        </w:rPr>
        <w:t>Toute dégradation commise aux parties communes de l’</w:t>
      </w:r>
      <w:r w:rsidR="00D01396" w:rsidRPr="0005350B">
        <w:rPr>
          <w:rFonts w:cs="Courier New"/>
          <w:lang w:val="fr-BE" w:eastAsia="fr-BE"/>
        </w:rPr>
        <w:t>i</w:t>
      </w:r>
      <w:r w:rsidRPr="0005350B">
        <w:rPr>
          <w:rFonts w:cs="Courier New"/>
          <w:lang w:val="fr-BE" w:eastAsia="fr-BE"/>
        </w:rPr>
        <w:t>mmeuble sera portée en compte au copropriétaire qui aura fait exécuter ces transports.</w:t>
      </w:r>
    </w:p>
    <w:p w14:paraId="2B0AD9DC" w14:textId="77777777" w:rsidR="00B529D8" w:rsidRPr="0005350B" w:rsidRDefault="00B529D8" w:rsidP="00D01396">
      <w:pPr>
        <w:autoSpaceDE w:val="0"/>
        <w:autoSpaceDN w:val="0"/>
        <w:adjustRightInd w:val="0"/>
        <w:rPr>
          <w:rFonts w:cs="Courier New"/>
          <w:b/>
          <w:bCs/>
          <w:i/>
          <w:lang w:val="fr-BE" w:eastAsia="fr-BE"/>
        </w:rPr>
      </w:pPr>
      <w:r w:rsidRPr="0005350B">
        <w:rPr>
          <w:rFonts w:cs="Courier New"/>
          <w:b/>
          <w:bCs/>
          <w:i/>
          <w:lang w:val="fr-BE" w:eastAsia="fr-BE"/>
        </w:rPr>
        <w:t>g)</w:t>
      </w:r>
      <w:r w:rsidR="00D01396" w:rsidRPr="0005350B">
        <w:rPr>
          <w:rFonts w:cs="Courier New"/>
          <w:b/>
          <w:bCs/>
          <w:i/>
          <w:lang w:val="fr-BE" w:eastAsia="fr-BE"/>
        </w:rPr>
        <w:t xml:space="preserve"> </w:t>
      </w:r>
      <w:r w:rsidRPr="0005350B">
        <w:rPr>
          <w:rFonts w:cs="Courier New"/>
          <w:b/>
          <w:bCs/>
          <w:i/>
          <w:lang w:val="fr-BE" w:eastAsia="fr-BE"/>
        </w:rPr>
        <w:t>Inaction d’un copropriétaire</w:t>
      </w:r>
    </w:p>
    <w:p w14:paraId="5A549D3E" w14:textId="77777777" w:rsidR="00B529D8" w:rsidRPr="0005350B" w:rsidRDefault="00B529D8" w:rsidP="00D01396">
      <w:pPr>
        <w:autoSpaceDE w:val="0"/>
        <w:autoSpaceDN w:val="0"/>
        <w:adjustRightInd w:val="0"/>
        <w:rPr>
          <w:rFonts w:cs="Courier New"/>
          <w:lang w:val="fr-BE" w:eastAsia="fr-BE"/>
        </w:rPr>
      </w:pPr>
      <w:r w:rsidRPr="0005350B">
        <w:rPr>
          <w:rFonts w:cs="Courier New"/>
          <w:lang w:val="fr-BE" w:eastAsia="fr-BE"/>
        </w:rPr>
        <w:t>Lorsqu’un propriétaire néglige d’effectuer des travaux nécessaires à son lot privatif et expose, par son inaction, les autres lots privatifs ou les parties communes à des dégâts ou à un préjudice quelconque, le syndic a tous pouvoirs pour faire procéder d’office, aux frais du propriétaire en défaut, aux réparations urgentes dans ses locaux privatifs.</w:t>
      </w:r>
    </w:p>
    <w:p w14:paraId="7B2148EF" w14:textId="77777777" w:rsidR="00B529D8" w:rsidRPr="0005350B" w:rsidRDefault="00B529D8" w:rsidP="00D01396">
      <w:pPr>
        <w:autoSpaceDE w:val="0"/>
        <w:autoSpaceDN w:val="0"/>
        <w:adjustRightInd w:val="0"/>
        <w:rPr>
          <w:rFonts w:cs="Courier New"/>
          <w:b/>
          <w:lang w:val="fr-BE" w:eastAsia="fr-BE"/>
        </w:rPr>
      </w:pPr>
      <w:r w:rsidRPr="0005350B">
        <w:rPr>
          <w:rFonts w:cs="Courier New"/>
          <w:b/>
          <w:lang w:val="fr-BE" w:eastAsia="fr-BE"/>
        </w:rPr>
        <w:t>Article 4. – Limites de la jouissance des parties privatives</w:t>
      </w:r>
    </w:p>
    <w:p w14:paraId="46F7EADD" w14:textId="77777777" w:rsidR="00B529D8" w:rsidRPr="0005350B" w:rsidRDefault="00B529D8" w:rsidP="00D01396">
      <w:pPr>
        <w:autoSpaceDE w:val="0"/>
        <w:autoSpaceDN w:val="0"/>
        <w:adjustRightInd w:val="0"/>
        <w:rPr>
          <w:rFonts w:cs="Courier New"/>
          <w:b/>
          <w:bCs/>
          <w:i/>
          <w:lang w:val="fr-BE" w:eastAsia="fr-BE"/>
        </w:rPr>
      </w:pPr>
      <w:r w:rsidRPr="0005350B">
        <w:rPr>
          <w:rFonts w:cs="Courier New"/>
          <w:b/>
          <w:bCs/>
          <w:i/>
          <w:lang w:val="fr-BE" w:eastAsia="fr-BE"/>
        </w:rPr>
        <w:t>a)</w:t>
      </w:r>
      <w:r w:rsidR="00780919" w:rsidRPr="0005350B">
        <w:rPr>
          <w:rFonts w:cs="Courier New"/>
          <w:b/>
          <w:bCs/>
          <w:i/>
          <w:lang w:val="fr-BE" w:eastAsia="fr-BE"/>
        </w:rPr>
        <w:t xml:space="preserve"> </w:t>
      </w:r>
      <w:r w:rsidRPr="0005350B">
        <w:rPr>
          <w:rFonts w:cs="Courier New"/>
          <w:b/>
          <w:bCs/>
          <w:i/>
          <w:lang w:val="fr-BE" w:eastAsia="fr-BE"/>
        </w:rPr>
        <w:t>Harmonie</w:t>
      </w:r>
    </w:p>
    <w:p w14:paraId="2FFA0BCF" w14:textId="77777777" w:rsidR="00B529D8" w:rsidRPr="0005350B" w:rsidRDefault="00B529D8" w:rsidP="00C32D2E">
      <w:pPr>
        <w:autoSpaceDE w:val="0"/>
        <w:autoSpaceDN w:val="0"/>
        <w:adjustRightInd w:val="0"/>
        <w:rPr>
          <w:rFonts w:cs="Courier New"/>
          <w:lang w:val="fr-BE" w:eastAsia="fr-BE"/>
        </w:rPr>
      </w:pPr>
      <w:r w:rsidRPr="0005350B">
        <w:rPr>
          <w:rFonts w:cs="Courier New"/>
          <w:lang w:val="fr-BE" w:eastAsia="fr-BE"/>
        </w:rPr>
        <w:t>Rien de ce qui concerne le style et l’harmonie de l’</w:t>
      </w:r>
      <w:r w:rsidR="00C32D2E" w:rsidRPr="0005350B">
        <w:rPr>
          <w:rFonts w:cs="Courier New"/>
          <w:lang w:val="fr-BE" w:eastAsia="fr-BE"/>
        </w:rPr>
        <w:t>i</w:t>
      </w:r>
      <w:r w:rsidRPr="0005350B">
        <w:rPr>
          <w:rFonts w:cs="Courier New"/>
          <w:lang w:val="fr-BE" w:eastAsia="fr-BE"/>
        </w:rPr>
        <w:t>mmeuble, même s’il s’agit de choses dépendant exclusivement des lots privatifs, ne pourra être modifié que par décision de l’assemblée générale prise à la majorité des deux tiers des voix des copropriétaires présents ou représentés et, en outre, s’il s’agit de l’architecture des façades à rue, avec l’accord d’un architecte désigné par l’assemblée générale statuant à la majorité absolue des voix des copropriétaires présents ou représentés, ou en cas d’urgence par le syndic.</w:t>
      </w:r>
    </w:p>
    <w:p w14:paraId="26A3D0C7" w14:textId="77777777" w:rsidR="00B529D8" w:rsidRPr="0005350B" w:rsidRDefault="00B529D8" w:rsidP="00C32D2E">
      <w:pPr>
        <w:autoSpaceDE w:val="0"/>
        <w:autoSpaceDN w:val="0"/>
        <w:adjustRightInd w:val="0"/>
        <w:rPr>
          <w:rFonts w:cs="Courier New"/>
          <w:lang w:val="fr-BE" w:eastAsia="fr-BE"/>
        </w:rPr>
      </w:pPr>
      <w:r w:rsidRPr="0005350B">
        <w:rPr>
          <w:rFonts w:cs="Courier New"/>
          <w:lang w:val="fr-BE" w:eastAsia="fr-BE"/>
        </w:rPr>
        <w:t>Les travaux relatifs aux choses privées dont l’entretien intéresse l’harmonie de l’</w:t>
      </w:r>
      <w:r w:rsidR="00C32D2E" w:rsidRPr="0005350B">
        <w:rPr>
          <w:rFonts w:cs="Courier New"/>
          <w:lang w:val="fr-BE" w:eastAsia="fr-BE"/>
        </w:rPr>
        <w:t>i</w:t>
      </w:r>
      <w:r w:rsidRPr="0005350B">
        <w:rPr>
          <w:rFonts w:cs="Courier New"/>
          <w:lang w:val="fr-BE" w:eastAsia="fr-BE"/>
        </w:rPr>
        <w:t>mmeuble doivent être effectués par chaque propriétaire en temps utile, de manière à conserver à l’</w:t>
      </w:r>
      <w:r w:rsidR="00C32D2E" w:rsidRPr="0005350B">
        <w:rPr>
          <w:rFonts w:cs="Courier New"/>
          <w:lang w:val="fr-BE" w:eastAsia="fr-BE"/>
        </w:rPr>
        <w:t>i</w:t>
      </w:r>
      <w:r w:rsidRPr="0005350B">
        <w:rPr>
          <w:rFonts w:cs="Courier New"/>
          <w:lang w:val="fr-BE" w:eastAsia="fr-BE"/>
        </w:rPr>
        <w:t>mmeuble sa tenue de bon soin et entretien.</w:t>
      </w:r>
    </w:p>
    <w:p w14:paraId="758D2E31" w14:textId="77777777" w:rsidR="00B529D8" w:rsidRPr="0005350B" w:rsidRDefault="00B529D8" w:rsidP="00C32D2E">
      <w:pPr>
        <w:autoSpaceDE w:val="0"/>
        <w:autoSpaceDN w:val="0"/>
        <w:adjustRightInd w:val="0"/>
        <w:rPr>
          <w:rFonts w:cs="Courier New"/>
          <w:lang w:val="fr-BE" w:eastAsia="fr-BE"/>
        </w:rPr>
      </w:pPr>
      <w:r w:rsidRPr="0005350B">
        <w:rPr>
          <w:rFonts w:cs="Courier New"/>
          <w:lang w:val="fr-BE" w:eastAsia="fr-BE"/>
        </w:rPr>
        <w:t xml:space="preserve">Si les occupants veulent mettre des rideaux aux fenêtres, des persiennes, des marquises ou stores pare-soleil, </w:t>
      </w:r>
      <w:r w:rsidR="00C32D2E" w:rsidRPr="0005350B">
        <w:rPr>
          <w:rFonts w:cs="Courier New"/>
          <w:lang w:val="fr-BE" w:eastAsia="fr-BE"/>
        </w:rPr>
        <w:t>ceux-ci seront du modèle et de la teinte à fixer par l’assemblée générale statuant à la majorité des deux tiers des voix des copropriétaires présents ou représentés</w:t>
      </w:r>
      <w:r w:rsidRPr="0005350B">
        <w:rPr>
          <w:rFonts w:cs="Courier New"/>
          <w:lang w:val="fr-BE" w:eastAsia="fr-BE"/>
        </w:rPr>
        <w:t>.</w:t>
      </w:r>
    </w:p>
    <w:p w14:paraId="44320E14" w14:textId="77777777" w:rsidR="00B529D8" w:rsidRPr="0005350B" w:rsidRDefault="00B529D8" w:rsidP="00C32D2E">
      <w:pPr>
        <w:autoSpaceDE w:val="0"/>
        <w:autoSpaceDN w:val="0"/>
        <w:adjustRightInd w:val="0"/>
        <w:rPr>
          <w:rFonts w:cs="Courier New"/>
          <w:lang w:val="fr-BE" w:eastAsia="fr-BE"/>
        </w:rPr>
      </w:pPr>
      <w:r w:rsidRPr="0005350B">
        <w:rPr>
          <w:rFonts w:cs="Courier New"/>
          <w:lang w:val="fr-BE" w:eastAsia="fr-BE"/>
        </w:rPr>
        <w:t>Les copropriétaires et occupants ne pourront mettre aux fenêtres, façades et terrasse(s), ni enseignes, réclames, meubles, linges et autres objets quelconques, sauf en cas de mise en location et de mise en vente</w:t>
      </w:r>
      <w:r w:rsidR="00C32D2E" w:rsidRPr="0005350B">
        <w:rPr>
          <w:rFonts w:cs="Courier New"/>
          <w:lang w:val="fr-BE" w:eastAsia="fr-BE"/>
        </w:rPr>
        <w:t xml:space="preserve"> et à l’exception de meubles de jardin</w:t>
      </w:r>
      <w:r w:rsidRPr="0005350B">
        <w:rPr>
          <w:rFonts w:cs="Courier New"/>
          <w:lang w:val="fr-BE" w:eastAsia="fr-BE"/>
        </w:rPr>
        <w:t>.</w:t>
      </w:r>
    </w:p>
    <w:p w14:paraId="4F52EDE8" w14:textId="77777777" w:rsidR="00C32D2E" w:rsidRPr="0005350B" w:rsidRDefault="00C32D2E" w:rsidP="00C32D2E">
      <w:pPr>
        <w:autoSpaceDE w:val="0"/>
        <w:autoSpaceDN w:val="0"/>
        <w:adjustRightInd w:val="0"/>
        <w:rPr>
          <w:rFonts w:cs="Courier New"/>
          <w:b/>
          <w:bCs/>
          <w:i/>
          <w:lang w:val="fr-BE" w:eastAsia="fr-BE"/>
        </w:rPr>
      </w:pPr>
      <w:r w:rsidRPr="0005350B">
        <w:rPr>
          <w:rFonts w:cs="Courier New"/>
          <w:b/>
          <w:bCs/>
          <w:i/>
          <w:lang w:val="fr-BE" w:eastAsia="fr-BE"/>
        </w:rPr>
        <w:t>b) Fenêtres, portes-fenêtres, châssis et vitres, volets et persiennes</w:t>
      </w:r>
    </w:p>
    <w:p w14:paraId="3B7DB28D" w14:textId="77777777" w:rsidR="00C32D2E" w:rsidRPr="0005350B" w:rsidRDefault="00C32D2E" w:rsidP="00C32D2E">
      <w:pPr>
        <w:autoSpaceDE w:val="0"/>
        <w:autoSpaceDN w:val="0"/>
        <w:adjustRightInd w:val="0"/>
        <w:rPr>
          <w:rFonts w:cs="Courier New"/>
          <w:lang w:val="fr-BE" w:eastAsia="fr-BE"/>
        </w:rPr>
      </w:pPr>
      <w:r w:rsidRPr="0005350B">
        <w:rPr>
          <w:rFonts w:cs="Courier New"/>
          <w:lang w:val="fr-BE" w:eastAsia="fr-BE"/>
        </w:rPr>
        <w:lastRenderedPageBreak/>
        <w:t>Le remplacement des fenêtres, portes-fenêtres, châssis et vitres, volets et persiennes privatifs constituent des charges privatives à chaque lot privatif.</w:t>
      </w:r>
    </w:p>
    <w:p w14:paraId="603799D2" w14:textId="77777777" w:rsidR="00C32D2E" w:rsidRPr="0005350B" w:rsidRDefault="00C32D2E" w:rsidP="00C32D2E">
      <w:pPr>
        <w:autoSpaceDE w:val="0"/>
        <w:autoSpaceDN w:val="0"/>
        <w:adjustRightInd w:val="0"/>
        <w:rPr>
          <w:rFonts w:cs="Courier New"/>
          <w:lang w:val="fr-BE" w:eastAsia="fr-BE"/>
        </w:rPr>
      </w:pPr>
      <w:r w:rsidRPr="0005350B">
        <w:rPr>
          <w:rFonts w:cs="Courier New"/>
          <w:lang w:val="fr-BE" w:eastAsia="fr-BE"/>
        </w:rPr>
        <w:t>Toutefois, afin d’assurer une parfaite harmonie à l’immeuble :</w:t>
      </w:r>
    </w:p>
    <w:p w14:paraId="5014FBE2" w14:textId="77777777" w:rsidR="00C32D2E" w:rsidRPr="0005350B" w:rsidRDefault="00C32D2E">
      <w:pPr>
        <w:numPr>
          <w:ilvl w:val="0"/>
          <w:numId w:val="15"/>
        </w:numPr>
        <w:autoSpaceDE w:val="0"/>
        <w:autoSpaceDN w:val="0"/>
        <w:adjustRightInd w:val="0"/>
        <w:rPr>
          <w:rFonts w:cs="Courier New"/>
          <w:lang w:val="fr-BE" w:eastAsia="fr-BE"/>
        </w:rPr>
      </w:pPr>
      <w:r w:rsidRPr="0005350B">
        <w:rPr>
          <w:rFonts w:cs="Courier New"/>
          <w:lang w:val="fr-BE" w:eastAsia="fr-BE"/>
        </w:rPr>
        <w:t>les travaux de peinture aux fenêtres, portes-fenêtres et châssis sont pris en charge par la copropriété et constituent dès lors une charge commune. Cependant, ces travaux ne seront pas effectués aux fenêtres, portes-fenêtres ou châssis d’un lot privatif qui ont été peints aux frais du copropriétaire concerné durant les deux années qui précèdent la décision de l’assemblée générale. Il en est de même si les châssis ont été remplacés par des châssis d’un matériau ne nécessitant pas de peinture, sans préjudice à toutes autorisations administratives. Le copropriétaire concerné ne devra pas, dans ces cas, intervenir dans ces frais.</w:t>
      </w:r>
    </w:p>
    <w:p w14:paraId="500FEAD6" w14:textId="77777777" w:rsidR="00C32D2E" w:rsidRPr="0005350B" w:rsidRDefault="00C32D2E">
      <w:pPr>
        <w:numPr>
          <w:ilvl w:val="0"/>
          <w:numId w:val="15"/>
        </w:numPr>
        <w:autoSpaceDE w:val="0"/>
        <w:autoSpaceDN w:val="0"/>
        <w:adjustRightInd w:val="0"/>
        <w:rPr>
          <w:rFonts w:cs="Courier New"/>
          <w:lang w:val="fr-BE" w:eastAsia="fr-BE"/>
        </w:rPr>
      </w:pPr>
      <w:r w:rsidRPr="0005350B">
        <w:rPr>
          <w:rFonts w:cs="Courier New"/>
          <w:lang w:val="fr-BE" w:eastAsia="fr-BE"/>
        </w:rPr>
        <w:t>le style des fenêtres, portes-fenêtres et châssis, ainsi que la teinte de la peinture ne pourront être modifiés que moyennant l’accord de l’assemblée générale, statuant à la majorité des deux tiers des voix des copropriétaires présents ou représentés.</w:t>
      </w:r>
    </w:p>
    <w:p w14:paraId="0DB0F680" w14:textId="43671BD1" w:rsidR="00C32D2E" w:rsidRPr="0005350B" w:rsidRDefault="00C32D2E" w:rsidP="00C32D2E">
      <w:pPr>
        <w:autoSpaceDE w:val="0"/>
        <w:autoSpaceDN w:val="0"/>
        <w:adjustRightInd w:val="0"/>
        <w:rPr>
          <w:rFonts w:cs="Courier New"/>
          <w:b/>
          <w:bCs/>
          <w:i/>
          <w:lang w:val="fr-BE" w:eastAsia="fr-BE"/>
        </w:rPr>
      </w:pPr>
      <w:r w:rsidRPr="0005350B">
        <w:rPr>
          <w:rFonts w:cs="Courier New"/>
          <w:b/>
          <w:bCs/>
          <w:i/>
          <w:lang w:val="fr-BE" w:eastAsia="fr-BE"/>
        </w:rPr>
        <w:t xml:space="preserve">c) </w:t>
      </w:r>
      <w:r w:rsidR="00EB5CB6">
        <w:rPr>
          <w:rFonts w:cs="Courier New"/>
          <w:b/>
          <w:bCs/>
          <w:i/>
          <w:lang w:val="fr-BE" w:eastAsia="fr-BE"/>
        </w:rPr>
        <w:t>Balcon</w:t>
      </w:r>
      <w:r w:rsidR="004613DD">
        <w:rPr>
          <w:rFonts w:cs="Courier New"/>
          <w:b/>
          <w:bCs/>
          <w:i/>
          <w:lang w:val="fr-BE" w:eastAsia="fr-BE"/>
        </w:rPr>
        <w:t>,</w:t>
      </w:r>
      <w:r w:rsidRPr="0005350B">
        <w:rPr>
          <w:rFonts w:cs="Courier New"/>
          <w:b/>
          <w:bCs/>
          <w:i/>
          <w:lang w:val="fr-BE" w:eastAsia="fr-BE"/>
        </w:rPr>
        <w:t xml:space="preserve"> </w:t>
      </w:r>
      <w:r w:rsidR="004613DD">
        <w:rPr>
          <w:rFonts w:cs="Courier New"/>
          <w:b/>
          <w:bCs/>
          <w:i/>
          <w:lang w:val="fr-BE" w:eastAsia="fr-BE"/>
        </w:rPr>
        <w:t>terrasse</w:t>
      </w:r>
    </w:p>
    <w:p w14:paraId="58ED4F69" w14:textId="6DB4895F" w:rsidR="00C32D2E" w:rsidRPr="0005350B" w:rsidRDefault="00C32D2E" w:rsidP="00C32D2E">
      <w:pPr>
        <w:autoSpaceDE w:val="0"/>
        <w:autoSpaceDN w:val="0"/>
        <w:adjustRightInd w:val="0"/>
        <w:rPr>
          <w:rFonts w:cs="Courier New"/>
          <w:lang w:val="fr-BE" w:eastAsia="fr-BE"/>
        </w:rPr>
      </w:pPr>
      <w:r w:rsidRPr="0005350B">
        <w:rPr>
          <w:rFonts w:cs="Courier New"/>
          <w:lang w:val="fr-BE" w:eastAsia="fr-BE"/>
        </w:rPr>
        <w:t>Lorsque la jouissance privative et exclusive, à charge d’entretien</w:t>
      </w:r>
      <w:r w:rsidR="00EB5CB6">
        <w:rPr>
          <w:rFonts w:cs="Courier New"/>
          <w:lang w:val="fr-BE" w:eastAsia="fr-BE"/>
        </w:rPr>
        <w:t xml:space="preserve"> du balcon, </w:t>
      </w:r>
      <w:r w:rsidRPr="0005350B">
        <w:rPr>
          <w:rFonts w:cs="Courier New"/>
          <w:lang w:val="fr-BE" w:eastAsia="fr-BE"/>
        </w:rPr>
        <w:t xml:space="preserve">de la </w:t>
      </w:r>
      <w:r w:rsidR="004613DD">
        <w:rPr>
          <w:rFonts w:cs="Courier New"/>
          <w:lang w:val="fr-BE" w:eastAsia="fr-BE"/>
        </w:rPr>
        <w:t>terrasse</w:t>
      </w:r>
      <w:r w:rsidR="00EB5CB6">
        <w:rPr>
          <w:rFonts w:cs="Courier New"/>
          <w:lang w:val="fr-BE" w:eastAsia="fr-BE"/>
        </w:rPr>
        <w:t>,</w:t>
      </w:r>
      <w:r w:rsidRPr="0005350B">
        <w:rPr>
          <w:rFonts w:cs="Courier New"/>
          <w:lang w:val="fr-BE" w:eastAsia="fr-BE"/>
        </w:rPr>
        <w:t xml:space="preserve"> a été attribuée, à titre de servitude perpétuelle, à l’un des lots privatifs, il est interdit au bénéficiaire d’y déposer et entreposer tous objets, à l’exception de meubles de jardin, et d’y effectuer des plantations d’une hauteur supérieure à celle autorisée selon la législation et la règlementation en vigueur et d’application. </w:t>
      </w:r>
    </w:p>
    <w:p w14:paraId="230C50DA" w14:textId="77777777" w:rsidR="00C32D2E" w:rsidRPr="0005350B" w:rsidRDefault="00C32D2E" w:rsidP="00C32D2E">
      <w:pPr>
        <w:autoSpaceDE w:val="0"/>
        <w:autoSpaceDN w:val="0"/>
        <w:adjustRightInd w:val="0"/>
        <w:jc w:val="left"/>
        <w:rPr>
          <w:rFonts w:cs="Courier New"/>
          <w:lang w:val="fr-BE" w:eastAsia="fr-BE"/>
        </w:rPr>
      </w:pPr>
      <w:r w:rsidRPr="0005350B">
        <w:rPr>
          <w:rFonts w:cs="Courier New"/>
          <w:lang w:val="fr-BE" w:eastAsia="fr-BE"/>
        </w:rPr>
        <w:t xml:space="preserve">L’usage d’un barbecue est autorisé. </w:t>
      </w:r>
      <w:r w:rsidR="00686CB1" w:rsidRPr="0005350B">
        <w:rPr>
          <w:rFonts w:cs="Courier New"/>
          <w:lang w:val="fr-BE" w:eastAsia="fr-BE"/>
        </w:rPr>
        <w:t>En revanche</w:t>
      </w:r>
      <w:r w:rsidRPr="0005350B">
        <w:rPr>
          <w:rFonts w:cs="Courier New"/>
          <w:lang w:val="fr-BE" w:eastAsia="fr-BE"/>
        </w:rPr>
        <w:t>, les feux de bois sont interdits.</w:t>
      </w:r>
    </w:p>
    <w:p w14:paraId="2A868FA4" w14:textId="77777777" w:rsidR="00686CB1" w:rsidRPr="0005350B" w:rsidRDefault="00686CB1" w:rsidP="00686CB1">
      <w:pPr>
        <w:autoSpaceDE w:val="0"/>
        <w:autoSpaceDN w:val="0"/>
        <w:adjustRightInd w:val="0"/>
        <w:rPr>
          <w:rFonts w:cs="Courier New"/>
          <w:lang w:eastAsia="fr-BE"/>
        </w:rPr>
      </w:pPr>
      <w:r w:rsidRPr="0005350B">
        <w:rPr>
          <w:rFonts w:cs="Courier New"/>
          <w:lang w:eastAsia="fr-BE"/>
        </w:rPr>
        <w:t>Enfin, il est expressément précisé que :</w:t>
      </w:r>
    </w:p>
    <w:p w14:paraId="07415542" w14:textId="77777777" w:rsidR="00686CB1" w:rsidRPr="0005350B" w:rsidRDefault="00686CB1">
      <w:pPr>
        <w:numPr>
          <w:ilvl w:val="0"/>
          <w:numId w:val="16"/>
        </w:numPr>
        <w:autoSpaceDE w:val="0"/>
        <w:autoSpaceDN w:val="0"/>
        <w:adjustRightInd w:val="0"/>
        <w:rPr>
          <w:rFonts w:cs="Courier New"/>
          <w:lang w:eastAsia="fr-BE"/>
        </w:rPr>
      </w:pPr>
      <w:r w:rsidRPr="0005350B">
        <w:rPr>
          <w:rFonts w:cs="Courier New"/>
          <w:lang w:eastAsia="fr-BE"/>
        </w:rPr>
        <w:t>l'indemnité d'expropriation relative à la partie du sol frappé de jouissance privative et exclusive revient à l'association des copropriétaires ;</w:t>
      </w:r>
    </w:p>
    <w:p w14:paraId="70706DCF" w14:textId="77777777" w:rsidR="00686CB1" w:rsidRPr="0005350B" w:rsidRDefault="00686CB1">
      <w:pPr>
        <w:numPr>
          <w:ilvl w:val="0"/>
          <w:numId w:val="16"/>
        </w:numPr>
        <w:autoSpaceDE w:val="0"/>
        <w:autoSpaceDN w:val="0"/>
        <w:adjustRightInd w:val="0"/>
        <w:rPr>
          <w:rFonts w:cs="Courier New"/>
          <w:lang w:eastAsia="fr-BE"/>
        </w:rPr>
      </w:pPr>
      <w:r w:rsidRPr="0005350B">
        <w:rPr>
          <w:rFonts w:cs="Courier New"/>
          <w:lang w:eastAsia="fr-BE"/>
        </w:rPr>
        <w:t>l'indemnité pour la cession de mitoyenneté due par un voisin revient à l'association des copropriétaires ;</w:t>
      </w:r>
    </w:p>
    <w:p w14:paraId="24319E2E" w14:textId="77777777" w:rsidR="00686CB1" w:rsidRPr="0005350B" w:rsidRDefault="00686CB1">
      <w:pPr>
        <w:numPr>
          <w:ilvl w:val="0"/>
          <w:numId w:val="16"/>
        </w:numPr>
        <w:autoSpaceDE w:val="0"/>
        <w:autoSpaceDN w:val="0"/>
        <w:adjustRightInd w:val="0"/>
        <w:rPr>
          <w:rFonts w:cs="Courier New"/>
          <w:lang w:eastAsia="fr-BE"/>
        </w:rPr>
      </w:pPr>
      <w:r w:rsidRPr="0005350B">
        <w:rPr>
          <w:rFonts w:cs="Courier New"/>
          <w:lang w:eastAsia="fr-BE"/>
        </w:rPr>
        <w:t xml:space="preserve">le droit de jouissance privative et exclusive ne peut être séparé du lot privatif auquel il se trouve rattaché. </w:t>
      </w:r>
    </w:p>
    <w:p w14:paraId="1E8E077B" w14:textId="77777777" w:rsidR="00C32D2E" w:rsidRPr="0005350B" w:rsidRDefault="00C32D2E" w:rsidP="00686CB1">
      <w:pPr>
        <w:autoSpaceDE w:val="0"/>
        <w:autoSpaceDN w:val="0"/>
        <w:adjustRightInd w:val="0"/>
        <w:rPr>
          <w:rFonts w:cs="Courier New"/>
          <w:b/>
          <w:bCs/>
          <w:i/>
          <w:lang w:val="fr-BE" w:eastAsia="fr-BE"/>
        </w:rPr>
      </w:pPr>
      <w:r w:rsidRPr="0005350B">
        <w:rPr>
          <w:rFonts w:cs="Courier New"/>
          <w:b/>
          <w:bCs/>
          <w:i/>
          <w:lang w:val="fr-BE" w:eastAsia="fr-BE"/>
        </w:rPr>
        <w:t>d)</w:t>
      </w:r>
      <w:r w:rsidR="00686CB1" w:rsidRPr="0005350B">
        <w:rPr>
          <w:rFonts w:cs="Courier New"/>
          <w:b/>
          <w:bCs/>
          <w:i/>
          <w:lang w:val="fr-BE" w:eastAsia="fr-BE"/>
        </w:rPr>
        <w:t xml:space="preserve"> </w:t>
      </w:r>
      <w:r w:rsidRPr="0005350B">
        <w:rPr>
          <w:rFonts w:cs="Courier New"/>
          <w:b/>
          <w:bCs/>
          <w:i/>
          <w:lang w:val="fr-BE" w:eastAsia="fr-BE"/>
        </w:rPr>
        <w:t>Publicité</w:t>
      </w:r>
    </w:p>
    <w:p w14:paraId="49C1B913" w14:textId="77777777" w:rsidR="00C32D2E" w:rsidRPr="0005350B" w:rsidRDefault="00C32D2E" w:rsidP="00686CB1">
      <w:pPr>
        <w:autoSpaceDE w:val="0"/>
        <w:autoSpaceDN w:val="0"/>
        <w:adjustRightInd w:val="0"/>
        <w:rPr>
          <w:rFonts w:cs="Courier New"/>
          <w:lang w:val="fr-BE" w:eastAsia="fr-BE"/>
        </w:rPr>
      </w:pPr>
      <w:r w:rsidRPr="0005350B">
        <w:rPr>
          <w:rFonts w:cs="Courier New"/>
          <w:lang w:val="fr-BE" w:eastAsia="fr-BE"/>
        </w:rPr>
        <w:t>Il est interdit, sauf autorisation spéciale de l’assemblée des copropriétaires statuant à la majorité des deux tiers des voix des copropriétaires présents ou représentés, de faire de la publicité sur l’</w:t>
      </w:r>
      <w:r w:rsidR="00686CB1" w:rsidRPr="0005350B">
        <w:rPr>
          <w:rFonts w:cs="Courier New"/>
          <w:lang w:val="fr-BE" w:eastAsia="fr-BE"/>
        </w:rPr>
        <w:t>i</w:t>
      </w:r>
      <w:r w:rsidRPr="0005350B">
        <w:rPr>
          <w:rFonts w:cs="Courier New"/>
          <w:lang w:val="fr-BE" w:eastAsia="fr-BE"/>
        </w:rPr>
        <w:t>mmeuble, hormis lorsqu’un lot est à vendre</w:t>
      </w:r>
      <w:r w:rsidR="00686CB1" w:rsidRPr="0005350B">
        <w:rPr>
          <w:rFonts w:cs="Courier New"/>
          <w:lang w:val="fr-BE" w:eastAsia="fr-BE"/>
        </w:rPr>
        <w:t xml:space="preserve"> ou à louer</w:t>
      </w:r>
      <w:r w:rsidRPr="0005350B">
        <w:rPr>
          <w:rFonts w:cs="Courier New"/>
          <w:lang w:val="fr-BE" w:eastAsia="fr-BE"/>
        </w:rPr>
        <w:t>.</w:t>
      </w:r>
    </w:p>
    <w:p w14:paraId="27E5DB01" w14:textId="77777777" w:rsidR="00C32D2E" w:rsidRPr="0005350B" w:rsidRDefault="00C32D2E" w:rsidP="00686CB1">
      <w:pPr>
        <w:autoSpaceDE w:val="0"/>
        <w:autoSpaceDN w:val="0"/>
        <w:adjustRightInd w:val="0"/>
        <w:rPr>
          <w:rFonts w:cs="Courier New"/>
          <w:lang w:val="fr-BE" w:eastAsia="fr-BE"/>
        </w:rPr>
      </w:pPr>
      <w:r w:rsidRPr="0005350B">
        <w:rPr>
          <w:rFonts w:cs="Courier New"/>
          <w:lang w:val="fr-BE" w:eastAsia="fr-BE"/>
        </w:rPr>
        <w:t>Aucune inscription ne peut être placée ni aux fenêtres des étages, ni sur les portes et sur les murs extérieurs, ni dans les escaliers, halls et passages.</w:t>
      </w:r>
    </w:p>
    <w:p w14:paraId="380F8BAE" w14:textId="77777777" w:rsidR="00C32D2E" w:rsidRPr="0005350B" w:rsidRDefault="00C32D2E" w:rsidP="00686CB1">
      <w:pPr>
        <w:autoSpaceDE w:val="0"/>
        <w:autoSpaceDN w:val="0"/>
        <w:adjustRightInd w:val="0"/>
        <w:rPr>
          <w:rFonts w:cs="Courier New"/>
          <w:lang w:val="fr-BE" w:eastAsia="fr-BE"/>
        </w:rPr>
      </w:pPr>
      <w:r w:rsidRPr="0005350B">
        <w:rPr>
          <w:rFonts w:cs="Courier New"/>
          <w:lang w:val="fr-BE" w:eastAsia="fr-BE"/>
        </w:rPr>
        <w:lastRenderedPageBreak/>
        <w:t>Il est permis d’apposer sur la porte d’entrée des lots privatifs, ou à côté d’elle, une plaque indiquant le nom de l’occupant et éventuellement sa profession, d’un modèle admis par l’assemblée des copropriétaires statuant à la majorité absolue des voix des copropriétaires présents ou représentés.</w:t>
      </w:r>
    </w:p>
    <w:p w14:paraId="476E75A4" w14:textId="77777777" w:rsidR="00C32D2E" w:rsidRPr="0005350B" w:rsidRDefault="00C32D2E" w:rsidP="00686CB1">
      <w:pPr>
        <w:autoSpaceDE w:val="0"/>
        <w:autoSpaceDN w:val="0"/>
        <w:adjustRightInd w:val="0"/>
        <w:rPr>
          <w:rFonts w:cs="Courier New"/>
          <w:lang w:val="fr-BE" w:eastAsia="fr-BE"/>
        </w:rPr>
      </w:pPr>
      <w:r w:rsidRPr="0005350B">
        <w:rPr>
          <w:rFonts w:cs="Courier New"/>
          <w:lang w:val="fr-BE" w:eastAsia="fr-BE"/>
        </w:rPr>
        <w:t>Dans l’hypothèse où une profession libérale est exercée dans l’</w:t>
      </w:r>
      <w:r w:rsidR="00686CB1" w:rsidRPr="0005350B">
        <w:rPr>
          <w:rFonts w:cs="Courier New"/>
          <w:lang w:val="fr-BE" w:eastAsia="fr-BE"/>
        </w:rPr>
        <w:t>i</w:t>
      </w:r>
      <w:r w:rsidRPr="0005350B">
        <w:rPr>
          <w:rFonts w:cs="Courier New"/>
          <w:lang w:val="fr-BE" w:eastAsia="fr-BE"/>
        </w:rPr>
        <w:t>mmeuble, il est également permis d’apposer, à l’endroit à indiquer par le syndic, une plaque indiquant le nom de l’occupant et sa profession.</w:t>
      </w:r>
    </w:p>
    <w:p w14:paraId="73A3EFD7" w14:textId="581889E7" w:rsidR="00C32D2E" w:rsidRPr="0005350B" w:rsidRDefault="00C32D2E" w:rsidP="00686CB1">
      <w:pPr>
        <w:autoSpaceDE w:val="0"/>
        <w:autoSpaceDN w:val="0"/>
        <w:adjustRightInd w:val="0"/>
        <w:rPr>
          <w:rFonts w:cs="Courier New"/>
          <w:lang w:val="fr-BE" w:eastAsia="fr-BE"/>
        </w:rPr>
      </w:pPr>
      <w:r w:rsidRPr="0005350B">
        <w:rPr>
          <w:rFonts w:cs="Courier New"/>
          <w:lang w:val="fr-BE" w:eastAsia="fr-BE"/>
        </w:rPr>
        <w:t xml:space="preserve">Dans l’entrée, chacun des occupants dispose d’une boîte aux lettres sur laquelle peuvent figurer le nom et </w:t>
      </w:r>
      <w:r w:rsidR="00686CB1" w:rsidRPr="0005350B">
        <w:rPr>
          <w:rFonts w:cs="Courier New"/>
          <w:lang w:val="fr-BE" w:eastAsia="fr-BE"/>
        </w:rPr>
        <w:t xml:space="preserve">la </w:t>
      </w:r>
      <w:r w:rsidRPr="0005350B">
        <w:rPr>
          <w:rFonts w:cs="Courier New"/>
          <w:lang w:val="fr-BE" w:eastAsia="fr-BE"/>
        </w:rPr>
        <w:t>profession de son titulaire et le numéro de la boîte. Ces inscriptions doivent être du modèle déterminé par l’assemblée générale statuant à la majorité absolue des voix des copropriétaires présents ou représentés.</w:t>
      </w:r>
    </w:p>
    <w:p w14:paraId="509E99E2" w14:textId="77777777" w:rsidR="00C32D2E" w:rsidRPr="0005350B" w:rsidRDefault="00C32D2E" w:rsidP="0040091E">
      <w:pPr>
        <w:autoSpaceDE w:val="0"/>
        <w:autoSpaceDN w:val="0"/>
        <w:adjustRightInd w:val="0"/>
        <w:rPr>
          <w:rFonts w:cs="Courier New"/>
          <w:b/>
          <w:bCs/>
          <w:i/>
          <w:lang w:val="fr-BE" w:eastAsia="fr-BE"/>
        </w:rPr>
      </w:pPr>
      <w:r w:rsidRPr="0005350B">
        <w:rPr>
          <w:rFonts w:cs="Courier New"/>
          <w:b/>
          <w:bCs/>
          <w:i/>
          <w:lang w:val="fr-BE" w:eastAsia="fr-BE"/>
        </w:rPr>
        <w:t>e)</w:t>
      </w:r>
      <w:r w:rsidR="009B62BD" w:rsidRPr="0005350B">
        <w:rPr>
          <w:rFonts w:cs="Courier New"/>
          <w:b/>
          <w:bCs/>
          <w:i/>
          <w:lang w:val="fr-BE" w:eastAsia="fr-BE"/>
        </w:rPr>
        <w:t xml:space="preserve"> </w:t>
      </w:r>
      <w:r w:rsidRPr="0005350B">
        <w:rPr>
          <w:rFonts w:cs="Courier New"/>
          <w:b/>
          <w:bCs/>
          <w:i/>
          <w:lang w:val="fr-BE" w:eastAsia="fr-BE"/>
        </w:rPr>
        <w:t>Location</w:t>
      </w:r>
    </w:p>
    <w:p w14:paraId="6F824F7C" w14:textId="77777777" w:rsidR="00C32D2E" w:rsidRPr="0005350B" w:rsidRDefault="00C32D2E" w:rsidP="0040091E">
      <w:pPr>
        <w:autoSpaceDE w:val="0"/>
        <w:autoSpaceDN w:val="0"/>
        <w:adjustRightInd w:val="0"/>
        <w:rPr>
          <w:rFonts w:cs="Courier New"/>
          <w:lang w:val="fr-BE" w:eastAsia="fr-BE"/>
        </w:rPr>
      </w:pPr>
      <w:r w:rsidRPr="0005350B">
        <w:rPr>
          <w:rFonts w:cs="Courier New"/>
          <w:lang w:val="fr-BE" w:eastAsia="fr-BE"/>
        </w:rPr>
        <w:t>Le copropriétaire peut donner son lot privatif en location. Il est seul responsable de son locataire, ainsi que de tout occupant éventuel, et a seul droit au vote inhérent à sa qualité de copropriétaire, sans pouvoir céder son droit à son locataire ou occupant à moins que celui-ci ne soit dûment mandaté par écrit.</w:t>
      </w:r>
    </w:p>
    <w:p w14:paraId="753046D3" w14:textId="77777777" w:rsidR="00C32D2E" w:rsidRPr="0005350B" w:rsidRDefault="00C32D2E" w:rsidP="0040091E">
      <w:pPr>
        <w:autoSpaceDE w:val="0"/>
        <w:autoSpaceDN w:val="0"/>
        <w:adjustRightInd w:val="0"/>
        <w:rPr>
          <w:rFonts w:cs="Courier New"/>
          <w:lang w:val="fr-BE" w:eastAsia="fr-BE"/>
        </w:rPr>
      </w:pPr>
      <w:r w:rsidRPr="0005350B">
        <w:rPr>
          <w:rFonts w:cs="Courier New"/>
          <w:lang w:val="fr-BE" w:eastAsia="fr-BE"/>
        </w:rPr>
        <w:t>La location ou l’occupation ne peut se faire qu’à des personnes d’une honorabilité incontestable.</w:t>
      </w:r>
    </w:p>
    <w:p w14:paraId="5819F361" w14:textId="77777777" w:rsidR="00C32D2E" w:rsidRPr="0005350B" w:rsidRDefault="00C32D2E" w:rsidP="0040091E">
      <w:pPr>
        <w:autoSpaceDE w:val="0"/>
        <w:autoSpaceDN w:val="0"/>
        <w:adjustRightInd w:val="0"/>
        <w:rPr>
          <w:rFonts w:cs="Courier New"/>
          <w:lang w:val="fr-BE" w:eastAsia="fr-BE"/>
        </w:rPr>
      </w:pPr>
      <w:r w:rsidRPr="0005350B">
        <w:rPr>
          <w:rFonts w:cs="Courier New"/>
          <w:lang w:val="fr-BE" w:eastAsia="fr-BE"/>
        </w:rPr>
        <w:t>Les baux accordés contiendront l’engagement des locataires d’habiter l’</w:t>
      </w:r>
      <w:r w:rsidR="00CD35D7" w:rsidRPr="0005350B">
        <w:rPr>
          <w:rFonts w:cs="Courier New"/>
          <w:lang w:val="fr-BE" w:eastAsia="fr-BE"/>
        </w:rPr>
        <w:t>i</w:t>
      </w:r>
      <w:r w:rsidRPr="0005350B">
        <w:rPr>
          <w:rFonts w:cs="Courier New"/>
          <w:lang w:val="fr-BE" w:eastAsia="fr-BE"/>
        </w:rPr>
        <w:t>mmeuble conformément aux prescriptions du présent règlement de copropriété et du règlement d’ordre intérieur, dont ils reconnaîtront avoir pris connaissance.</w:t>
      </w:r>
    </w:p>
    <w:p w14:paraId="769AAB46" w14:textId="77777777" w:rsidR="00C32D2E" w:rsidRPr="0005350B" w:rsidRDefault="00C32D2E" w:rsidP="0040091E">
      <w:pPr>
        <w:autoSpaceDE w:val="0"/>
        <w:autoSpaceDN w:val="0"/>
        <w:adjustRightInd w:val="0"/>
        <w:rPr>
          <w:rFonts w:cs="Courier New"/>
          <w:lang w:val="fr-BE" w:eastAsia="fr-BE"/>
        </w:rPr>
      </w:pPr>
      <w:r w:rsidRPr="0005350B">
        <w:rPr>
          <w:rFonts w:cs="Courier New"/>
          <w:lang w:val="fr-BE" w:eastAsia="fr-BE"/>
        </w:rPr>
        <w:t>Les mêmes obligations pèsent sur le locataire en cas de sous-location ou de cession de bail.</w:t>
      </w:r>
    </w:p>
    <w:p w14:paraId="26A990DF" w14:textId="77777777" w:rsidR="00C32D2E" w:rsidRPr="0005350B" w:rsidRDefault="00C32D2E" w:rsidP="0040091E">
      <w:pPr>
        <w:autoSpaceDE w:val="0"/>
        <w:autoSpaceDN w:val="0"/>
        <w:adjustRightInd w:val="0"/>
        <w:rPr>
          <w:rFonts w:cs="Courier New"/>
          <w:lang w:val="fr-BE" w:eastAsia="fr-BE"/>
        </w:rPr>
      </w:pPr>
      <w:r w:rsidRPr="0005350B">
        <w:rPr>
          <w:rFonts w:cs="Courier New"/>
          <w:lang w:val="fr-BE" w:eastAsia="fr-BE"/>
        </w:rPr>
        <w:t>Les propriétaires doivent imposer à leurs occupants l’obligation d’assurer convenablement leurs risques locatifs et leur responsabilité à l’égard des autres copropriétaires de l’</w:t>
      </w:r>
      <w:r w:rsidR="00CD35D7" w:rsidRPr="0005350B">
        <w:rPr>
          <w:rFonts w:cs="Courier New"/>
          <w:lang w:val="fr-BE" w:eastAsia="fr-BE"/>
        </w:rPr>
        <w:t>i</w:t>
      </w:r>
      <w:r w:rsidRPr="0005350B">
        <w:rPr>
          <w:rFonts w:cs="Courier New"/>
          <w:lang w:val="fr-BE" w:eastAsia="fr-BE"/>
        </w:rPr>
        <w:t>mmeuble et des voisins.</w:t>
      </w:r>
    </w:p>
    <w:p w14:paraId="522778FA" w14:textId="77777777" w:rsidR="00C32D2E" w:rsidRPr="0005350B" w:rsidRDefault="00C32D2E" w:rsidP="0040091E">
      <w:pPr>
        <w:autoSpaceDE w:val="0"/>
        <w:autoSpaceDN w:val="0"/>
        <w:adjustRightInd w:val="0"/>
        <w:rPr>
          <w:rFonts w:cs="Courier New"/>
          <w:lang w:val="fr-BE" w:eastAsia="fr-BE"/>
        </w:rPr>
      </w:pPr>
      <w:r w:rsidRPr="0005350B">
        <w:rPr>
          <w:rFonts w:cs="Courier New"/>
          <w:lang w:val="fr-BE" w:eastAsia="fr-BE"/>
        </w:rPr>
        <w:t>Le syndic portera à la connaissance des locataires et occupants les modifications au présent règlement de copropriété, au règlement d’ordre intérieur, ainsi que les consignes et les décisions de l’assemblée générale susceptibles de les intéresser.</w:t>
      </w:r>
    </w:p>
    <w:p w14:paraId="4F58F0FA" w14:textId="77777777" w:rsidR="00C32D2E" w:rsidRPr="0005350B" w:rsidRDefault="00C32D2E" w:rsidP="0040091E">
      <w:pPr>
        <w:autoSpaceDE w:val="0"/>
        <w:autoSpaceDN w:val="0"/>
        <w:adjustRightInd w:val="0"/>
        <w:rPr>
          <w:rFonts w:cs="Courier New"/>
          <w:lang w:val="fr-BE" w:eastAsia="fr-BE"/>
        </w:rPr>
      </w:pPr>
      <w:r w:rsidRPr="0005350B">
        <w:rPr>
          <w:rFonts w:cs="Courier New"/>
          <w:lang w:val="fr-BE" w:eastAsia="fr-BE"/>
        </w:rPr>
        <w:t>En cas d’inobservation des présents statuts et du règlement d’ordre intérieur par un locataire, par son sous-locataire ou cessionnaire de bail ou par tout autre occupant, le propriétaire, après second avertissement donné par le syndic, est tenu de demander la résiliation du bail afin de mettre fin à l’occupation.</w:t>
      </w:r>
    </w:p>
    <w:p w14:paraId="22217EB7" w14:textId="77777777" w:rsidR="00CD35D7" w:rsidRPr="0005350B" w:rsidRDefault="00CD35D7" w:rsidP="00CD35D7">
      <w:pPr>
        <w:autoSpaceDE w:val="0"/>
        <w:autoSpaceDN w:val="0"/>
        <w:adjustRightInd w:val="0"/>
        <w:rPr>
          <w:rFonts w:cs="Courier New"/>
          <w:b/>
          <w:bCs/>
          <w:i/>
          <w:lang w:val="fr-BE" w:eastAsia="fr-BE"/>
        </w:rPr>
      </w:pPr>
      <w:r w:rsidRPr="0005350B">
        <w:rPr>
          <w:rFonts w:cs="Courier New"/>
          <w:b/>
          <w:bCs/>
          <w:i/>
          <w:lang w:val="fr-BE" w:eastAsia="fr-BE"/>
        </w:rPr>
        <w:t xml:space="preserve">f) Caves </w:t>
      </w:r>
    </w:p>
    <w:p w14:paraId="73A513B7" w14:textId="77777777" w:rsidR="00EC5401" w:rsidRDefault="00EC5401" w:rsidP="00EC5401">
      <w:pPr>
        <w:tabs>
          <w:tab w:val="left" w:pos="-720"/>
        </w:tabs>
        <w:rPr>
          <w:rFonts w:cs="Courier New"/>
          <w:lang w:val="fr-BE"/>
        </w:rPr>
      </w:pPr>
      <w:r w:rsidRPr="00EC5401">
        <w:rPr>
          <w:rFonts w:cs="Courier New"/>
          <w:lang w:val="fr-BE"/>
        </w:rPr>
        <w:t>Les caves ne peuvent être vendues ou louées (soit) qu'à des propriétaires d'un lot privatif dans l'immeuble</w:t>
      </w:r>
      <w:r>
        <w:rPr>
          <w:rFonts w:cs="Courier New"/>
          <w:lang w:val="fr-BE"/>
        </w:rPr>
        <w:t>.</w:t>
      </w:r>
    </w:p>
    <w:p w14:paraId="12290E43" w14:textId="1EF24CA4" w:rsidR="00EC5401" w:rsidRPr="00EC5401" w:rsidRDefault="00EC5401" w:rsidP="00EC5401">
      <w:pPr>
        <w:tabs>
          <w:tab w:val="left" w:pos="-720"/>
        </w:tabs>
        <w:rPr>
          <w:rFonts w:cs="Courier New"/>
          <w:lang w:val="fr-BE"/>
        </w:rPr>
      </w:pPr>
      <w:r w:rsidRPr="00EC5401">
        <w:rPr>
          <w:rFonts w:cs="Courier New"/>
          <w:lang w:val="fr-BE"/>
        </w:rPr>
        <w:lastRenderedPageBreak/>
        <w:t>Un propriétaire peut toujours vendre à un autre propri</w:t>
      </w:r>
      <w:r w:rsidRPr="00EC5401">
        <w:rPr>
          <w:rFonts w:cs="Courier New"/>
          <w:lang w:val="fr-BE"/>
        </w:rPr>
        <w:t>é</w:t>
      </w:r>
      <w:r w:rsidRPr="00EC5401">
        <w:rPr>
          <w:rFonts w:cs="Courier New"/>
          <w:lang w:val="fr-BE"/>
        </w:rPr>
        <w:t>taire sa cave, par acte soumis à la transcription.</w:t>
      </w:r>
    </w:p>
    <w:p w14:paraId="0DBF5807" w14:textId="658DCF90" w:rsidR="00CD35D7" w:rsidRPr="0005350B" w:rsidRDefault="00EB5CB6" w:rsidP="00CD35D7">
      <w:pPr>
        <w:autoSpaceDE w:val="0"/>
        <w:autoSpaceDN w:val="0"/>
        <w:adjustRightInd w:val="0"/>
        <w:rPr>
          <w:rFonts w:cs="Courier New"/>
          <w:b/>
          <w:bCs/>
          <w:i/>
          <w:lang w:val="fr-BE" w:eastAsia="fr-BE"/>
        </w:rPr>
      </w:pPr>
      <w:r>
        <w:rPr>
          <w:rFonts w:cs="Courier New"/>
          <w:b/>
          <w:bCs/>
          <w:i/>
          <w:lang w:val="fr-BE" w:eastAsia="fr-BE"/>
        </w:rPr>
        <w:t>g</w:t>
      </w:r>
      <w:r w:rsidR="00CD35D7" w:rsidRPr="0005350B">
        <w:rPr>
          <w:rFonts w:cs="Courier New"/>
          <w:b/>
          <w:bCs/>
          <w:i/>
          <w:lang w:val="fr-BE" w:eastAsia="fr-BE"/>
        </w:rPr>
        <w:t>) Animaux</w:t>
      </w:r>
    </w:p>
    <w:p w14:paraId="00A0ABA9" w14:textId="77777777" w:rsidR="00CD35D7" w:rsidRPr="0005350B" w:rsidRDefault="00CD35D7" w:rsidP="00CD35D7">
      <w:pPr>
        <w:autoSpaceDE w:val="0"/>
        <w:autoSpaceDN w:val="0"/>
        <w:adjustRightInd w:val="0"/>
        <w:rPr>
          <w:rFonts w:cs="Courier New"/>
          <w:lang w:val="fr-BE" w:eastAsia="fr-BE"/>
        </w:rPr>
      </w:pPr>
      <w:r w:rsidRPr="0005350B">
        <w:rPr>
          <w:rFonts w:cs="Courier New"/>
          <w:lang w:val="fr-BE" w:eastAsia="fr-BE"/>
        </w:rPr>
        <w:t xml:space="preserve">Les occupants sont autorisés, à titre de </w:t>
      </w:r>
      <w:r w:rsidRPr="0005350B">
        <w:rPr>
          <w:rFonts w:cs="Courier New"/>
          <w:b/>
          <w:bCs/>
          <w:lang w:val="fr-BE" w:eastAsia="fr-BE"/>
        </w:rPr>
        <w:t>simple tolérance</w:t>
      </w:r>
      <w:r w:rsidRPr="0005350B">
        <w:rPr>
          <w:rFonts w:cs="Courier New"/>
          <w:lang w:val="fr-BE" w:eastAsia="fr-BE"/>
        </w:rPr>
        <w:t>, à posséder dans l’immeuble des poissons, des chiens, chats, hamsters et oiseaux en cage.</w:t>
      </w:r>
    </w:p>
    <w:p w14:paraId="2EE61ED4" w14:textId="77777777" w:rsidR="00CD35D7" w:rsidRPr="0005350B" w:rsidRDefault="00CD35D7" w:rsidP="007D1304">
      <w:pPr>
        <w:autoSpaceDE w:val="0"/>
        <w:autoSpaceDN w:val="0"/>
        <w:adjustRightInd w:val="0"/>
        <w:rPr>
          <w:rFonts w:cs="Courier New"/>
          <w:lang w:val="fr-BE" w:eastAsia="fr-BE"/>
        </w:rPr>
      </w:pPr>
      <w:r w:rsidRPr="0005350B">
        <w:rPr>
          <w:rFonts w:cs="Courier New"/>
          <w:lang w:val="fr-BE" w:eastAsia="fr-BE"/>
        </w:rPr>
        <w:t>Si l’animal était source de nuisance par bruit, odeur ou autrement, la tolérance peut être retirée pour l’animal dont il s’agit</w:t>
      </w:r>
      <w:r w:rsidR="007D1304" w:rsidRPr="0005350B">
        <w:rPr>
          <w:rFonts w:cs="Courier New"/>
          <w:lang w:val="fr-BE" w:eastAsia="fr-BE"/>
        </w:rPr>
        <w:t>,</w:t>
      </w:r>
      <w:r w:rsidRPr="0005350B">
        <w:rPr>
          <w:rFonts w:cs="Courier New"/>
          <w:lang w:val="fr-BE" w:eastAsia="fr-BE"/>
        </w:rPr>
        <w:t xml:space="preserve"> par décision du syndic. Dans le cas où la tolérance est abrogée, le fait de ne pas se conformer à cette décision oblige le contrevenant au paiement d’une somme déterminée préalablement par l’assemblée générale des copropriétaires statuant à la majorité des deux tiers des voix des copropriétaires présents ou représentés, à titre de dommages-intérêts, sans préjudice de toute sanction à ordonner par voie judiciaire. L’assemblée générale de l’association des copropriétaires décide de l’affectation de ce montant.</w:t>
      </w:r>
    </w:p>
    <w:p w14:paraId="4D3979D7" w14:textId="77777777" w:rsidR="00CD35D7" w:rsidRPr="0005350B" w:rsidRDefault="00EB5CB6" w:rsidP="007D1304">
      <w:pPr>
        <w:autoSpaceDE w:val="0"/>
        <w:autoSpaceDN w:val="0"/>
        <w:adjustRightInd w:val="0"/>
        <w:rPr>
          <w:rFonts w:cs="Courier New"/>
          <w:b/>
          <w:bCs/>
          <w:i/>
          <w:lang w:val="fr-BE" w:eastAsia="fr-BE"/>
        </w:rPr>
      </w:pPr>
      <w:r>
        <w:rPr>
          <w:rFonts w:cs="Courier New"/>
          <w:b/>
          <w:bCs/>
          <w:i/>
          <w:lang w:val="fr-BE" w:eastAsia="fr-BE"/>
        </w:rPr>
        <w:t>h</w:t>
      </w:r>
      <w:r w:rsidR="00CD35D7" w:rsidRPr="0005350B">
        <w:rPr>
          <w:rFonts w:cs="Courier New"/>
          <w:b/>
          <w:bCs/>
          <w:i/>
          <w:lang w:val="fr-BE" w:eastAsia="fr-BE"/>
        </w:rPr>
        <w:t>)</w:t>
      </w:r>
      <w:r w:rsidR="007D1304" w:rsidRPr="0005350B">
        <w:rPr>
          <w:rFonts w:cs="Courier New"/>
          <w:b/>
          <w:bCs/>
          <w:i/>
          <w:lang w:val="fr-BE" w:eastAsia="fr-BE"/>
        </w:rPr>
        <w:t xml:space="preserve"> </w:t>
      </w:r>
      <w:r w:rsidR="00CD35D7" w:rsidRPr="0005350B">
        <w:rPr>
          <w:rFonts w:cs="Courier New"/>
          <w:b/>
          <w:bCs/>
          <w:i/>
          <w:lang w:val="fr-BE" w:eastAsia="fr-BE"/>
        </w:rPr>
        <w:t>Informations au syndic</w:t>
      </w:r>
    </w:p>
    <w:p w14:paraId="310415BE" w14:textId="77777777" w:rsidR="00CD35D7" w:rsidRPr="0005350B" w:rsidRDefault="00CD35D7" w:rsidP="007D1304">
      <w:pPr>
        <w:autoSpaceDE w:val="0"/>
        <w:autoSpaceDN w:val="0"/>
        <w:adjustRightInd w:val="0"/>
        <w:rPr>
          <w:rFonts w:cs="Courier New"/>
          <w:lang w:val="fr-BE" w:eastAsia="fr-BE"/>
        </w:rPr>
      </w:pPr>
      <w:r w:rsidRPr="0005350B">
        <w:rPr>
          <w:rFonts w:cs="Courier New"/>
          <w:lang w:val="fr-BE" w:eastAsia="fr-BE"/>
        </w:rPr>
        <w:t>Chaque membre de l’assemblée générale des copropriétaires informe sans délai le syndic de ses changements d’adresse ou des changements intervenus dans le statut personnel ou réel de son lot.</w:t>
      </w:r>
    </w:p>
    <w:p w14:paraId="04C2FA16" w14:textId="77777777" w:rsidR="00CD35D7" w:rsidRPr="0005350B" w:rsidRDefault="00EB5CB6" w:rsidP="009608E9">
      <w:pPr>
        <w:autoSpaceDE w:val="0"/>
        <w:autoSpaceDN w:val="0"/>
        <w:adjustRightInd w:val="0"/>
        <w:rPr>
          <w:rFonts w:cs="Courier New"/>
          <w:b/>
          <w:bCs/>
          <w:u w:val="single"/>
          <w:lang w:val="fr-BE" w:eastAsia="fr-BE"/>
        </w:rPr>
      </w:pPr>
      <w:r>
        <w:rPr>
          <w:rFonts w:cs="Courier New"/>
          <w:b/>
          <w:bCs/>
          <w:i/>
          <w:lang w:val="fr-BE" w:eastAsia="fr-BE"/>
        </w:rPr>
        <w:t>i</w:t>
      </w:r>
      <w:r w:rsidR="00CD35D7" w:rsidRPr="0005350B">
        <w:rPr>
          <w:rFonts w:cs="Courier New"/>
          <w:b/>
          <w:bCs/>
          <w:i/>
          <w:lang w:val="fr-BE" w:eastAsia="fr-BE"/>
        </w:rPr>
        <w:t>)</w:t>
      </w:r>
      <w:r w:rsidR="009608E9" w:rsidRPr="0005350B">
        <w:rPr>
          <w:rFonts w:cs="Courier New"/>
          <w:b/>
          <w:bCs/>
          <w:i/>
          <w:lang w:val="fr-BE" w:eastAsia="fr-BE"/>
        </w:rPr>
        <w:t xml:space="preserve"> </w:t>
      </w:r>
      <w:r w:rsidR="00CD35D7" w:rsidRPr="0005350B">
        <w:rPr>
          <w:rFonts w:cs="Courier New"/>
          <w:b/>
          <w:bCs/>
          <w:i/>
          <w:lang w:val="fr-BE" w:eastAsia="fr-BE"/>
        </w:rPr>
        <w:t>Interdiction de dépôt de matières dangereuses et autres</w:t>
      </w:r>
    </w:p>
    <w:p w14:paraId="4700CC39" w14:textId="77777777" w:rsidR="00CD35D7" w:rsidRPr="0005350B" w:rsidRDefault="00CD35D7" w:rsidP="009608E9">
      <w:pPr>
        <w:autoSpaceDE w:val="0"/>
        <w:autoSpaceDN w:val="0"/>
        <w:adjustRightInd w:val="0"/>
        <w:rPr>
          <w:rFonts w:cs="Courier New"/>
          <w:lang w:val="fr-BE" w:eastAsia="fr-BE"/>
        </w:rPr>
      </w:pPr>
      <w:r w:rsidRPr="0005350B">
        <w:rPr>
          <w:rFonts w:cs="Courier New"/>
          <w:lang w:val="fr-BE" w:eastAsia="fr-BE"/>
        </w:rPr>
        <w:t>Il ne peut être établi dans l’</w:t>
      </w:r>
      <w:r w:rsidR="009608E9" w:rsidRPr="0005350B">
        <w:rPr>
          <w:rFonts w:cs="Courier New"/>
          <w:lang w:val="fr-BE" w:eastAsia="fr-BE"/>
        </w:rPr>
        <w:t>i</w:t>
      </w:r>
      <w:r w:rsidRPr="0005350B">
        <w:rPr>
          <w:rFonts w:cs="Courier New"/>
          <w:lang w:val="fr-BE" w:eastAsia="fr-BE"/>
        </w:rPr>
        <w:t>mmeuble aucun dépôt de matières dangereuses, insalubres ou incommodes, sauf l’accord exprès de l’assemblée générale statuant à la majorité des deux tiers des voix des copropriétaires présents ou représentés et, le cas échéant, les autorisations administratives.</w:t>
      </w:r>
    </w:p>
    <w:p w14:paraId="04A78353" w14:textId="77777777" w:rsidR="00CD35D7" w:rsidRPr="0005350B" w:rsidRDefault="00CD35D7" w:rsidP="009608E9">
      <w:pPr>
        <w:autoSpaceDE w:val="0"/>
        <w:autoSpaceDN w:val="0"/>
        <w:adjustRightInd w:val="0"/>
        <w:rPr>
          <w:rFonts w:cs="Courier New"/>
          <w:lang w:val="fr-BE" w:eastAsia="fr-BE"/>
        </w:rPr>
      </w:pPr>
      <w:r w:rsidRPr="0005350B">
        <w:rPr>
          <w:rFonts w:cs="Courier New"/>
          <w:lang w:val="fr-BE" w:eastAsia="fr-BE"/>
        </w:rPr>
        <w:t>Même si cette autorisation leur est acquise, ceux qui désirent avoir à leur usage personnel pareil dépôt doivent supporter seuls les frais supplémentaires en résultant, dont les primes d’assurances complémentaires contre les risques d’incendie et d’explosion occasionnés par l’aggravation des risques.</w:t>
      </w:r>
    </w:p>
    <w:p w14:paraId="2965A7BF" w14:textId="77777777" w:rsidR="00CD35D7" w:rsidRPr="0005350B" w:rsidRDefault="00CD35D7" w:rsidP="009608E9">
      <w:pPr>
        <w:autoSpaceDE w:val="0"/>
        <w:autoSpaceDN w:val="0"/>
        <w:adjustRightInd w:val="0"/>
        <w:rPr>
          <w:rFonts w:cs="Courier New"/>
          <w:b/>
          <w:lang w:val="fr-BE" w:eastAsia="fr-BE"/>
        </w:rPr>
      </w:pPr>
      <w:r w:rsidRPr="0005350B">
        <w:rPr>
          <w:rFonts w:cs="Courier New"/>
          <w:b/>
          <w:lang w:val="fr-BE" w:eastAsia="fr-BE"/>
        </w:rPr>
        <w:t>Article 5. – Transformations – Modifications des parties communes et privatives</w:t>
      </w:r>
    </w:p>
    <w:p w14:paraId="3BE124C0" w14:textId="77777777" w:rsidR="00CD35D7" w:rsidRPr="0005350B" w:rsidRDefault="00CD35D7" w:rsidP="009608E9">
      <w:pPr>
        <w:autoSpaceDE w:val="0"/>
        <w:autoSpaceDN w:val="0"/>
        <w:adjustRightInd w:val="0"/>
        <w:rPr>
          <w:rFonts w:cs="Courier New"/>
          <w:b/>
          <w:bCs/>
          <w:i/>
          <w:lang w:val="fr-BE" w:eastAsia="fr-BE"/>
        </w:rPr>
      </w:pPr>
      <w:r w:rsidRPr="0005350B">
        <w:rPr>
          <w:rFonts w:cs="Courier New"/>
          <w:b/>
          <w:bCs/>
          <w:i/>
          <w:lang w:val="fr-BE" w:eastAsia="fr-BE"/>
        </w:rPr>
        <w:t>a)</w:t>
      </w:r>
      <w:r w:rsidR="009608E9" w:rsidRPr="0005350B">
        <w:rPr>
          <w:rFonts w:cs="Courier New"/>
          <w:b/>
          <w:bCs/>
          <w:i/>
          <w:lang w:val="fr-BE" w:eastAsia="fr-BE"/>
        </w:rPr>
        <w:t xml:space="preserve"> </w:t>
      </w:r>
      <w:r w:rsidRPr="0005350B">
        <w:rPr>
          <w:rFonts w:cs="Courier New"/>
          <w:b/>
          <w:bCs/>
          <w:i/>
          <w:lang w:val="fr-BE" w:eastAsia="fr-BE"/>
        </w:rPr>
        <w:t>Modifications des parties communes effectuées par un copropriétaire, par l’association des copropriétaires ou un opérateur de service d’utilité publique</w:t>
      </w:r>
    </w:p>
    <w:p w14:paraId="474BB5D6" w14:textId="77777777" w:rsidR="00EB5CB6" w:rsidRPr="00EB5CB6" w:rsidRDefault="00EB5CB6" w:rsidP="00EB5CB6">
      <w:pPr>
        <w:widowControl w:val="0"/>
        <w:kinsoku w:val="0"/>
        <w:overflowPunct w:val="0"/>
        <w:textAlignment w:val="baseline"/>
        <w:rPr>
          <w:rFonts w:cs="Courier New"/>
          <w:lang w:eastAsia="fr-FR"/>
        </w:rPr>
      </w:pPr>
      <w:r w:rsidRPr="00EB5CB6">
        <w:rPr>
          <w:rFonts w:cs="Courier New"/>
          <w:lang w:eastAsia="fr-FR"/>
        </w:rPr>
        <w:t>Toutes modifications des parties communes effectuées par un copropriétaire, par l’association des copropriétaires ou un opérateur de service d’utilité publique ne pourront être exécutées qu’avec l’autorisation expresse de l’assemblée générale statuant à la majorité des deux-tiers de la totalité des voix de l’immeuble et sous la surveillance de l’architecte de l’immeuble dont les honoraires seront à la charge des propriétaires faisant exécuter les travaux.</w:t>
      </w:r>
    </w:p>
    <w:p w14:paraId="3E8BB5A6" w14:textId="77777777" w:rsidR="00CD35D7" w:rsidRPr="0005350B" w:rsidRDefault="00CD35D7" w:rsidP="009608E9">
      <w:pPr>
        <w:autoSpaceDE w:val="0"/>
        <w:autoSpaceDN w:val="0"/>
        <w:adjustRightInd w:val="0"/>
        <w:rPr>
          <w:rFonts w:cs="Courier New"/>
          <w:lang w:val="fr-BE" w:eastAsia="fr-BE"/>
        </w:rPr>
      </w:pPr>
      <w:r w:rsidRPr="0005350B">
        <w:rPr>
          <w:rFonts w:cs="Courier New"/>
          <w:lang w:val="fr-BE" w:eastAsia="fr-BE"/>
        </w:rPr>
        <w:lastRenderedPageBreak/>
        <w:t>Dans le cas prévu à l’article 3.82 §1 du Code civil, il est loisible à chacun des copropriétaires de modifier à ses frais le bien indivis</w:t>
      </w:r>
      <w:r w:rsidR="009608E9" w:rsidRPr="0005350B">
        <w:rPr>
          <w:rFonts w:cs="Courier New"/>
          <w:lang w:val="fr-BE" w:eastAsia="fr-BE"/>
        </w:rPr>
        <w:t>/la chose commune</w:t>
      </w:r>
      <w:r w:rsidRPr="0005350B">
        <w:rPr>
          <w:rFonts w:cs="Courier New"/>
          <w:lang w:val="fr-BE" w:eastAsia="fr-BE"/>
        </w:rPr>
        <w:t>, pourvu qu’il n’en change pas la destination et qu’il ne nuise pas aux droits des autres copropriétaires.</w:t>
      </w:r>
    </w:p>
    <w:p w14:paraId="10C47228" w14:textId="77777777" w:rsidR="00CD35D7" w:rsidRPr="0005350B" w:rsidRDefault="00CD35D7" w:rsidP="009608E9">
      <w:pPr>
        <w:autoSpaceDE w:val="0"/>
        <w:autoSpaceDN w:val="0"/>
        <w:adjustRightInd w:val="0"/>
        <w:rPr>
          <w:rFonts w:cs="Courier New"/>
          <w:lang w:val="fr-BE" w:eastAsia="fr-BE"/>
        </w:rPr>
      </w:pPr>
      <w:r w:rsidRPr="0005350B">
        <w:rPr>
          <w:rFonts w:cs="Courier New"/>
          <w:lang w:val="fr-BE" w:eastAsia="fr-BE"/>
        </w:rPr>
        <w:t>Dans le cas prévu à l’article 3.82 §2 du Code civil, les copropriétaires individuels et les opérateurs de service d’utilité publique agréés ont légalement et à titre gratuit le droit d’installer, d’entretenir ou de procéder à la réfection de câbles, conduites et équipements y associés dans ou sur les parties communes, dans la mesure où ces travaux ont pour but d’optimaliser l’infrastructure pour le ou les propriétaires et utilisateurs des parties privatives concernées dans le domaine de l’énergie, de l’eau ou des télécommunications et dans la mesure où les autres copropriétaires individuels ou, le cas échéant, l’association des copropriétaires ne doivent pas en supporter les charges financières. Celui qui a installé cette infrastructure pour son propre compte reste propriétaire de cette infrastructure qui se trouve dans les parties communes.</w:t>
      </w:r>
    </w:p>
    <w:p w14:paraId="5B5C1BA2" w14:textId="77777777" w:rsidR="00CD35D7" w:rsidRPr="0005350B" w:rsidRDefault="00CD35D7" w:rsidP="009608E9">
      <w:pPr>
        <w:autoSpaceDE w:val="0"/>
        <w:autoSpaceDN w:val="0"/>
        <w:adjustRightInd w:val="0"/>
        <w:rPr>
          <w:rFonts w:cs="Courier New"/>
          <w:lang w:val="fr-BE" w:eastAsia="fr-BE"/>
        </w:rPr>
      </w:pPr>
      <w:r w:rsidRPr="0005350B">
        <w:rPr>
          <w:rFonts w:cs="Courier New"/>
          <w:lang w:val="fr-BE" w:eastAsia="fr-BE"/>
        </w:rPr>
        <w:t>A cet effet, le copropriétaire individuel ou l’opérateur envoie au moins deux mois avant le début des travaux à tous les autres copropriétaires ou, s’il y a un syndic, à ce dernier, par envoi recommandé</w:t>
      </w:r>
      <w:r w:rsidR="009608E9" w:rsidRPr="0005350B">
        <w:rPr>
          <w:rFonts w:cs="Courier New"/>
          <w:lang w:val="fr-BE" w:eastAsia="fr-BE"/>
        </w:rPr>
        <w:t xml:space="preserve"> et, si possible, une copie par mail,</w:t>
      </w:r>
      <w:r w:rsidRPr="0005350B">
        <w:rPr>
          <w:rFonts w:cs="Courier New"/>
          <w:lang w:val="fr-BE" w:eastAsia="fr-BE"/>
        </w:rPr>
        <w:t xml:space="preserve"> mentionnant l’adresse de l’expéditeur, une description des travaux envisagés et un justificatif de l’optimalisation de l’infrastructure envisagée. Les copropriétaires ou, le cas échéant, l’association des copropriétaires peuvent décider d’effectuer eux-mêmes les travaux d’optimalisation de l’infrastructure. Dans ce cas, ils informent les autres copropriétaires et l’opérateur de leurs intentions comme indiqué au présent alinéa. Ces travaux </w:t>
      </w:r>
      <w:r w:rsidR="006A7B3C" w:rsidRPr="0005350B">
        <w:rPr>
          <w:rFonts w:cs="Courier New"/>
          <w:lang w:val="fr-BE" w:eastAsia="fr-BE"/>
        </w:rPr>
        <w:t xml:space="preserve">doivent alors </w:t>
      </w:r>
      <w:r w:rsidRPr="0005350B">
        <w:rPr>
          <w:rFonts w:cs="Courier New"/>
          <w:lang w:val="fr-BE" w:eastAsia="fr-BE"/>
        </w:rPr>
        <w:t>débute</w:t>
      </w:r>
      <w:r w:rsidR="006A7B3C" w:rsidRPr="0005350B">
        <w:rPr>
          <w:rFonts w:cs="Courier New"/>
          <w:lang w:val="fr-BE" w:eastAsia="fr-BE"/>
        </w:rPr>
        <w:t>r</w:t>
      </w:r>
      <w:r w:rsidRPr="0005350B">
        <w:rPr>
          <w:rFonts w:cs="Courier New"/>
          <w:lang w:val="fr-BE" w:eastAsia="fr-BE"/>
        </w:rPr>
        <w:t xml:space="preserve"> au plus tard dans les six mois qui suivent la réception de l</w:t>
      </w:r>
      <w:r w:rsidR="006A7B3C" w:rsidRPr="0005350B">
        <w:rPr>
          <w:rFonts w:cs="Courier New"/>
          <w:lang w:val="fr-BE" w:eastAsia="fr-BE"/>
        </w:rPr>
        <w:t>’</w:t>
      </w:r>
      <w:r w:rsidRPr="0005350B">
        <w:rPr>
          <w:rFonts w:cs="Courier New"/>
          <w:lang w:val="fr-BE" w:eastAsia="fr-BE"/>
        </w:rPr>
        <w:t>envoi recommandé.</w:t>
      </w:r>
    </w:p>
    <w:p w14:paraId="779CEB0B" w14:textId="77777777" w:rsidR="00CD35D7" w:rsidRPr="0005350B" w:rsidRDefault="00CD35D7" w:rsidP="006A7B3C">
      <w:pPr>
        <w:autoSpaceDE w:val="0"/>
        <w:autoSpaceDN w:val="0"/>
        <w:adjustRightInd w:val="0"/>
        <w:rPr>
          <w:rFonts w:cs="Courier New"/>
          <w:lang w:val="fr-BE" w:eastAsia="fr-BE"/>
        </w:rPr>
      </w:pPr>
      <w:r w:rsidRPr="0005350B">
        <w:rPr>
          <w:rFonts w:cs="Courier New"/>
          <w:lang w:val="fr-BE" w:eastAsia="fr-BE"/>
        </w:rPr>
        <w:t>A peine de déchéance de leurs droits, les copropriétaires ou, le cas échéant, l’association des copropriétaires peuvent, dans les deux mois qui suivent la réception de cet envoi recommandé, former opposition contre les travaux envisagés via envoi recommandé à l’expéditeur et ce</w:t>
      </w:r>
      <w:r w:rsidR="006A7B3C" w:rsidRPr="0005350B">
        <w:rPr>
          <w:rFonts w:cs="Courier New"/>
          <w:lang w:val="fr-BE" w:eastAsia="fr-BE"/>
        </w:rPr>
        <w:t>,</w:t>
      </w:r>
      <w:r w:rsidRPr="0005350B">
        <w:rPr>
          <w:rFonts w:cs="Courier New"/>
          <w:lang w:val="fr-BE" w:eastAsia="fr-BE"/>
        </w:rPr>
        <w:t xml:space="preserve"> sur la base d’un intérêt légitime. Il y a un intérêt légitime dans les situations suivantes :</w:t>
      </w:r>
    </w:p>
    <w:p w14:paraId="59F1F2FD" w14:textId="77777777" w:rsidR="006A7B3C" w:rsidRPr="0005350B" w:rsidRDefault="00CD35D7">
      <w:pPr>
        <w:numPr>
          <w:ilvl w:val="0"/>
          <w:numId w:val="17"/>
        </w:numPr>
        <w:autoSpaceDE w:val="0"/>
        <w:autoSpaceDN w:val="0"/>
        <w:adjustRightInd w:val="0"/>
        <w:rPr>
          <w:rFonts w:cs="Courier New"/>
          <w:lang w:val="fr-BE" w:eastAsia="fr-BE"/>
        </w:rPr>
      </w:pPr>
      <w:r w:rsidRPr="0005350B">
        <w:rPr>
          <w:rFonts w:cs="Courier New"/>
          <w:lang w:val="fr-BE" w:eastAsia="fr-BE"/>
        </w:rPr>
        <w:t>il existe déjà une telle infrastructure dans les parties communes concernées de l’</w:t>
      </w:r>
      <w:r w:rsidR="00C74E69" w:rsidRPr="0005350B">
        <w:rPr>
          <w:rFonts w:cs="Courier New"/>
          <w:lang w:val="fr-BE" w:eastAsia="fr-BE"/>
        </w:rPr>
        <w:t>i</w:t>
      </w:r>
      <w:r w:rsidRPr="0005350B">
        <w:rPr>
          <w:rFonts w:cs="Courier New"/>
          <w:lang w:val="fr-BE" w:eastAsia="fr-BE"/>
        </w:rPr>
        <w:t>mmeuble, ou,</w:t>
      </w:r>
    </w:p>
    <w:p w14:paraId="3203C6A0" w14:textId="77777777" w:rsidR="006A7B3C" w:rsidRPr="0005350B" w:rsidRDefault="00CD35D7">
      <w:pPr>
        <w:numPr>
          <w:ilvl w:val="0"/>
          <w:numId w:val="17"/>
        </w:numPr>
        <w:autoSpaceDE w:val="0"/>
        <w:autoSpaceDN w:val="0"/>
        <w:adjustRightInd w:val="0"/>
        <w:rPr>
          <w:rFonts w:cs="Courier New"/>
          <w:lang w:val="fr-BE" w:eastAsia="fr-BE"/>
        </w:rPr>
      </w:pPr>
      <w:r w:rsidRPr="0005350B">
        <w:rPr>
          <w:rFonts w:cs="Courier New"/>
          <w:lang w:val="fr-BE" w:eastAsia="fr-BE"/>
        </w:rPr>
        <w:t>l’infrastructure ou les travaux de réalisation de celle-ci provoquent d’importants dommages relatifs à l’apparence de l’</w:t>
      </w:r>
      <w:r w:rsidR="00C74E69" w:rsidRPr="0005350B">
        <w:rPr>
          <w:rFonts w:cs="Courier New"/>
          <w:lang w:val="fr-BE" w:eastAsia="fr-BE"/>
        </w:rPr>
        <w:t>i</w:t>
      </w:r>
      <w:r w:rsidRPr="0005350B">
        <w:rPr>
          <w:rFonts w:cs="Courier New"/>
          <w:lang w:val="fr-BE" w:eastAsia="fr-BE"/>
        </w:rPr>
        <w:t>mmeuble ou des parties communes, à l’usage des parties communes, à l’hygiène ou à leur sécurité, ou,</w:t>
      </w:r>
    </w:p>
    <w:p w14:paraId="55E7C57C" w14:textId="77777777" w:rsidR="00CD35D7" w:rsidRPr="0005350B" w:rsidRDefault="00CD35D7">
      <w:pPr>
        <w:numPr>
          <w:ilvl w:val="0"/>
          <w:numId w:val="17"/>
        </w:numPr>
        <w:autoSpaceDE w:val="0"/>
        <w:autoSpaceDN w:val="0"/>
        <w:adjustRightInd w:val="0"/>
        <w:rPr>
          <w:rFonts w:cs="Courier New"/>
          <w:lang w:val="fr-BE" w:eastAsia="fr-BE"/>
        </w:rPr>
      </w:pPr>
      <w:r w:rsidRPr="0005350B">
        <w:rPr>
          <w:rFonts w:cs="Courier New"/>
          <w:lang w:val="fr-BE" w:eastAsia="fr-BE"/>
        </w:rPr>
        <w:t xml:space="preserve">aucune optimalisation de l’infrastructure ne résulte des travaux envisagés ou les travaux envisagés alourdissent </w:t>
      </w:r>
      <w:r w:rsidRPr="0005350B">
        <w:rPr>
          <w:rFonts w:cs="Courier New"/>
          <w:lang w:val="fr-BE" w:eastAsia="fr-BE"/>
        </w:rPr>
        <w:lastRenderedPageBreak/>
        <w:t>la charge financière des autres copropriétaires ou utilisateurs.</w:t>
      </w:r>
    </w:p>
    <w:p w14:paraId="37900C53" w14:textId="77777777" w:rsidR="00CD35D7" w:rsidRPr="0005350B" w:rsidRDefault="00CD35D7" w:rsidP="006A7B3C">
      <w:pPr>
        <w:autoSpaceDE w:val="0"/>
        <w:autoSpaceDN w:val="0"/>
        <w:adjustRightInd w:val="0"/>
        <w:rPr>
          <w:rFonts w:cs="Courier New"/>
          <w:lang w:val="fr-BE" w:eastAsia="fr-BE"/>
        </w:rPr>
      </w:pPr>
      <w:r w:rsidRPr="0005350B">
        <w:rPr>
          <w:rFonts w:cs="Courier New"/>
          <w:lang w:val="fr-BE" w:eastAsia="fr-BE"/>
        </w:rPr>
        <w:t xml:space="preserve">Celui qui installe cette infrastructure, l’entretient ou procède à sa réfection s’engage à exécuter les travaux de la manière qui engendre le moins de nuisances possible pour les occupants et, pour ce faire, à se concerter de bonne foi avec les autres copropriétaires ou, s’il y a un syndic, avec lui. Les copropriétaires, les occupants ou, s’il y a un syndic, ce dernier peuvent à tout moment suivre les travaux et demander des informations à leur sujet au copropriétaire ou opérateur de service d’utilité publique concerné. </w:t>
      </w:r>
    </w:p>
    <w:p w14:paraId="2C35A3AC" w14:textId="77777777" w:rsidR="00CD35D7" w:rsidRPr="0005350B" w:rsidRDefault="00CD35D7" w:rsidP="006A7B3C">
      <w:pPr>
        <w:autoSpaceDE w:val="0"/>
        <w:autoSpaceDN w:val="0"/>
        <w:adjustRightInd w:val="0"/>
        <w:rPr>
          <w:rFonts w:cs="Courier New"/>
          <w:lang w:val="fr-BE" w:eastAsia="fr-BE"/>
        </w:rPr>
      </w:pPr>
      <w:r w:rsidRPr="0005350B">
        <w:rPr>
          <w:rFonts w:cs="Courier New"/>
          <w:lang w:val="fr-BE" w:eastAsia="fr-BE"/>
        </w:rPr>
        <w:t>S’il s’agit de percer des gros murs ou des murs de refend ou de modifier l’ossature en béton armé, les travaux ne peuvent être exécutés que sous la surveillance d’un architecte, d’un ingénieur, ou à leur défaut, de tout autre technicien désigné par l’assemblée générale des copropriétaires statuant à la majorité absolue des voix des copropriétaires présents ou représentés.</w:t>
      </w:r>
    </w:p>
    <w:p w14:paraId="20D4B6F5" w14:textId="77777777" w:rsidR="00CD35D7" w:rsidRPr="0005350B" w:rsidRDefault="00CD35D7" w:rsidP="00C74E69">
      <w:pPr>
        <w:autoSpaceDE w:val="0"/>
        <w:autoSpaceDN w:val="0"/>
        <w:adjustRightInd w:val="0"/>
        <w:rPr>
          <w:rFonts w:cs="Courier New"/>
          <w:lang w:val="fr-BE" w:eastAsia="fr-BE"/>
        </w:rPr>
      </w:pPr>
      <w:r w:rsidRPr="0005350B">
        <w:rPr>
          <w:rFonts w:cs="Courier New"/>
          <w:lang w:val="fr-BE" w:eastAsia="fr-BE"/>
        </w:rPr>
        <w:t>Les honoraires dus à l’architecte, ingénieur ou technicien ainsi que les autres frais sont à la charge de celui qui fait exécuter les travaux.</w:t>
      </w:r>
    </w:p>
    <w:p w14:paraId="1B7B94B2" w14:textId="77777777" w:rsidR="00CD35D7" w:rsidRPr="0005350B" w:rsidRDefault="00CD35D7" w:rsidP="00C74E69">
      <w:pPr>
        <w:autoSpaceDE w:val="0"/>
        <w:autoSpaceDN w:val="0"/>
        <w:adjustRightInd w:val="0"/>
        <w:rPr>
          <w:rFonts w:cs="Courier New"/>
          <w:b/>
          <w:bCs/>
          <w:i/>
          <w:lang w:val="fr-BE" w:eastAsia="fr-BE"/>
        </w:rPr>
      </w:pPr>
      <w:r w:rsidRPr="0005350B">
        <w:rPr>
          <w:rFonts w:cs="Courier New"/>
          <w:b/>
          <w:bCs/>
          <w:i/>
          <w:lang w:val="fr-BE" w:eastAsia="fr-BE"/>
        </w:rPr>
        <w:t>b)</w:t>
      </w:r>
      <w:r w:rsidR="00C74E69" w:rsidRPr="0005350B">
        <w:rPr>
          <w:rFonts w:cs="Courier New"/>
          <w:b/>
          <w:bCs/>
          <w:i/>
          <w:lang w:val="fr-BE" w:eastAsia="fr-BE"/>
        </w:rPr>
        <w:t xml:space="preserve"> </w:t>
      </w:r>
      <w:r w:rsidRPr="0005350B">
        <w:rPr>
          <w:rFonts w:cs="Courier New"/>
          <w:b/>
          <w:bCs/>
          <w:i/>
          <w:lang w:val="fr-BE" w:eastAsia="fr-BE"/>
        </w:rPr>
        <w:t>Modifications des parties privatives</w:t>
      </w:r>
      <w:r w:rsidR="00EB5CB6">
        <w:rPr>
          <w:rFonts w:cs="Courier New"/>
          <w:b/>
          <w:bCs/>
          <w:i/>
          <w:lang w:val="fr-BE" w:eastAsia="fr-BE"/>
        </w:rPr>
        <w:t xml:space="preserve"> – Réunion et division des lots</w:t>
      </w:r>
    </w:p>
    <w:p w14:paraId="6F043346" w14:textId="77777777" w:rsidR="00CD35D7" w:rsidRPr="0005350B" w:rsidRDefault="00CD35D7" w:rsidP="00C74E69">
      <w:pPr>
        <w:autoSpaceDE w:val="0"/>
        <w:autoSpaceDN w:val="0"/>
        <w:adjustRightInd w:val="0"/>
        <w:rPr>
          <w:rFonts w:cs="Courier New"/>
          <w:lang w:val="fr-BE" w:eastAsia="fr-BE"/>
        </w:rPr>
      </w:pPr>
      <w:r w:rsidRPr="0005350B">
        <w:rPr>
          <w:rFonts w:cs="Courier New"/>
          <w:lang w:val="fr-BE" w:eastAsia="fr-BE"/>
        </w:rPr>
        <w:t>Il est interdit aux propriétaires de lots privatifs de les diviser en plusieurs lots privatifs ou de les réunir totalement ou partiellement, sauf autorisation de l’assemblée générale statuant à la majorité des quatre cinquièmes des voix des copropriétaires présents ou représentés et selon les règles en cas de modification des quotes-parts dans les parties communes.</w:t>
      </w:r>
    </w:p>
    <w:p w14:paraId="0F2FF0A1" w14:textId="77777777" w:rsidR="00CD35D7" w:rsidRPr="0005350B" w:rsidRDefault="00CD35D7" w:rsidP="00C74E69">
      <w:pPr>
        <w:autoSpaceDE w:val="0"/>
        <w:autoSpaceDN w:val="0"/>
        <w:adjustRightInd w:val="0"/>
        <w:rPr>
          <w:rFonts w:cs="Courier New"/>
          <w:lang w:val="fr-BE" w:eastAsia="fr-BE"/>
        </w:rPr>
      </w:pPr>
      <w:r w:rsidRPr="0005350B">
        <w:rPr>
          <w:rFonts w:cs="Courier New"/>
          <w:lang w:val="fr-BE" w:eastAsia="fr-BE"/>
        </w:rPr>
        <w:t>Il est interdit à un copropriétaire de deux lots privatifs situés l’un au-dessus de l’autre et se touchant par plancher et plafond, de les réunir en un seul lot privatif, sauf autorisation de l’assemblée générale statuant à la majorité des quatre cinquièmes des voix des copropriétaires présents ou représentés et selon les règles reprises en cas de modification des quotes-parts dans les parties communes. Cette transformation ne peut se faire que pour autant qu’elle soit effectuée dans les règles de l’art et qu’elle respecte les droits d’autrui, tant pour les parties privatives que pour les parties communes. A cet effet, l’autorisation et la surveillance par un architecte ou par un ingénieur désigné par le syndic sont requises, aux frais du copropriétaire désirant opérer cette réunion. Après avoir réuni deux lots privatifs, il est permis ensuite de les rediviser, moyennant respect des mêmes conditions que celles prévues pour la réunion des lots.</w:t>
      </w:r>
    </w:p>
    <w:p w14:paraId="3D2F0F0E" w14:textId="77777777" w:rsidR="006719A4" w:rsidRPr="0005350B" w:rsidRDefault="006719A4" w:rsidP="006719A4">
      <w:pPr>
        <w:autoSpaceDE w:val="0"/>
        <w:autoSpaceDN w:val="0"/>
        <w:adjustRightInd w:val="0"/>
        <w:rPr>
          <w:rFonts w:cs="Courier New"/>
          <w:b/>
          <w:lang w:val="fr-BE" w:eastAsia="fr-BE"/>
        </w:rPr>
      </w:pPr>
      <w:r w:rsidRPr="0005350B">
        <w:rPr>
          <w:rFonts w:cs="Courier New"/>
          <w:b/>
          <w:lang w:val="fr-BE" w:eastAsia="fr-BE"/>
        </w:rPr>
        <w:t>CHAPITRE 3 – TRAVAUX, RÉPARATIONS ET ENTRETIEN</w:t>
      </w:r>
    </w:p>
    <w:p w14:paraId="51615943" w14:textId="77777777" w:rsidR="006719A4" w:rsidRPr="0005350B" w:rsidRDefault="006719A4" w:rsidP="006719A4">
      <w:pPr>
        <w:autoSpaceDE w:val="0"/>
        <w:autoSpaceDN w:val="0"/>
        <w:adjustRightInd w:val="0"/>
        <w:rPr>
          <w:rFonts w:cs="Courier New"/>
          <w:b/>
          <w:lang w:val="fr-BE" w:eastAsia="fr-BE"/>
        </w:rPr>
      </w:pPr>
      <w:r w:rsidRPr="0005350B">
        <w:rPr>
          <w:rFonts w:cs="Courier New"/>
          <w:b/>
          <w:lang w:val="fr-BE" w:eastAsia="fr-BE"/>
        </w:rPr>
        <w:t>Article 6. – Généralités</w:t>
      </w:r>
    </w:p>
    <w:p w14:paraId="1EAA3CA1" w14:textId="77777777" w:rsidR="006719A4" w:rsidRPr="0005350B" w:rsidRDefault="006719A4" w:rsidP="006719A4">
      <w:pPr>
        <w:autoSpaceDE w:val="0"/>
        <w:autoSpaceDN w:val="0"/>
        <w:adjustRightInd w:val="0"/>
        <w:rPr>
          <w:rFonts w:cs="Courier New"/>
          <w:lang w:val="fr-BE" w:eastAsia="fr-BE"/>
        </w:rPr>
      </w:pPr>
      <w:r w:rsidRPr="0005350B">
        <w:rPr>
          <w:rFonts w:cs="Courier New"/>
          <w:lang w:val="fr-BE" w:eastAsia="fr-BE"/>
        </w:rPr>
        <w:lastRenderedPageBreak/>
        <w:t>Les réparations et travaux aux choses communes sont supportés par les copropriétaires, suivant les quotes-parts de chacun dans les parties communes, sauf dans les cas où les statuts en décident autrement.</w:t>
      </w:r>
    </w:p>
    <w:p w14:paraId="03E4A570" w14:textId="77777777" w:rsidR="006719A4" w:rsidRPr="0005350B" w:rsidRDefault="006719A4" w:rsidP="006719A4">
      <w:pPr>
        <w:autoSpaceDE w:val="0"/>
        <w:autoSpaceDN w:val="0"/>
        <w:adjustRightInd w:val="0"/>
        <w:rPr>
          <w:rFonts w:cs="Courier New"/>
          <w:b/>
          <w:lang w:val="fr-BE" w:eastAsia="fr-BE"/>
        </w:rPr>
      </w:pPr>
      <w:r w:rsidRPr="0005350B">
        <w:rPr>
          <w:rFonts w:cs="Courier New"/>
          <w:b/>
          <w:lang w:val="fr-BE" w:eastAsia="fr-BE"/>
        </w:rPr>
        <w:t>Article 7. – Genre de réparations et travaux</w:t>
      </w:r>
    </w:p>
    <w:p w14:paraId="75AB6EF5" w14:textId="77777777" w:rsidR="006719A4" w:rsidRPr="0005350B" w:rsidRDefault="006719A4" w:rsidP="006719A4">
      <w:pPr>
        <w:autoSpaceDE w:val="0"/>
        <w:autoSpaceDN w:val="0"/>
        <w:adjustRightInd w:val="0"/>
        <w:rPr>
          <w:rFonts w:cs="Courier New"/>
          <w:lang w:val="fr-BE" w:eastAsia="fr-BE"/>
        </w:rPr>
      </w:pPr>
      <w:r w:rsidRPr="0005350B">
        <w:rPr>
          <w:rFonts w:cs="Courier New"/>
          <w:lang w:val="fr-BE" w:eastAsia="fr-BE"/>
        </w:rPr>
        <w:t>Les travaux sont répartis en deux catégories :</w:t>
      </w:r>
    </w:p>
    <w:p w14:paraId="4CCCB2D3" w14:textId="77777777" w:rsidR="006719A4" w:rsidRPr="0005350B" w:rsidRDefault="006719A4">
      <w:pPr>
        <w:numPr>
          <w:ilvl w:val="0"/>
          <w:numId w:val="18"/>
        </w:numPr>
        <w:autoSpaceDE w:val="0"/>
        <w:autoSpaceDN w:val="0"/>
        <w:adjustRightInd w:val="0"/>
        <w:rPr>
          <w:rFonts w:cs="Courier New"/>
          <w:lang w:val="fr-BE" w:eastAsia="fr-BE"/>
        </w:rPr>
      </w:pPr>
      <w:r w:rsidRPr="0005350B">
        <w:rPr>
          <w:rFonts w:cs="Courier New"/>
          <w:lang w:val="fr-BE" w:eastAsia="fr-BE"/>
        </w:rPr>
        <w:t>actes conservatoires et d’administration provisoire ;</w:t>
      </w:r>
    </w:p>
    <w:p w14:paraId="63F53260" w14:textId="77777777" w:rsidR="006719A4" w:rsidRPr="0005350B" w:rsidRDefault="006719A4">
      <w:pPr>
        <w:numPr>
          <w:ilvl w:val="0"/>
          <w:numId w:val="18"/>
        </w:numPr>
        <w:autoSpaceDE w:val="0"/>
        <w:autoSpaceDN w:val="0"/>
        <w:adjustRightInd w:val="0"/>
        <w:rPr>
          <w:rFonts w:cs="Courier New"/>
          <w:lang w:val="fr-BE" w:eastAsia="fr-BE"/>
        </w:rPr>
      </w:pPr>
      <w:r w:rsidRPr="0005350B">
        <w:rPr>
          <w:rFonts w:cs="Courier New"/>
          <w:lang w:val="fr-BE" w:eastAsia="fr-BE"/>
        </w:rPr>
        <w:t>autres réparations ou travaux.</w:t>
      </w:r>
    </w:p>
    <w:p w14:paraId="509A7207" w14:textId="77777777" w:rsidR="006719A4" w:rsidRPr="0005350B" w:rsidRDefault="006719A4" w:rsidP="006719A4">
      <w:pPr>
        <w:autoSpaceDE w:val="0"/>
        <w:autoSpaceDN w:val="0"/>
        <w:adjustRightInd w:val="0"/>
        <w:rPr>
          <w:rFonts w:cs="Courier New"/>
          <w:b/>
          <w:lang w:val="fr-BE" w:eastAsia="fr-BE"/>
        </w:rPr>
      </w:pPr>
      <w:r w:rsidRPr="0005350B">
        <w:rPr>
          <w:rFonts w:cs="Courier New"/>
          <w:b/>
          <w:lang w:val="fr-BE" w:eastAsia="fr-BE"/>
        </w:rPr>
        <w:t>Article 8. – Actes conservatoires et d’administration provisoire</w:t>
      </w:r>
    </w:p>
    <w:p w14:paraId="501558A0" w14:textId="77777777" w:rsidR="006719A4" w:rsidRPr="0005350B" w:rsidRDefault="006719A4" w:rsidP="006719A4">
      <w:pPr>
        <w:autoSpaceDE w:val="0"/>
        <w:autoSpaceDN w:val="0"/>
        <w:adjustRightInd w:val="0"/>
        <w:rPr>
          <w:rFonts w:cs="Courier New"/>
          <w:lang w:val="fr-BE" w:eastAsia="fr-BE"/>
        </w:rPr>
      </w:pPr>
      <w:r w:rsidRPr="0005350B">
        <w:rPr>
          <w:rFonts w:cs="Courier New"/>
          <w:lang w:val="fr-BE" w:eastAsia="fr-BE"/>
        </w:rPr>
        <w:t>Le syndic dispose des pleins pouvoirs pour exécuter les travaux ayant un caractère conservatoire, sans devoir demander l’autorisation de l’assemblée générale. Les copropriétaires ne peuvent jamais y faire obstacle.</w:t>
      </w:r>
    </w:p>
    <w:p w14:paraId="5DF5C30C" w14:textId="77777777" w:rsidR="006719A4" w:rsidRPr="0005350B" w:rsidRDefault="006719A4" w:rsidP="006719A4">
      <w:pPr>
        <w:autoSpaceDE w:val="0"/>
        <w:autoSpaceDN w:val="0"/>
        <w:adjustRightInd w:val="0"/>
        <w:rPr>
          <w:rFonts w:cs="Courier New"/>
          <w:lang w:val="fr-BE" w:eastAsia="fr-BE"/>
        </w:rPr>
      </w:pPr>
      <w:r w:rsidRPr="0005350B">
        <w:rPr>
          <w:rFonts w:cs="Courier New"/>
          <w:lang w:val="fr-BE" w:eastAsia="fr-BE"/>
        </w:rPr>
        <w:t xml:space="preserve">Sont assimilés à des actes conservatoires tous les travaux nécessaires à l’entretien normal et à la conservation du bien, tels que ceux-ci sont fixés dans le </w:t>
      </w:r>
      <w:r w:rsidRPr="0005350B">
        <w:rPr>
          <w:rFonts w:cs="Courier New"/>
          <w:i/>
          <w:iCs/>
          <w:lang w:val="fr-BE" w:eastAsia="fr-BE"/>
        </w:rPr>
        <w:t>« Guide Pratique pour l’Entretien des Bâtiments (C.S.T.C.) »</w:t>
      </w:r>
      <w:r w:rsidRPr="0005350B">
        <w:rPr>
          <w:rFonts w:cs="Courier New"/>
          <w:lang w:val="fr-BE" w:eastAsia="fr-BE"/>
        </w:rPr>
        <w:t>, la dernière édition devant être prise en considération.</w:t>
      </w:r>
    </w:p>
    <w:p w14:paraId="384883CB" w14:textId="77777777" w:rsidR="006719A4" w:rsidRPr="0005350B" w:rsidRDefault="006719A4" w:rsidP="006719A4">
      <w:pPr>
        <w:autoSpaceDE w:val="0"/>
        <w:autoSpaceDN w:val="0"/>
        <w:adjustRightInd w:val="0"/>
        <w:rPr>
          <w:rFonts w:cs="Courier New"/>
          <w:b/>
          <w:lang w:val="fr-BE" w:eastAsia="fr-BE"/>
        </w:rPr>
      </w:pPr>
      <w:r w:rsidRPr="0005350B">
        <w:rPr>
          <w:rFonts w:cs="Courier New"/>
          <w:b/>
          <w:lang w:val="fr-BE" w:eastAsia="fr-BE"/>
        </w:rPr>
        <w:t>Article 9. – Autres réparations ou travaux</w:t>
      </w:r>
    </w:p>
    <w:p w14:paraId="50F4D3D1" w14:textId="77777777" w:rsidR="006719A4" w:rsidRPr="0005350B" w:rsidRDefault="006719A4" w:rsidP="006719A4">
      <w:pPr>
        <w:autoSpaceDE w:val="0"/>
        <w:autoSpaceDN w:val="0"/>
        <w:adjustRightInd w:val="0"/>
        <w:rPr>
          <w:rFonts w:cs="Courier New"/>
          <w:lang w:val="fr-BE" w:eastAsia="fr-BE"/>
        </w:rPr>
      </w:pPr>
      <w:r w:rsidRPr="0005350B">
        <w:rPr>
          <w:rFonts w:cs="Courier New"/>
          <w:lang w:val="fr-BE" w:eastAsia="fr-BE"/>
        </w:rPr>
        <w:t>Ces travaux peuvent être demandés par le syndic ou par des copropriétaires possédant ensemble au moins un quart des quotes-parts dans les parties communes. Ils sont soumis à l’assemblée générale la plus proche.</w:t>
      </w:r>
    </w:p>
    <w:p w14:paraId="5B6EE74B" w14:textId="77777777" w:rsidR="006719A4" w:rsidRPr="0005350B" w:rsidRDefault="006719A4" w:rsidP="006719A4">
      <w:pPr>
        <w:autoSpaceDE w:val="0"/>
        <w:autoSpaceDN w:val="0"/>
        <w:adjustRightInd w:val="0"/>
        <w:rPr>
          <w:rFonts w:cs="Courier New"/>
          <w:lang w:val="fr-BE" w:eastAsia="fr-BE"/>
        </w:rPr>
      </w:pPr>
      <w:r w:rsidRPr="0005350B">
        <w:rPr>
          <w:rFonts w:cs="Courier New"/>
          <w:lang w:val="fr-BE" w:eastAsia="fr-BE"/>
        </w:rPr>
        <w:t>Ils ne peuvent être décidés qu’à la majorité des deux tiers des voix des copropriétaires présents ou représentés, à l’exception des travaux imposés par la loi et des travaux conservatoires et d’administration provisoire, qui peuvent être décidés à la majorité absolue des voix des copropriétaires présents ou représentés, sans préjudice des actes conservatoires ou d’administration provisoire qui relève</w:t>
      </w:r>
      <w:r w:rsidR="007A7E8C" w:rsidRPr="0005350B">
        <w:rPr>
          <w:rFonts w:cs="Courier New"/>
          <w:lang w:val="fr-BE" w:eastAsia="fr-BE"/>
        </w:rPr>
        <w:t>nt</w:t>
      </w:r>
      <w:r w:rsidRPr="0005350B">
        <w:rPr>
          <w:rFonts w:cs="Courier New"/>
          <w:lang w:val="fr-BE" w:eastAsia="fr-BE"/>
        </w:rPr>
        <w:t xml:space="preserve"> de la mission du syndic.</w:t>
      </w:r>
    </w:p>
    <w:p w14:paraId="48AC1771" w14:textId="77777777" w:rsidR="006719A4" w:rsidRPr="0005350B" w:rsidRDefault="006719A4" w:rsidP="00C84A42">
      <w:pPr>
        <w:autoSpaceDE w:val="0"/>
        <w:autoSpaceDN w:val="0"/>
        <w:adjustRightInd w:val="0"/>
        <w:rPr>
          <w:rFonts w:cs="Courier New"/>
          <w:b/>
          <w:lang w:val="fr-BE" w:eastAsia="fr-BE"/>
        </w:rPr>
      </w:pPr>
      <w:r w:rsidRPr="0005350B">
        <w:rPr>
          <w:rFonts w:cs="Courier New"/>
          <w:b/>
          <w:lang w:val="fr-BE" w:eastAsia="fr-BE"/>
        </w:rPr>
        <w:t>Article 10. – Servitudes relatives aux travaux</w:t>
      </w:r>
    </w:p>
    <w:p w14:paraId="0D0C12CF" w14:textId="77777777" w:rsidR="006719A4" w:rsidRPr="0005350B" w:rsidRDefault="006719A4" w:rsidP="00C84A42">
      <w:pPr>
        <w:autoSpaceDE w:val="0"/>
        <w:autoSpaceDN w:val="0"/>
        <w:adjustRightInd w:val="0"/>
        <w:rPr>
          <w:rFonts w:cs="Courier New"/>
          <w:lang w:val="fr-BE" w:eastAsia="fr-BE"/>
        </w:rPr>
      </w:pPr>
      <w:r w:rsidRPr="0005350B">
        <w:rPr>
          <w:rFonts w:cs="Courier New"/>
          <w:lang w:val="fr-BE" w:eastAsia="fr-BE"/>
        </w:rPr>
        <w:t>Si le syndic le juge nécessaire, les copropriétaires doivent donner accès, par leurs lots privatifs (occupés ou non), pour tous contrôles, réparations, entretien et nettoyage des parties communes. Il en est de même pour les contrôles éventuels des canalisations privatives, si leur examen est jugé nécessaire par le syndic.</w:t>
      </w:r>
    </w:p>
    <w:p w14:paraId="233A50FD" w14:textId="77777777" w:rsidR="006719A4" w:rsidRPr="0005350B" w:rsidRDefault="006719A4" w:rsidP="00C84A42">
      <w:pPr>
        <w:autoSpaceDE w:val="0"/>
        <w:autoSpaceDN w:val="0"/>
        <w:adjustRightInd w:val="0"/>
        <w:rPr>
          <w:rFonts w:cs="Courier New"/>
          <w:lang w:val="fr-BE" w:eastAsia="fr-BE"/>
        </w:rPr>
      </w:pPr>
      <w:r w:rsidRPr="0005350B">
        <w:rPr>
          <w:rFonts w:cs="Courier New"/>
          <w:lang w:val="fr-BE" w:eastAsia="fr-BE"/>
        </w:rPr>
        <w:t>Ils doivent, de même, donner accès à leurs lots privatifs, sans indemnité, aux architectes, entrepreneurs et autres corps de métier exécutant des réparations et travaux nécessaires aux parties communes ou aux parties privatives appartenant à d’autres copropriétaires, étant entendu que les travaux doivent être exécutés avec célérité et propreté.</w:t>
      </w:r>
    </w:p>
    <w:p w14:paraId="0F41BFD2" w14:textId="77777777" w:rsidR="006719A4" w:rsidRPr="0005350B" w:rsidRDefault="006719A4" w:rsidP="00C84A42">
      <w:pPr>
        <w:autoSpaceDE w:val="0"/>
        <w:autoSpaceDN w:val="0"/>
        <w:adjustRightInd w:val="0"/>
        <w:rPr>
          <w:rFonts w:cs="Courier New"/>
          <w:lang w:val="fr-BE" w:eastAsia="fr-BE"/>
        </w:rPr>
      </w:pPr>
      <w:r w:rsidRPr="0005350B">
        <w:rPr>
          <w:rFonts w:cs="Courier New"/>
          <w:lang w:val="fr-BE" w:eastAsia="fr-BE"/>
        </w:rPr>
        <w:t xml:space="preserve">A moins qu’il s’agisse de réparations urgentes, cet accès ne peut être exigé du </w:t>
      </w:r>
      <w:r w:rsidR="00B23D49" w:rsidRPr="0005350B">
        <w:rPr>
          <w:rFonts w:cs="Courier New"/>
          <w:lang w:val="fr-BE" w:eastAsia="fr-BE"/>
        </w:rPr>
        <w:t>1</w:t>
      </w:r>
      <w:r w:rsidR="00B23D49" w:rsidRPr="0005350B">
        <w:rPr>
          <w:rFonts w:cs="Courier New"/>
          <w:vertAlign w:val="superscript"/>
          <w:lang w:val="fr-BE" w:eastAsia="fr-BE"/>
        </w:rPr>
        <w:t>er</w:t>
      </w:r>
      <w:r w:rsidR="00B23D49" w:rsidRPr="0005350B">
        <w:rPr>
          <w:rFonts w:cs="Courier New"/>
          <w:lang w:val="fr-BE" w:eastAsia="fr-BE"/>
        </w:rPr>
        <w:t xml:space="preserve"> </w:t>
      </w:r>
      <w:r w:rsidRPr="0005350B">
        <w:rPr>
          <w:rFonts w:cs="Courier New"/>
          <w:lang w:val="fr-BE" w:eastAsia="fr-BE"/>
        </w:rPr>
        <w:t xml:space="preserve">juillet au </w:t>
      </w:r>
      <w:r w:rsidR="00B23D49" w:rsidRPr="0005350B">
        <w:rPr>
          <w:rFonts w:cs="Courier New"/>
          <w:lang w:val="fr-BE" w:eastAsia="fr-BE"/>
        </w:rPr>
        <w:t>31</w:t>
      </w:r>
      <w:r w:rsidRPr="0005350B">
        <w:rPr>
          <w:rFonts w:cs="Courier New"/>
          <w:lang w:val="fr-BE" w:eastAsia="fr-BE"/>
        </w:rPr>
        <w:t xml:space="preserve"> août.</w:t>
      </w:r>
    </w:p>
    <w:p w14:paraId="6868A0D2" w14:textId="77777777" w:rsidR="006719A4" w:rsidRPr="0005350B" w:rsidRDefault="006719A4" w:rsidP="00C84A42">
      <w:pPr>
        <w:autoSpaceDE w:val="0"/>
        <w:autoSpaceDN w:val="0"/>
        <w:adjustRightInd w:val="0"/>
        <w:rPr>
          <w:rFonts w:cs="Courier New"/>
          <w:lang w:val="fr-BE" w:eastAsia="fr-BE"/>
        </w:rPr>
      </w:pPr>
      <w:r w:rsidRPr="0005350B">
        <w:rPr>
          <w:rFonts w:cs="Courier New"/>
          <w:lang w:val="fr-BE" w:eastAsia="fr-BE"/>
        </w:rPr>
        <w:t xml:space="preserve">Si les propriétaires ou les occupants s’absentent sans remettre de clefs de leur lot privatif à un mandataire et que l’accès à leur lot privatif est indispensable, tous les </w:t>
      </w:r>
      <w:r w:rsidRPr="0005350B">
        <w:rPr>
          <w:rFonts w:cs="Courier New"/>
          <w:lang w:val="fr-BE" w:eastAsia="fr-BE"/>
        </w:rPr>
        <w:lastRenderedPageBreak/>
        <w:t>frais résultant de l’accessibilité à leur lot seront à leur charge.</w:t>
      </w:r>
    </w:p>
    <w:p w14:paraId="10EE87B6" w14:textId="77777777" w:rsidR="006719A4" w:rsidRPr="0005350B" w:rsidRDefault="006719A4" w:rsidP="00C84A42">
      <w:pPr>
        <w:autoSpaceDE w:val="0"/>
        <w:autoSpaceDN w:val="0"/>
        <w:adjustRightInd w:val="0"/>
        <w:rPr>
          <w:rFonts w:cs="Courier New"/>
          <w:lang w:val="fr-BE" w:eastAsia="fr-BE"/>
        </w:rPr>
      </w:pPr>
      <w:r w:rsidRPr="0005350B">
        <w:rPr>
          <w:rFonts w:cs="Courier New"/>
          <w:lang w:val="fr-BE" w:eastAsia="fr-BE"/>
        </w:rPr>
        <w:t>Les copropriétaires doivent supporter sans indemnité les inconvénients résultant des réparations aux parties communes qui sont décidées conformément aux règles ci-dessus, quelle qu’en soit la durée.</w:t>
      </w:r>
    </w:p>
    <w:p w14:paraId="29D9086A" w14:textId="77777777" w:rsidR="006719A4" w:rsidRPr="0005350B" w:rsidRDefault="006719A4" w:rsidP="00C84A42">
      <w:pPr>
        <w:autoSpaceDE w:val="0"/>
        <w:autoSpaceDN w:val="0"/>
        <w:adjustRightInd w:val="0"/>
        <w:rPr>
          <w:rFonts w:cs="Courier New"/>
          <w:lang w:val="fr-BE" w:eastAsia="fr-BE"/>
        </w:rPr>
      </w:pPr>
      <w:r w:rsidRPr="0005350B">
        <w:rPr>
          <w:rFonts w:cs="Courier New"/>
          <w:lang w:val="fr-BE" w:eastAsia="fr-BE"/>
        </w:rPr>
        <w:t>De même, pendant toute la durée des travaux, les copropriétaires doivent supporter, sans pouvoir prétendre à aucune indemnité, les inconvénients d’une interruption momentanée dans les services communs pendant les travaux aux parties communes ou privatives de l’</w:t>
      </w:r>
      <w:r w:rsidR="00B23D49" w:rsidRPr="0005350B">
        <w:rPr>
          <w:rFonts w:cs="Courier New"/>
          <w:lang w:val="fr-BE" w:eastAsia="fr-BE"/>
        </w:rPr>
        <w:t>i</w:t>
      </w:r>
      <w:r w:rsidRPr="0005350B">
        <w:rPr>
          <w:rFonts w:cs="Courier New"/>
          <w:lang w:val="fr-BE" w:eastAsia="fr-BE"/>
        </w:rPr>
        <w:t>mmeuble.</w:t>
      </w:r>
    </w:p>
    <w:p w14:paraId="0624A64C" w14:textId="77777777" w:rsidR="006719A4" w:rsidRPr="0005350B" w:rsidRDefault="006719A4" w:rsidP="00C84A42">
      <w:pPr>
        <w:autoSpaceDE w:val="0"/>
        <w:autoSpaceDN w:val="0"/>
        <w:adjustRightInd w:val="0"/>
        <w:rPr>
          <w:rFonts w:cs="Courier New"/>
          <w:lang w:val="fr-BE" w:eastAsia="fr-BE"/>
        </w:rPr>
      </w:pPr>
      <w:r w:rsidRPr="0005350B">
        <w:rPr>
          <w:rFonts w:cs="Courier New"/>
          <w:lang w:val="fr-BE" w:eastAsia="fr-BE"/>
        </w:rPr>
        <w:t xml:space="preserve">Les corps de métier peuvent avoir accès </w:t>
      </w:r>
      <w:r w:rsidR="00B23D49" w:rsidRPr="0005350B">
        <w:rPr>
          <w:rFonts w:cs="Courier New"/>
          <w:lang w:val="fr-BE" w:eastAsia="fr-BE"/>
        </w:rPr>
        <w:t>aux</w:t>
      </w:r>
      <w:r w:rsidRPr="0005350B">
        <w:rPr>
          <w:rFonts w:cs="Courier New"/>
          <w:lang w:val="fr-BE" w:eastAsia="fr-BE"/>
        </w:rPr>
        <w:t xml:space="preserve"> parties où doivent s’effectuer lesdits travaux et les matériaux à mettre en œuvre peuvent donc, pendant toute cette période, être véhiculés dans les parties communes de l’</w:t>
      </w:r>
      <w:r w:rsidR="00B23D49" w:rsidRPr="0005350B">
        <w:rPr>
          <w:rFonts w:cs="Courier New"/>
          <w:lang w:val="fr-BE" w:eastAsia="fr-BE"/>
        </w:rPr>
        <w:t>i</w:t>
      </w:r>
      <w:r w:rsidRPr="0005350B">
        <w:rPr>
          <w:rFonts w:cs="Courier New"/>
          <w:lang w:val="fr-BE" w:eastAsia="fr-BE"/>
        </w:rPr>
        <w:t>mmeuble.</w:t>
      </w:r>
    </w:p>
    <w:p w14:paraId="470C78A4" w14:textId="77777777" w:rsidR="006719A4" w:rsidRPr="0005350B" w:rsidRDefault="006719A4" w:rsidP="00C84A42">
      <w:pPr>
        <w:autoSpaceDE w:val="0"/>
        <w:autoSpaceDN w:val="0"/>
        <w:adjustRightInd w:val="0"/>
        <w:rPr>
          <w:rFonts w:cs="Courier New"/>
          <w:lang w:val="fr-BE" w:eastAsia="fr-BE"/>
        </w:rPr>
      </w:pPr>
      <w:r w:rsidRPr="0005350B">
        <w:rPr>
          <w:rFonts w:cs="Courier New"/>
          <w:lang w:val="fr-BE" w:eastAsia="fr-BE"/>
        </w:rPr>
        <w:t>Si un copropriétaire fait effectuer des travaux d’une certaine importance, le syndic peut exiger le placement d’un monte-charge extérieur, avec accès des ouvriers par échelle et échafaudages.</w:t>
      </w:r>
    </w:p>
    <w:p w14:paraId="447D0CE9" w14:textId="77777777" w:rsidR="006719A4" w:rsidRPr="0005350B" w:rsidRDefault="006719A4" w:rsidP="00B23D49">
      <w:pPr>
        <w:autoSpaceDE w:val="0"/>
        <w:autoSpaceDN w:val="0"/>
        <w:adjustRightInd w:val="0"/>
        <w:rPr>
          <w:rFonts w:cs="Courier New"/>
          <w:lang w:val="fr-BE" w:eastAsia="fr-BE"/>
        </w:rPr>
      </w:pPr>
      <w:r w:rsidRPr="0005350B">
        <w:rPr>
          <w:rFonts w:cs="Courier New"/>
          <w:lang w:val="fr-BE" w:eastAsia="fr-BE"/>
        </w:rPr>
        <w:t>Les emplacements pour l’entreposage des matériaux, du matériel ou autres seront strictement délimités par le syndic.</w:t>
      </w:r>
    </w:p>
    <w:p w14:paraId="0C651E9D" w14:textId="77777777" w:rsidR="006719A4" w:rsidRPr="0005350B" w:rsidRDefault="006719A4" w:rsidP="00B23D49">
      <w:pPr>
        <w:autoSpaceDE w:val="0"/>
        <w:autoSpaceDN w:val="0"/>
        <w:adjustRightInd w:val="0"/>
        <w:rPr>
          <w:rFonts w:cs="Courier New"/>
          <w:lang w:val="fr-BE" w:eastAsia="fr-BE"/>
        </w:rPr>
      </w:pPr>
      <w:r w:rsidRPr="0005350B">
        <w:rPr>
          <w:rFonts w:cs="Courier New"/>
          <w:lang w:val="fr-BE" w:eastAsia="fr-BE"/>
        </w:rPr>
        <w:t>Le propriétaire responsable des travaux est tenu de remettre en parfait état ledit emplacement et ses abords. En cas de carence, fixée dès à présent à huit jours maximum, le syndic a le droit de faire procéder d’office aux travaux nécessaires aux frais du copropriétaire concerné, sans qu’il soit besoin d’une mise en demeure.</w:t>
      </w:r>
    </w:p>
    <w:p w14:paraId="1E5429F4" w14:textId="77777777" w:rsidR="006719A4" w:rsidRPr="0005350B" w:rsidRDefault="006719A4" w:rsidP="009675B2">
      <w:pPr>
        <w:autoSpaceDE w:val="0"/>
        <w:autoSpaceDN w:val="0"/>
        <w:adjustRightInd w:val="0"/>
        <w:rPr>
          <w:rFonts w:cs="Courier New"/>
          <w:b/>
          <w:lang w:val="fr-BE" w:eastAsia="fr-BE"/>
        </w:rPr>
      </w:pPr>
      <w:r w:rsidRPr="0005350B">
        <w:rPr>
          <w:rFonts w:cs="Courier New"/>
          <w:b/>
          <w:lang w:val="fr-BE" w:eastAsia="fr-BE"/>
        </w:rPr>
        <w:t>Article 11. – Nettoyage</w:t>
      </w:r>
    </w:p>
    <w:p w14:paraId="1DDA42F8" w14:textId="77777777" w:rsidR="006719A4" w:rsidRPr="0005350B" w:rsidRDefault="006719A4" w:rsidP="009675B2">
      <w:pPr>
        <w:autoSpaceDE w:val="0"/>
        <w:autoSpaceDN w:val="0"/>
        <w:adjustRightInd w:val="0"/>
        <w:rPr>
          <w:rFonts w:cs="Courier New"/>
          <w:lang w:val="fr-BE" w:eastAsia="fr-BE"/>
        </w:rPr>
      </w:pPr>
      <w:r w:rsidRPr="0005350B">
        <w:rPr>
          <w:rFonts w:cs="Courier New"/>
          <w:lang w:val="fr-BE" w:eastAsia="fr-BE"/>
        </w:rPr>
        <w:t>Le service de nettoyage des parties communes et l’évacuation des ordures ménagères est assuré par les soins du syndic, conformément aux pouvoirs et obligations qui lui sont dévolus par la loi, le présent règlement de copropriété, le règlement d’ordre intérieur et par les autorités administratives.</w:t>
      </w:r>
    </w:p>
    <w:p w14:paraId="5947E8F4" w14:textId="77777777" w:rsidR="006719A4" w:rsidRPr="0005350B" w:rsidRDefault="006719A4" w:rsidP="009675B2">
      <w:pPr>
        <w:autoSpaceDE w:val="0"/>
        <w:autoSpaceDN w:val="0"/>
        <w:adjustRightInd w:val="0"/>
        <w:rPr>
          <w:rFonts w:cs="Courier New"/>
          <w:lang w:val="fr-BE" w:eastAsia="fr-BE"/>
        </w:rPr>
      </w:pPr>
      <w:r w:rsidRPr="0005350B">
        <w:rPr>
          <w:rFonts w:cs="Courier New"/>
          <w:lang w:val="fr-BE" w:eastAsia="fr-BE"/>
        </w:rPr>
        <w:t>Le personnel d’entretien est</w:t>
      </w:r>
      <w:r w:rsidR="009675B2" w:rsidRPr="0005350B">
        <w:rPr>
          <w:rFonts w:cs="Courier New"/>
          <w:lang w:val="fr-BE" w:eastAsia="fr-BE"/>
        </w:rPr>
        <w:t>,</w:t>
      </w:r>
      <w:r w:rsidRPr="0005350B">
        <w:rPr>
          <w:rFonts w:cs="Courier New"/>
          <w:lang w:val="fr-BE" w:eastAsia="fr-BE"/>
        </w:rPr>
        <w:t xml:space="preserve"> le cas échéant</w:t>
      </w:r>
      <w:r w:rsidR="009675B2" w:rsidRPr="0005350B">
        <w:rPr>
          <w:rFonts w:cs="Courier New"/>
          <w:lang w:val="fr-BE" w:eastAsia="fr-BE"/>
        </w:rPr>
        <w:t>,</w:t>
      </w:r>
      <w:r w:rsidRPr="0005350B">
        <w:rPr>
          <w:rFonts w:cs="Courier New"/>
          <w:lang w:val="fr-BE" w:eastAsia="fr-BE"/>
        </w:rPr>
        <w:t xml:space="preserve"> chargé du nettoyage des parties communes.</w:t>
      </w:r>
    </w:p>
    <w:p w14:paraId="36C0AFB5" w14:textId="77777777" w:rsidR="006719A4" w:rsidRPr="0005350B" w:rsidRDefault="006719A4" w:rsidP="009675B2">
      <w:pPr>
        <w:autoSpaceDE w:val="0"/>
        <w:autoSpaceDN w:val="0"/>
        <w:adjustRightInd w:val="0"/>
        <w:rPr>
          <w:rFonts w:cs="Courier New"/>
          <w:lang w:val="fr-BE" w:eastAsia="fr-BE"/>
        </w:rPr>
      </w:pPr>
      <w:r w:rsidRPr="0005350B">
        <w:rPr>
          <w:rFonts w:cs="Courier New"/>
          <w:lang w:val="fr-BE" w:eastAsia="fr-BE"/>
        </w:rPr>
        <w:t>En cas d’absence ou de défaillance de ce dernier, le syndic prendra toute initiative pour pourvoir à son remplacement et ainsi assurer un parfait état de propreté des parties communes, notamment des trottoirs, accès, halls, cages d’escaliers, couloirs des caves.</w:t>
      </w:r>
    </w:p>
    <w:p w14:paraId="7B166176" w14:textId="77777777" w:rsidR="005E07B1" w:rsidRPr="0005350B" w:rsidRDefault="005E07B1" w:rsidP="005E07B1">
      <w:pPr>
        <w:autoSpaceDE w:val="0"/>
        <w:autoSpaceDN w:val="0"/>
        <w:adjustRightInd w:val="0"/>
        <w:rPr>
          <w:rFonts w:cs="Courier New"/>
          <w:b/>
          <w:lang w:val="fr-BE" w:eastAsia="fr-BE"/>
        </w:rPr>
      </w:pPr>
      <w:r w:rsidRPr="0005350B">
        <w:rPr>
          <w:rFonts w:cs="Courier New"/>
          <w:b/>
          <w:lang w:val="fr-BE" w:eastAsia="fr-BE"/>
        </w:rPr>
        <w:t>CHAPITRE IV – CHARGES COMMUNES</w:t>
      </w:r>
    </w:p>
    <w:p w14:paraId="24A5D957" w14:textId="77777777" w:rsidR="005E07B1" w:rsidRPr="0005350B" w:rsidRDefault="005E07B1" w:rsidP="005E07B1">
      <w:pPr>
        <w:autoSpaceDE w:val="0"/>
        <w:autoSpaceDN w:val="0"/>
        <w:adjustRightInd w:val="0"/>
        <w:rPr>
          <w:rFonts w:cs="Courier New"/>
          <w:b/>
          <w:lang w:val="fr-BE" w:eastAsia="fr-BE"/>
        </w:rPr>
      </w:pPr>
      <w:r w:rsidRPr="0005350B">
        <w:rPr>
          <w:rFonts w:cs="Courier New"/>
          <w:b/>
          <w:lang w:val="fr-BE" w:eastAsia="fr-BE"/>
        </w:rPr>
        <w:t>Article 13. – Critères et modes de calcul de la répartition des charges communes</w:t>
      </w:r>
    </w:p>
    <w:p w14:paraId="098FA09F" w14:textId="77777777" w:rsidR="005E07B1" w:rsidRPr="0005350B" w:rsidRDefault="005E07B1" w:rsidP="005E07B1">
      <w:pPr>
        <w:autoSpaceDE w:val="0"/>
        <w:autoSpaceDN w:val="0"/>
        <w:adjustRightInd w:val="0"/>
        <w:rPr>
          <w:rFonts w:cs="Courier New"/>
          <w:lang w:val="fr-BE" w:eastAsia="fr-BE"/>
        </w:rPr>
      </w:pPr>
      <w:r w:rsidRPr="0005350B">
        <w:rPr>
          <w:rFonts w:cs="Courier New"/>
          <w:lang w:val="fr-BE" w:eastAsia="fr-BE"/>
        </w:rPr>
        <w:t>Les charges communes sont divisées en :</w:t>
      </w:r>
    </w:p>
    <w:p w14:paraId="6611A836" w14:textId="77777777" w:rsidR="005E07B1" w:rsidRPr="0005350B" w:rsidRDefault="005E07B1" w:rsidP="005E07B1">
      <w:pPr>
        <w:autoSpaceDE w:val="0"/>
        <w:autoSpaceDN w:val="0"/>
        <w:adjustRightInd w:val="0"/>
        <w:rPr>
          <w:rFonts w:cs="Courier New"/>
          <w:lang w:val="fr-BE" w:eastAsia="fr-BE"/>
        </w:rPr>
      </w:pPr>
      <w:r w:rsidRPr="0005350B">
        <w:rPr>
          <w:rFonts w:cs="Courier New"/>
          <w:b/>
          <w:bCs/>
          <w:lang w:val="fr-BE" w:eastAsia="fr-BE"/>
        </w:rPr>
        <w:t>(i)</w:t>
      </w:r>
      <w:r w:rsidRPr="0005350B">
        <w:rPr>
          <w:rFonts w:cs="Courier New"/>
          <w:lang w:val="fr-BE" w:eastAsia="fr-BE"/>
        </w:rPr>
        <w:tab/>
      </w:r>
      <w:r w:rsidRPr="0005350B">
        <w:rPr>
          <w:rFonts w:cs="Courier New"/>
          <w:b/>
          <w:bCs/>
          <w:i/>
          <w:iCs/>
          <w:lang w:val="fr-BE" w:eastAsia="fr-BE"/>
        </w:rPr>
        <w:t>charges communes générales</w:t>
      </w:r>
      <w:r w:rsidRPr="0005350B">
        <w:rPr>
          <w:rFonts w:cs="Courier New"/>
          <w:lang w:val="fr-BE" w:eastAsia="fr-BE"/>
        </w:rPr>
        <w:t>, qui incombent à tous les copropriétaires en fonction des quotes-parts qu’ils détiennent dans les parties communes, à l’exception des émoluments du syndic qui seront répartis en fonction du nombre de lots privatifs.</w:t>
      </w:r>
    </w:p>
    <w:p w14:paraId="4E6EFF26" w14:textId="77777777" w:rsidR="005E07B1" w:rsidRPr="0005350B" w:rsidRDefault="005E07B1" w:rsidP="005E07B1">
      <w:pPr>
        <w:autoSpaceDE w:val="0"/>
        <w:autoSpaceDN w:val="0"/>
        <w:adjustRightInd w:val="0"/>
        <w:rPr>
          <w:rFonts w:cs="Courier New"/>
          <w:lang w:val="fr-BE" w:eastAsia="fr-BE"/>
        </w:rPr>
      </w:pPr>
      <w:r w:rsidRPr="0005350B">
        <w:rPr>
          <w:rFonts w:cs="Courier New"/>
          <w:b/>
          <w:bCs/>
          <w:lang w:val="fr-BE" w:eastAsia="fr-BE"/>
        </w:rPr>
        <w:lastRenderedPageBreak/>
        <w:t>(ii)</w:t>
      </w:r>
      <w:r w:rsidRPr="0005350B">
        <w:rPr>
          <w:rFonts w:cs="Courier New"/>
          <w:lang w:val="fr-BE" w:eastAsia="fr-BE"/>
        </w:rPr>
        <w:tab/>
      </w:r>
      <w:r w:rsidRPr="0005350B">
        <w:rPr>
          <w:rFonts w:cs="Courier New"/>
          <w:b/>
          <w:bCs/>
          <w:i/>
          <w:iCs/>
          <w:lang w:val="fr-BE" w:eastAsia="fr-BE"/>
        </w:rPr>
        <w:t>charges communes particulières</w:t>
      </w:r>
      <w:r w:rsidRPr="0005350B">
        <w:rPr>
          <w:rFonts w:cs="Courier New"/>
          <w:lang w:val="fr-BE" w:eastAsia="fr-BE"/>
        </w:rPr>
        <w:t>, qui incombent à certains copropriétaires en proportion de l’utilité pour chaque lot ou service constituant une partie commune donnant lieu à ces charges.</w:t>
      </w:r>
    </w:p>
    <w:p w14:paraId="133F455A" w14:textId="77777777" w:rsidR="005E07B1" w:rsidRPr="0005350B" w:rsidRDefault="005E07B1" w:rsidP="005E07B1">
      <w:pPr>
        <w:autoSpaceDE w:val="0"/>
        <w:autoSpaceDN w:val="0"/>
        <w:adjustRightInd w:val="0"/>
        <w:rPr>
          <w:rFonts w:cs="Courier New"/>
          <w:lang w:val="fr-BE" w:eastAsia="fr-BE"/>
        </w:rPr>
      </w:pPr>
      <w:r w:rsidRPr="0005350B">
        <w:rPr>
          <w:rFonts w:cs="Courier New"/>
          <w:lang w:val="fr-BE" w:eastAsia="fr-BE"/>
        </w:rPr>
        <w:t xml:space="preserve">Sont considérées comme </w:t>
      </w:r>
      <w:r w:rsidRPr="0005350B">
        <w:rPr>
          <w:rFonts w:cs="Courier New"/>
          <w:b/>
          <w:bCs/>
          <w:i/>
          <w:iCs/>
          <w:lang w:val="fr-BE" w:eastAsia="fr-BE"/>
        </w:rPr>
        <w:t>charges communes générales</w:t>
      </w:r>
      <w:r w:rsidRPr="0005350B">
        <w:rPr>
          <w:rFonts w:cs="Courier New"/>
          <w:lang w:val="fr-BE" w:eastAsia="fr-BE"/>
        </w:rPr>
        <w:t xml:space="preserve"> :</w:t>
      </w:r>
    </w:p>
    <w:p w14:paraId="7D543A6D" w14:textId="77777777" w:rsidR="005E07B1" w:rsidRPr="0005350B" w:rsidRDefault="005E07B1">
      <w:pPr>
        <w:numPr>
          <w:ilvl w:val="0"/>
          <w:numId w:val="19"/>
        </w:numPr>
        <w:autoSpaceDE w:val="0"/>
        <w:autoSpaceDN w:val="0"/>
        <w:adjustRightInd w:val="0"/>
        <w:rPr>
          <w:rFonts w:cs="Courier New"/>
          <w:lang w:val="fr-BE" w:eastAsia="fr-BE"/>
        </w:rPr>
      </w:pPr>
      <w:r w:rsidRPr="0005350B">
        <w:rPr>
          <w:rFonts w:cs="Courier New"/>
          <w:lang w:val="fr-BE" w:eastAsia="fr-BE"/>
        </w:rPr>
        <w:t>les frais d’entretien et de réparation des parties communes utilisées par tous les copropriétaires. Les charges nées des besoins communs comme les dépenses de l’eau, du gaz et de l’électricité, celles d’entretien et de réparation des parties communes, le salaire du personnel d’entretien ou les frais de la société d’entretien, les frais d’achat, d’entretien et de remplacement du matériel et mobilier commun, poubelles, ustensiles et fournitures nécessaires pour le bon entretien de l’immeuble ;</w:t>
      </w:r>
    </w:p>
    <w:p w14:paraId="2352524C" w14:textId="77777777" w:rsidR="005E07B1" w:rsidRPr="0005350B" w:rsidRDefault="005E07B1">
      <w:pPr>
        <w:numPr>
          <w:ilvl w:val="0"/>
          <w:numId w:val="19"/>
        </w:numPr>
        <w:autoSpaceDE w:val="0"/>
        <w:autoSpaceDN w:val="0"/>
        <w:adjustRightInd w:val="0"/>
        <w:rPr>
          <w:rFonts w:cs="Courier New"/>
          <w:lang w:val="fr-BE" w:eastAsia="fr-BE"/>
        </w:rPr>
      </w:pPr>
      <w:r w:rsidRPr="0005350B">
        <w:rPr>
          <w:rFonts w:cs="Courier New"/>
          <w:lang w:val="fr-BE" w:eastAsia="fr-BE"/>
        </w:rPr>
        <w:t>les frais d’administration, le salaire du syndic, les fournitures de bureau, les frais de correspondance ;</w:t>
      </w:r>
    </w:p>
    <w:p w14:paraId="282BFA43" w14:textId="77777777" w:rsidR="005E07B1" w:rsidRPr="0005350B" w:rsidRDefault="005E07B1">
      <w:pPr>
        <w:numPr>
          <w:ilvl w:val="0"/>
          <w:numId w:val="19"/>
        </w:numPr>
        <w:autoSpaceDE w:val="0"/>
        <w:autoSpaceDN w:val="0"/>
        <w:adjustRightInd w:val="0"/>
        <w:rPr>
          <w:rFonts w:cs="Courier New"/>
          <w:lang w:val="fr-BE" w:eastAsia="fr-BE"/>
        </w:rPr>
      </w:pPr>
      <w:r w:rsidRPr="0005350B">
        <w:rPr>
          <w:rFonts w:cs="Courier New"/>
          <w:lang w:val="fr-BE" w:eastAsia="fr-BE"/>
        </w:rPr>
        <w:t>les frais de consommation, réparation et entretien des installations communes utilisées par tous les copropriétaires ;</w:t>
      </w:r>
    </w:p>
    <w:p w14:paraId="3A2CAF36" w14:textId="77777777" w:rsidR="005E07B1" w:rsidRPr="0005350B" w:rsidRDefault="005E07B1">
      <w:pPr>
        <w:numPr>
          <w:ilvl w:val="0"/>
          <w:numId w:val="19"/>
        </w:numPr>
        <w:autoSpaceDE w:val="0"/>
        <w:autoSpaceDN w:val="0"/>
        <w:adjustRightInd w:val="0"/>
        <w:rPr>
          <w:rFonts w:cs="Courier New"/>
          <w:lang w:val="fr-BE" w:eastAsia="fr-BE"/>
        </w:rPr>
      </w:pPr>
      <w:r w:rsidRPr="0005350B">
        <w:rPr>
          <w:rFonts w:cs="Courier New"/>
          <w:lang w:val="fr-BE" w:eastAsia="fr-BE"/>
        </w:rPr>
        <w:t>les primes d’assurance des choses communes et de la responsabilité civile des copropriétaires ;</w:t>
      </w:r>
    </w:p>
    <w:p w14:paraId="5F4A8069" w14:textId="77777777" w:rsidR="005E07B1" w:rsidRPr="0005350B" w:rsidRDefault="005E07B1">
      <w:pPr>
        <w:numPr>
          <w:ilvl w:val="0"/>
          <w:numId w:val="19"/>
        </w:numPr>
        <w:autoSpaceDE w:val="0"/>
        <w:autoSpaceDN w:val="0"/>
        <w:adjustRightInd w:val="0"/>
        <w:rPr>
          <w:rFonts w:cs="Courier New"/>
          <w:lang w:val="fr-BE" w:eastAsia="fr-BE"/>
        </w:rPr>
      </w:pPr>
      <w:r w:rsidRPr="0005350B">
        <w:rPr>
          <w:rFonts w:cs="Courier New"/>
          <w:lang w:val="fr-BE" w:eastAsia="fr-BE"/>
        </w:rPr>
        <w:t>l’entretien de la/des terrasse(s) et de la cour au rez-de-chaussée, sauf si la jouissance privative et exclusive, à charge d’entretien, de ladite/desdites terrasse(s) et de ladite cour a été accordée à un lot privatif, ainsi que l’entretien des voiries, de tous les aménagements, des accès aux abords et sous-sol ;</w:t>
      </w:r>
    </w:p>
    <w:p w14:paraId="482D1529" w14:textId="77777777" w:rsidR="005E07B1" w:rsidRPr="0005350B" w:rsidRDefault="005E07B1">
      <w:pPr>
        <w:numPr>
          <w:ilvl w:val="0"/>
          <w:numId w:val="19"/>
        </w:numPr>
        <w:autoSpaceDE w:val="0"/>
        <w:autoSpaceDN w:val="0"/>
        <w:adjustRightInd w:val="0"/>
        <w:rPr>
          <w:rFonts w:cs="Courier New"/>
          <w:lang w:val="fr-BE" w:eastAsia="fr-BE"/>
        </w:rPr>
      </w:pPr>
      <w:r w:rsidRPr="0005350B">
        <w:rPr>
          <w:rFonts w:cs="Courier New"/>
          <w:lang w:val="fr-BE" w:eastAsia="fr-BE"/>
        </w:rPr>
        <w:t>les indemnités ou frais de procédures dues par la copropriété ;</w:t>
      </w:r>
    </w:p>
    <w:p w14:paraId="049197A5" w14:textId="77777777" w:rsidR="005E07B1" w:rsidRPr="0005350B" w:rsidRDefault="005E07B1">
      <w:pPr>
        <w:numPr>
          <w:ilvl w:val="0"/>
          <w:numId w:val="19"/>
        </w:numPr>
        <w:autoSpaceDE w:val="0"/>
        <w:autoSpaceDN w:val="0"/>
        <w:adjustRightInd w:val="0"/>
        <w:rPr>
          <w:rFonts w:cs="Courier New"/>
          <w:lang w:val="fr-BE" w:eastAsia="fr-BE"/>
        </w:rPr>
      </w:pPr>
      <w:r w:rsidRPr="0005350B">
        <w:rPr>
          <w:rFonts w:cs="Courier New"/>
          <w:lang w:val="fr-BE" w:eastAsia="fr-BE"/>
        </w:rPr>
        <w:t>le cas échéant, les frais de reconstruction de l’immeuble détruit.</w:t>
      </w:r>
    </w:p>
    <w:p w14:paraId="60734EEF" w14:textId="77777777" w:rsidR="005E07B1" w:rsidRPr="0005350B" w:rsidRDefault="005E07B1" w:rsidP="005E07B1">
      <w:pPr>
        <w:autoSpaceDE w:val="0"/>
        <w:autoSpaceDN w:val="0"/>
        <w:adjustRightInd w:val="0"/>
        <w:rPr>
          <w:rFonts w:cs="Courier New"/>
          <w:lang w:val="fr-BE" w:eastAsia="fr-BE"/>
        </w:rPr>
      </w:pPr>
      <w:r w:rsidRPr="0005350B">
        <w:rPr>
          <w:rFonts w:cs="Courier New"/>
          <w:lang w:val="fr-BE" w:eastAsia="fr-BE"/>
        </w:rPr>
        <w:t>Chaque copropriétaire contribuera à ces charges communes générales à concurrence des quotes-parts qu’il détient dans les parties communes. Ces quotes-parts dans les charges communes ne peuvent être modifiées que de l’accord des quatre cinquièmes des voix des copropriétaires présents ou représentés.</w:t>
      </w:r>
    </w:p>
    <w:p w14:paraId="42A8174B" w14:textId="77777777" w:rsidR="005E07B1" w:rsidRPr="0005350B" w:rsidRDefault="005E07B1" w:rsidP="005E07B1">
      <w:pPr>
        <w:autoSpaceDE w:val="0"/>
        <w:autoSpaceDN w:val="0"/>
        <w:adjustRightInd w:val="0"/>
        <w:rPr>
          <w:rFonts w:cs="Courier New"/>
          <w:lang w:val="fr-BE" w:eastAsia="fr-BE"/>
        </w:rPr>
      </w:pPr>
      <w:r w:rsidRPr="0005350B">
        <w:rPr>
          <w:rFonts w:cs="Courier New"/>
          <w:lang w:val="fr-BE" w:eastAsia="fr-BE"/>
        </w:rPr>
        <w:t xml:space="preserve">Pour </w:t>
      </w:r>
      <w:r w:rsidRPr="0005350B">
        <w:rPr>
          <w:rFonts w:cs="Courier New"/>
          <w:b/>
          <w:bCs/>
          <w:i/>
          <w:iCs/>
          <w:lang w:val="fr-BE" w:eastAsia="fr-BE"/>
        </w:rPr>
        <w:t>les charges communes particulières</w:t>
      </w:r>
      <w:r w:rsidRPr="0005350B">
        <w:rPr>
          <w:rFonts w:cs="Courier New"/>
          <w:lang w:val="fr-BE" w:eastAsia="fr-BE"/>
        </w:rPr>
        <w:t>, seuls ces copropriétaires prennent part au vote à la condition que ces décisions ne portent pas atteinte à la gestion commune de la copropriété. Chacun d’eux vote avec un nombre de voix proportionnel à sa quote-part dans lesdites charges. Les décisions sont préparées par une assemblée générale particulière dont question dans le règlement d’ordre intérieur.</w:t>
      </w:r>
    </w:p>
    <w:p w14:paraId="45926460" w14:textId="77777777" w:rsidR="005E07B1" w:rsidRPr="0005350B" w:rsidRDefault="005E07B1" w:rsidP="005E07B1">
      <w:pPr>
        <w:autoSpaceDE w:val="0"/>
        <w:autoSpaceDN w:val="0"/>
        <w:adjustRightInd w:val="0"/>
        <w:rPr>
          <w:rFonts w:cs="Courier New"/>
          <w:lang w:val="fr-BE" w:eastAsia="fr-BE"/>
        </w:rPr>
      </w:pPr>
      <w:r w:rsidRPr="0005350B">
        <w:rPr>
          <w:rFonts w:cs="Courier New"/>
          <w:lang w:val="fr-BE" w:eastAsia="fr-BE"/>
        </w:rPr>
        <w:t>Chaque copropriétaire contribuera à ces charges communes à concurrence des quotes-parts qu’il détient dans les parties communes.</w:t>
      </w:r>
    </w:p>
    <w:p w14:paraId="1C217F55" w14:textId="77777777" w:rsidR="005E07B1" w:rsidRPr="004336CA" w:rsidRDefault="005E07B1" w:rsidP="005E07B1">
      <w:pPr>
        <w:autoSpaceDE w:val="0"/>
        <w:autoSpaceDN w:val="0"/>
        <w:adjustRightInd w:val="0"/>
        <w:rPr>
          <w:rFonts w:cs="Courier New"/>
          <w:b/>
          <w:highlight w:val="yellow"/>
          <w:lang w:val="fr-BE" w:eastAsia="fr-BE"/>
        </w:rPr>
      </w:pPr>
      <w:bookmarkStart w:id="16" w:name="_Hlk162516691"/>
      <w:r w:rsidRPr="004336CA">
        <w:rPr>
          <w:rFonts w:cs="Courier New"/>
          <w:b/>
          <w:highlight w:val="yellow"/>
          <w:lang w:val="fr-BE" w:eastAsia="fr-BE"/>
        </w:rPr>
        <w:t>Article 14. – Chauffage</w:t>
      </w:r>
    </w:p>
    <w:p w14:paraId="4FBF50EC" w14:textId="3E5A41CF" w:rsidR="0070699F" w:rsidRPr="004336CA" w:rsidRDefault="004613DD" w:rsidP="004966D2">
      <w:pPr>
        <w:autoSpaceDE w:val="0"/>
        <w:autoSpaceDN w:val="0"/>
        <w:adjustRightInd w:val="0"/>
        <w:rPr>
          <w:rFonts w:cs="Courier New"/>
          <w:highlight w:val="yellow"/>
          <w:lang w:val="fr-BE" w:eastAsia="fr-BE"/>
        </w:rPr>
      </w:pPr>
      <w:r w:rsidRPr="004336CA">
        <w:rPr>
          <w:rFonts w:cs="Courier New"/>
          <w:highlight w:val="yellow"/>
          <w:lang w:val="fr-BE" w:eastAsia="fr-BE"/>
        </w:rPr>
        <w:lastRenderedPageBreak/>
        <w:t xml:space="preserve">Chaque </w:t>
      </w:r>
      <w:r w:rsidR="005A7262" w:rsidRPr="004336CA">
        <w:rPr>
          <w:rFonts w:cs="Courier New"/>
          <w:highlight w:val="yellow"/>
          <w:lang w:val="fr-BE" w:eastAsia="fr-BE"/>
        </w:rPr>
        <w:t xml:space="preserve">lot privatif </w:t>
      </w:r>
      <w:r w:rsidRPr="004336CA">
        <w:rPr>
          <w:rFonts w:cs="Courier New"/>
          <w:highlight w:val="yellow"/>
          <w:lang w:val="fr-BE" w:eastAsia="fr-BE"/>
        </w:rPr>
        <w:t xml:space="preserve">est raccordé </w:t>
      </w:r>
      <w:r w:rsidR="0070699F" w:rsidRPr="004336CA">
        <w:rPr>
          <w:rFonts w:cs="Courier New"/>
          <w:highlight w:val="yellow"/>
          <w:lang w:val="fr-BE" w:eastAsia="fr-BE"/>
        </w:rPr>
        <w:t>à une chaudière individuelle au gaz qui lui est propre.</w:t>
      </w:r>
    </w:p>
    <w:p w14:paraId="79905821" w14:textId="77777777" w:rsidR="0070699F" w:rsidRPr="004336CA" w:rsidRDefault="004966D2" w:rsidP="005E07B1">
      <w:pPr>
        <w:autoSpaceDE w:val="0"/>
        <w:autoSpaceDN w:val="0"/>
        <w:adjustRightInd w:val="0"/>
        <w:rPr>
          <w:rFonts w:cs="Courier New"/>
          <w:highlight w:val="yellow"/>
          <w:lang w:eastAsia="fr-BE"/>
        </w:rPr>
      </w:pPr>
      <w:r w:rsidRPr="004336CA">
        <w:rPr>
          <w:rFonts w:cs="Courier New"/>
          <w:highlight w:val="yellow"/>
          <w:lang w:eastAsia="fr-BE"/>
        </w:rPr>
        <w:t xml:space="preserve">Les frais </w:t>
      </w:r>
      <w:r w:rsidR="0070699F" w:rsidRPr="004336CA">
        <w:rPr>
          <w:rFonts w:cs="Courier New"/>
          <w:highlight w:val="yellow"/>
          <w:lang w:eastAsia="fr-BE"/>
        </w:rPr>
        <w:t>en résultant sont exclusivement à charge de son propriétaire ou de son occupant.</w:t>
      </w:r>
    </w:p>
    <w:p w14:paraId="08E62437" w14:textId="2954F8DA" w:rsidR="000734F3" w:rsidRPr="004336CA" w:rsidRDefault="000734F3" w:rsidP="005E07B1">
      <w:pPr>
        <w:autoSpaceDE w:val="0"/>
        <w:autoSpaceDN w:val="0"/>
        <w:adjustRightInd w:val="0"/>
        <w:rPr>
          <w:rFonts w:cs="Courier New"/>
          <w:highlight w:val="yellow"/>
          <w:lang w:eastAsia="fr-BE"/>
        </w:rPr>
      </w:pPr>
      <w:r w:rsidRPr="004336CA">
        <w:rPr>
          <w:rFonts w:cs="Courier New"/>
          <w:highlight w:val="yellow"/>
          <w:lang w:eastAsia="fr-BE"/>
        </w:rPr>
        <w:t>La chaudière du LOT 1 – appartement au rez-de-chaussée est située dans la cave 4.</w:t>
      </w:r>
    </w:p>
    <w:p w14:paraId="3191E77F" w14:textId="77777777" w:rsidR="005E07B1" w:rsidRPr="004336CA" w:rsidRDefault="005E07B1" w:rsidP="005E07B1">
      <w:pPr>
        <w:autoSpaceDE w:val="0"/>
        <w:autoSpaceDN w:val="0"/>
        <w:adjustRightInd w:val="0"/>
        <w:rPr>
          <w:rFonts w:cs="Courier New"/>
          <w:b/>
          <w:highlight w:val="yellow"/>
          <w:lang w:val="fr-BE" w:eastAsia="fr-BE"/>
        </w:rPr>
      </w:pPr>
      <w:r w:rsidRPr="004336CA">
        <w:rPr>
          <w:rFonts w:cs="Courier New"/>
          <w:b/>
          <w:highlight w:val="yellow"/>
          <w:lang w:val="fr-BE" w:eastAsia="fr-BE"/>
        </w:rPr>
        <w:t>Article 15. – Eau</w:t>
      </w:r>
    </w:p>
    <w:p w14:paraId="16EB3927" w14:textId="3CECB4A9" w:rsidR="002C7398" w:rsidRPr="004336CA" w:rsidRDefault="002C7398" w:rsidP="002C7398">
      <w:pPr>
        <w:autoSpaceDE w:val="0"/>
        <w:autoSpaceDN w:val="0"/>
        <w:adjustRightInd w:val="0"/>
        <w:rPr>
          <w:rFonts w:cs="Courier New"/>
          <w:highlight w:val="yellow"/>
          <w:lang w:eastAsia="fr-BE"/>
        </w:rPr>
      </w:pPr>
      <w:r w:rsidRPr="004336CA">
        <w:rPr>
          <w:rFonts w:cs="Courier New"/>
          <w:highlight w:val="yellow"/>
          <w:lang w:eastAsia="fr-BE"/>
        </w:rPr>
        <w:t>Il existe</w:t>
      </w:r>
      <w:r w:rsidR="004D3503" w:rsidRPr="004336CA">
        <w:rPr>
          <w:rFonts w:cs="Courier New"/>
          <w:highlight w:val="yellow"/>
          <w:lang w:eastAsia="fr-BE"/>
        </w:rPr>
        <w:t xml:space="preserve"> un</w:t>
      </w:r>
      <w:r w:rsidRPr="004336CA">
        <w:rPr>
          <w:rFonts w:cs="Courier New"/>
          <w:highlight w:val="yellow"/>
          <w:lang w:eastAsia="fr-BE"/>
        </w:rPr>
        <w:t xml:space="preserve">  compteur d’eau </w:t>
      </w:r>
      <w:r w:rsidR="00AB5C67" w:rsidRPr="004336CA">
        <w:rPr>
          <w:rFonts w:cs="Courier New"/>
          <w:highlight w:val="yellow"/>
          <w:lang w:eastAsia="fr-BE"/>
        </w:rPr>
        <w:t xml:space="preserve">général </w:t>
      </w:r>
      <w:r w:rsidRPr="004336CA">
        <w:rPr>
          <w:rFonts w:cs="Courier New"/>
          <w:highlight w:val="yellow"/>
          <w:lang w:eastAsia="fr-BE"/>
        </w:rPr>
        <w:t>pour l’immeuble.</w:t>
      </w:r>
    </w:p>
    <w:p w14:paraId="39D13F5D" w14:textId="18618926" w:rsidR="00AB5C67" w:rsidRPr="004336CA" w:rsidRDefault="00AB5C67" w:rsidP="002C7398">
      <w:pPr>
        <w:autoSpaceDE w:val="0"/>
        <w:autoSpaceDN w:val="0"/>
        <w:adjustRightInd w:val="0"/>
        <w:rPr>
          <w:rFonts w:cs="Courier New"/>
          <w:highlight w:val="yellow"/>
          <w:lang w:eastAsia="fr-BE"/>
        </w:rPr>
      </w:pPr>
      <w:r w:rsidRPr="004336CA">
        <w:rPr>
          <w:rFonts w:cs="Courier New"/>
          <w:highlight w:val="yellow"/>
          <w:lang w:eastAsia="fr-BE"/>
        </w:rPr>
        <w:t xml:space="preserve">Chaque </w:t>
      </w:r>
      <w:r w:rsidR="005A7262" w:rsidRPr="004336CA">
        <w:rPr>
          <w:rFonts w:cs="Courier New"/>
          <w:highlight w:val="yellow"/>
          <w:lang w:eastAsia="fr-BE"/>
        </w:rPr>
        <w:t xml:space="preserve">lot privatif </w:t>
      </w:r>
      <w:r w:rsidRPr="004336CA">
        <w:rPr>
          <w:rFonts w:cs="Courier New"/>
          <w:highlight w:val="yellow"/>
          <w:lang w:eastAsia="fr-BE"/>
        </w:rPr>
        <w:t>est équipé d’un compteur de passage.</w:t>
      </w:r>
    </w:p>
    <w:p w14:paraId="12F25436" w14:textId="77777777" w:rsidR="00AB5C67" w:rsidRPr="004336CA" w:rsidRDefault="00AB5C67" w:rsidP="00AB5C67">
      <w:pPr>
        <w:autoSpaceDE w:val="0"/>
        <w:autoSpaceDN w:val="0"/>
        <w:adjustRightInd w:val="0"/>
        <w:rPr>
          <w:rFonts w:cs="Courier New"/>
          <w:highlight w:val="yellow"/>
          <w:lang w:eastAsia="fr-BE"/>
        </w:rPr>
      </w:pPr>
      <w:r w:rsidRPr="004336CA">
        <w:rPr>
          <w:rFonts w:cs="Courier New"/>
          <w:highlight w:val="yellow"/>
          <w:lang w:eastAsia="fr-BE"/>
        </w:rPr>
        <w:t>Les frais en résultant sont exclusivement à charge de son propriétaire ou de son occupant.</w:t>
      </w:r>
    </w:p>
    <w:p w14:paraId="5FFB2F1A" w14:textId="1384DCCC" w:rsidR="005E07B1" w:rsidRPr="004336CA" w:rsidRDefault="005E07B1" w:rsidP="005E07B1">
      <w:pPr>
        <w:autoSpaceDE w:val="0"/>
        <w:autoSpaceDN w:val="0"/>
        <w:adjustRightInd w:val="0"/>
        <w:jc w:val="left"/>
        <w:rPr>
          <w:rFonts w:cs="Courier New"/>
          <w:b/>
          <w:highlight w:val="yellow"/>
          <w:lang w:val="fr-BE" w:eastAsia="fr-BE"/>
        </w:rPr>
      </w:pPr>
      <w:r w:rsidRPr="004336CA">
        <w:rPr>
          <w:rFonts w:cs="Courier New"/>
          <w:b/>
          <w:highlight w:val="yellow"/>
          <w:lang w:val="fr-BE" w:eastAsia="fr-BE"/>
        </w:rPr>
        <w:t>Article 16. – Électricité</w:t>
      </w:r>
      <w:r w:rsidR="006C47D2" w:rsidRPr="004336CA">
        <w:rPr>
          <w:rFonts w:cs="Courier New"/>
          <w:b/>
          <w:highlight w:val="yellow"/>
          <w:lang w:val="fr-BE" w:eastAsia="fr-BE"/>
        </w:rPr>
        <w:t>-gaz</w:t>
      </w:r>
    </w:p>
    <w:p w14:paraId="7D023223" w14:textId="572551B7" w:rsidR="00AB5C67" w:rsidRPr="004336CA" w:rsidRDefault="00AB5C67" w:rsidP="002C7398">
      <w:pPr>
        <w:autoSpaceDE w:val="0"/>
        <w:autoSpaceDN w:val="0"/>
        <w:adjustRightInd w:val="0"/>
        <w:rPr>
          <w:rFonts w:cs="Courier New"/>
          <w:highlight w:val="yellow"/>
          <w:lang w:val="fr-BE" w:eastAsia="fr-BE"/>
        </w:rPr>
      </w:pPr>
      <w:r w:rsidRPr="004336CA">
        <w:rPr>
          <w:rFonts w:cs="Courier New"/>
          <w:highlight w:val="yellow"/>
          <w:lang w:val="fr-BE" w:eastAsia="fr-BE"/>
        </w:rPr>
        <w:t>Il existe un compteur d’</w:t>
      </w:r>
      <w:r w:rsidR="001D7BEA" w:rsidRPr="004336CA">
        <w:rPr>
          <w:rFonts w:cs="Courier New"/>
          <w:highlight w:val="yellow"/>
          <w:lang w:val="fr-BE" w:eastAsia="fr-BE"/>
        </w:rPr>
        <w:t>é</w:t>
      </w:r>
      <w:r w:rsidR="00683FF9" w:rsidRPr="004336CA">
        <w:rPr>
          <w:rFonts w:cs="Courier New"/>
          <w:highlight w:val="yellow"/>
          <w:lang w:val="fr-BE" w:eastAsia="fr-BE"/>
        </w:rPr>
        <w:t>lectricité</w:t>
      </w:r>
      <w:r w:rsidRPr="004336CA">
        <w:rPr>
          <w:rFonts w:cs="Courier New"/>
          <w:highlight w:val="yellow"/>
          <w:lang w:val="fr-BE" w:eastAsia="fr-BE"/>
        </w:rPr>
        <w:t xml:space="preserve"> pour les parties </w:t>
      </w:r>
      <w:r w:rsidR="005A7262" w:rsidRPr="004336CA">
        <w:rPr>
          <w:rFonts w:cs="Courier New"/>
          <w:highlight w:val="yellow"/>
          <w:lang w:val="fr-BE" w:eastAsia="fr-BE"/>
        </w:rPr>
        <w:t>communes.</w:t>
      </w:r>
    </w:p>
    <w:p w14:paraId="508DF159" w14:textId="2FCB64EC" w:rsidR="005E07B1" w:rsidRPr="0005350B" w:rsidRDefault="00C376B3" w:rsidP="002C7398">
      <w:pPr>
        <w:autoSpaceDE w:val="0"/>
        <w:autoSpaceDN w:val="0"/>
        <w:adjustRightInd w:val="0"/>
        <w:rPr>
          <w:rFonts w:cs="Courier New"/>
          <w:lang w:val="fr-BE" w:eastAsia="fr-BE"/>
        </w:rPr>
      </w:pPr>
      <w:r w:rsidRPr="004336CA">
        <w:rPr>
          <w:rFonts w:cs="Courier New"/>
          <w:highlight w:val="yellow"/>
          <w:lang w:val="fr-BE" w:eastAsia="fr-BE"/>
        </w:rPr>
        <w:t>Chaque lot privatif (hors sol)</w:t>
      </w:r>
      <w:r w:rsidR="005E07B1" w:rsidRPr="004336CA">
        <w:rPr>
          <w:rFonts w:cs="Courier New"/>
          <w:highlight w:val="yellow"/>
          <w:lang w:val="fr-BE" w:eastAsia="fr-BE"/>
        </w:rPr>
        <w:t xml:space="preserve"> </w:t>
      </w:r>
      <w:r w:rsidRPr="004336CA">
        <w:rPr>
          <w:rFonts w:cs="Courier New"/>
          <w:highlight w:val="yellow"/>
          <w:lang w:val="fr-BE" w:eastAsia="fr-BE"/>
        </w:rPr>
        <w:t>est</w:t>
      </w:r>
      <w:r w:rsidR="005E07B1" w:rsidRPr="004336CA">
        <w:rPr>
          <w:rFonts w:cs="Courier New"/>
          <w:highlight w:val="yellow"/>
          <w:lang w:val="fr-BE" w:eastAsia="fr-BE"/>
        </w:rPr>
        <w:t xml:space="preserve"> pourvu d’un compteur</w:t>
      </w:r>
      <w:r w:rsidRPr="004336CA">
        <w:rPr>
          <w:rFonts w:cs="Courier New"/>
          <w:highlight w:val="yellow"/>
          <w:lang w:val="fr-BE" w:eastAsia="fr-BE"/>
        </w:rPr>
        <w:t xml:space="preserve"> individuel</w:t>
      </w:r>
      <w:r w:rsidR="005E07B1" w:rsidRPr="004336CA">
        <w:rPr>
          <w:rFonts w:cs="Courier New"/>
          <w:highlight w:val="yellow"/>
          <w:lang w:val="fr-BE" w:eastAsia="fr-BE"/>
        </w:rPr>
        <w:t xml:space="preserve"> </w:t>
      </w:r>
      <w:r w:rsidR="006C47D2" w:rsidRPr="004336CA">
        <w:rPr>
          <w:rFonts w:cs="Courier New"/>
          <w:highlight w:val="yellow"/>
          <w:lang w:val="fr-BE" w:eastAsia="fr-BE"/>
        </w:rPr>
        <w:t xml:space="preserve">tant pour l’électricité que pour le gaz, </w:t>
      </w:r>
      <w:r w:rsidR="005E07B1" w:rsidRPr="004336CA">
        <w:rPr>
          <w:rFonts w:cs="Courier New"/>
          <w:highlight w:val="yellow"/>
          <w:lang w:val="fr-BE" w:eastAsia="fr-BE"/>
        </w:rPr>
        <w:t>enregistrant la quantité  consommée par ses occupants. Les locations de ces compteurs et les frais de consommation y afférents sont supportés exclusivement et totalement par ces propriétaires ou occupants.</w:t>
      </w:r>
    </w:p>
    <w:bookmarkEnd w:id="16"/>
    <w:p w14:paraId="7070C170" w14:textId="77777777" w:rsidR="005E07B1" w:rsidRPr="0005350B" w:rsidRDefault="005E07B1" w:rsidP="00C376B3">
      <w:pPr>
        <w:autoSpaceDE w:val="0"/>
        <w:autoSpaceDN w:val="0"/>
        <w:adjustRightInd w:val="0"/>
        <w:rPr>
          <w:rFonts w:cs="Courier New"/>
          <w:b/>
          <w:lang w:val="fr-BE" w:eastAsia="fr-BE"/>
        </w:rPr>
      </w:pPr>
      <w:r w:rsidRPr="0005350B">
        <w:rPr>
          <w:rFonts w:cs="Courier New"/>
          <w:b/>
          <w:lang w:val="fr-BE" w:eastAsia="fr-BE"/>
        </w:rPr>
        <w:t>Article 17. – Impôts</w:t>
      </w:r>
    </w:p>
    <w:p w14:paraId="30B9EB49"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t>A moins que les impôts relatifs à l’</w:t>
      </w:r>
      <w:r w:rsidR="00C376B3" w:rsidRPr="0005350B">
        <w:rPr>
          <w:rFonts w:cs="Courier New"/>
          <w:lang w:val="fr-BE" w:eastAsia="fr-BE"/>
        </w:rPr>
        <w:t>i</w:t>
      </w:r>
      <w:r w:rsidRPr="0005350B">
        <w:rPr>
          <w:rFonts w:cs="Courier New"/>
          <w:lang w:val="fr-BE" w:eastAsia="fr-BE"/>
        </w:rPr>
        <w:t>mmeuble soient directement établis par les pouvoirs publics sur chaque propriété privée, ces impôts sont répartis entre les copropriétaires proportionnellement à leurs quotes-parts dans les parties communes de l’</w:t>
      </w:r>
      <w:r w:rsidR="00C376B3" w:rsidRPr="0005350B">
        <w:rPr>
          <w:rFonts w:cs="Courier New"/>
          <w:lang w:val="fr-BE" w:eastAsia="fr-BE"/>
        </w:rPr>
        <w:t>i</w:t>
      </w:r>
      <w:r w:rsidRPr="0005350B">
        <w:rPr>
          <w:rFonts w:cs="Courier New"/>
          <w:lang w:val="fr-BE" w:eastAsia="fr-BE"/>
        </w:rPr>
        <w:t>mmeuble.</w:t>
      </w:r>
    </w:p>
    <w:p w14:paraId="67842443" w14:textId="77777777" w:rsidR="005E07B1" w:rsidRPr="0005350B" w:rsidRDefault="005E07B1" w:rsidP="00C376B3">
      <w:pPr>
        <w:autoSpaceDE w:val="0"/>
        <w:autoSpaceDN w:val="0"/>
        <w:adjustRightInd w:val="0"/>
        <w:rPr>
          <w:rFonts w:cs="Courier New"/>
          <w:b/>
          <w:lang w:val="fr-BE" w:eastAsia="fr-BE"/>
        </w:rPr>
      </w:pPr>
      <w:r w:rsidRPr="0005350B">
        <w:rPr>
          <w:rFonts w:cs="Courier New"/>
          <w:b/>
          <w:lang w:val="fr-BE" w:eastAsia="fr-BE"/>
        </w:rPr>
        <w:t>Article 18. – Charges – ou augmentation des charges – dues au fait d’un copropriétaire</w:t>
      </w:r>
    </w:p>
    <w:p w14:paraId="537008E3" w14:textId="77777777" w:rsidR="00C376B3" w:rsidRPr="0005350B" w:rsidRDefault="00C376B3" w:rsidP="00C376B3">
      <w:pPr>
        <w:autoSpaceDE w:val="0"/>
        <w:autoSpaceDN w:val="0"/>
        <w:adjustRightInd w:val="0"/>
        <w:rPr>
          <w:rFonts w:cs="Courier New"/>
          <w:lang w:eastAsia="fr-BE"/>
        </w:rPr>
      </w:pPr>
      <w:r w:rsidRPr="0005350B">
        <w:rPr>
          <w:rFonts w:cs="Courier New"/>
          <w:lang w:eastAsia="fr-BE"/>
        </w:rPr>
        <w:t>Dans le cas où un copropriétaire ou son locataire ou occupant augmenterait les charges communes par son fait, il devra supporter seul cette augmentation.</w:t>
      </w:r>
    </w:p>
    <w:p w14:paraId="0C11D18C"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t>La peinture de la face extérieure des portes palières est une charge commune. Toutefois, les frais résultant de la réparation d’un dommage causé par l’occupant sont à sa charge ou, à défaut de paiement, à charge du propriétaire du lot privatif concerné.</w:t>
      </w:r>
    </w:p>
    <w:p w14:paraId="22A09C9C"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t>De même, les frais qui seraient exposés par la copropriété pour la terrasse d’un lot privatif doivent être remboursés par le propriétaire concerné s’il est établi que les dégâts causés sont dus à son fait.</w:t>
      </w:r>
    </w:p>
    <w:p w14:paraId="06A4E1B8" w14:textId="77777777" w:rsidR="005E07B1" w:rsidRPr="0005350B" w:rsidRDefault="005E07B1" w:rsidP="00C376B3">
      <w:pPr>
        <w:autoSpaceDE w:val="0"/>
        <w:autoSpaceDN w:val="0"/>
        <w:adjustRightInd w:val="0"/>
        <w:rPr>
          <w:rFonts w:cs="Courier New"/>
          <w:b/>
          <w:lang w:val="fr-BE" w:eastAsia="fr-BE"/>
        </w:rPr>
      </w:pPr>
      <w:r w:rsidRPr="0005350B">
        <w:rPr>
          <w:rFonts w:cs="Courier New"/>
          <w:b/>
          <w:lang w:val="fr-BE" w:eastAsia="fr-BE"/>
        </w:rPr>
        <w:t>Article 19. – Recettes au profit des parties communes</w:t>
      </w:r>
    </w:p>
    <w:p w14:paraId="7E740989"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t>Dans le cas où des recettes seraient effectuées à raison des parties communes, elles seront acquises à l’association des copropriétaires qui décidera de leur affectation.</w:t>
      </w:r>
    </w:p>
    <w:p w14:paraId="449EC7BA" w14:textId="77777777" w:rsidR="005E07B1" w:rsidRPr="0005350B" w:rsidRDefault="005E07B1" w:rsidP="00C376B3">
      <w:pPr>
        <w:autoSpaceDE w:val="0"/>
        <w:autoSpaceDN w:val="0"/>
        <w:adjustRightInd w:val="0"/>
        <w:rPr>
          <w:rFonts w:cs="Courier New"/>
          <w:b/>
          <w:lang w:val="fr-BE" w:eastAsia="fr-BE"/>
        </w:rPr>
      </w:pPr>
      <w:r w:rsidRPr="0005350B">
        <w:rPr>
          <w:rFonts w:cs="Courier New"/>
          <w:b/>
          <w:lang w:val="fr-BE" w:eastAsia="fr-BE"/>
        </w:rPr>
        <w:t>Article 20. – Modification de la répartition des charges</w:t>
      </w:r>
    </w:p>
    <w:p w14:paraId="1A610742"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t>L’assemblée générale statuant à la majorité des quatre cinquièmes des voix des copropriétaires présents ou représentés peut décider de modifier la répartition des charges communes.</w:t>
      </w:r>
    </w:p>
    <w:p w14:paraId="17603CE8"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lastRenderedPageBreak/>
        <w:t>Tout copropriétaire peut également demander au juge de rectifier le mode de répartition des charges si celui-ci lui cause un préjudice propre, ainsi que le calcul de celles-ci s’il est inexact ou s’il est devenu inexact par suite de modifications apportées à l’</w:t>
      </w:r>
      <w:r w:rsidR="00C376B3" w:rsidRPr="0005350B">
        <w:rPr>
          <w:rFonts w:cs="Courier New"/>
          <w:lang w:val="fr-BE" w:eastAsia="fr-BE"/>
        </w:rPr>
        <w:t>i</w:t>
      </w:r>
      <w:r w:rsidRPr="0005350B">
        <w:rPr>
          <w:rFonts w:cs="Courier New"/>
          <w:lang w:val="fr-BE" w:eastAsia="fr-BE"/>
        </w:rPr>
        <w:t>mmeuble.</w:t>
      </w:r>
    </w:p>
    <w:p w14:paraId="620D4029"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t>Si la nouvelle répartition a des effets antérieurs à la date de la décision de l’assemblée générale ou du jugement coulé en force de chose jugée, le syndic doit établir, dans le mois de celle-ci, un nouveau décompte, sans que ce décompte puisse remonter à plus de cinq ans.</w:t>
      </w:r>
    </w:p>
    <w:p w14:paraId="3163415B"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t>Ce décompte doit être approuvé, à la majorité absolue des voix des copropriétaires présents ou représentés, par l’assemblée générale convoquée par les soins du syndic dans les deux mois de ladite décision.</w:t>
      </w:r>
    </w:p>
    <w:p w14:paraId="47CF1F71" w14:textId="77777777" w:rsidR="005E07B1" w:rsidRPr="0005350B" w:rsidRDefault="005E07B1" w:rsidP="00C376B3">
      <w:pPr>
        <w:autoSpaceDE w:val="0"/>
        <w:autoSpaceDN w:val="0"/>
        <w:adjustRightInd w:val="0"/>
        <w:rPr>
          <w:rFonts w:cs="Courier New"/>
          <w:lang w:val="fr-BE" w:eastAsia="fr-BE"/>
        </w:rPr>
      </w:pPr>
      <w:r w:rsidRPr="0005350B">
        <w:rPr>
          <w:rFonts w:cs="Courier New"/>
          <w:lang w:val="fr-BE" w:eastAsia="fr-BE"/>
        </w:rPr>
        <w:t>Ce décompte reprendra les sommes à rembourser à chaque copropriétaire dont les quotes-parts dans les charges ont été revues à la baisse, et celles à payer par chaque copropriétaire dont les quotes-parts dans les charges ont été revues à la hausse.</w:t>
      </w:r>
    </w:p>
    <w:p w14:paraId="6FF614A7" w14:textId="77777777" w:rsidR="005E07B1" w:rsidRPr="0005350B" w:rsidRDefault="005E07B1" w:rsidP="003575A8">
      <w:pPr>
        <w:autoSpaceDE w:val="0"/>
        <w:autoSpaceDN w:val="0"/>
        <w:adjustRightInd w:val="0"/>
        <w:rPr>
          <w:rFonts w:cs="Courier New"/>
          <w:lang w:val="fr-BE" w:eastAsia="fr-BE"/>
        </w:rPr>
      </w:pPr>
      <w:r w:rsidRPr="0005350B">
        <w:rPr>
          <w:rFonts w:cs="Courier New"/>
          <w:lang w:val="fr-BE" w:eastAsia="fr-BE"/>
        </w:rPr>
        <w:t>Ces paiements doivent s’effectuer sans intérêt dans les cinq mois qui suivent l’assemblée générale ayant approuvé ce décompte.</w:t>
      </w:r>
    </w:p>
    <w:p w14:paraId="4E834C5E" w14:textId="77777777" w:rsidR="005E07B1" w:rsidRPr="0005350B" w:rsidRDefault="005E07B1" w:rsidP="003575A8">
      <w:pPr>
        <w:autoSpaceDE w:val="0"/>
        <w:autoSpaceDN w:val="0"/>
        <w:adjustRightInd w:val="0"/>
        <w:rPr>
          <w:rFonts w:cs="Courier New"/>
          <w:lang w:val="fr-BE" w:eastAsia="fr-BE"/>
        </w:rPr>
      </w:pPr>
      <w:r w:rsidRPr="0005350B">
        <w:rPr>
          <w:rFonts w:cs="Courier New"/>
          <w:lang w:val="fr-BE" w:eastAsia="fr-BE"/>
        </w:rPr>
        <w:t>La créance ou la dette dont question ci-avant est réputée prescrite pour la période excédant cinq ans avant la décision de l’assemblée générale ou du jugement coulé en force de chose jugée prononçant la modification de la répartition des charges communes.</w:t>
      </w:r>
    </w:p>
    <w:p w14:paraId="1E159C2D" w14:textId="77777777" w:rsidR="005E07B1" w:rsidRPr="0005350B" w:rsidRDefault="005E07B1" w:rsidP="003575A8">
      <w:pPr>
        <w:autoSpaceDE w:val="0"/>
        <w:autoSpaceDN w:val="0"/>
        <w:adjustRightInd w:val="0"/>
        <w:rPr>
          <w:rFonts w:cs="Courier New"/>
          <w:lang w:val="fr-BE" w:eastAsia="fr-BE"/>
        </w:rPr>
      </w:pPr>
      <w:r w:rsidRPr="0005350B">
        <w:rPr>
          <w:rFonts w:cs="Courier New"/>
          <w:lang w:val="fr-BE" w:eastAsia="fr-BE"/>
        </w:rPr>
        <w:t>En cas de cession d’un lot, la créance ou la dette dont question ci-avant profitera ou sera supportée par le cédant et le cessionnaire</w:t>
      </w:r>
      <w:r w:rsidR="003575A8" w:rsidRPr="0005350B">
        <w:rPr>
          <w:rFonts w:cs="Courier New"/>
          <w:lang w:val="fr-BE" w:eastAsia="fr-BE"/>
        </w:rPr>
        <w:t>,</w:t>
      </w:r>
      <w:r w:rsidRPr="0005350B">
        <w:rPr>
          <w:rFonts w:cs="Courier New"/>
          <w:lang w:val="fr-BE" w:eastAsia="fr-BE"/>
        </w:rPr>
        <w:t xml:space="preserve"> </w:t>
      </w:r>
      <w:r w:rsidRPr="0005350B">
        <w:rPr>
          <w:rFonts w:cs="Courier New"/>
          <w:i/>
          <w:lang w:val="fr-BE" w:eastAsia="fr-BE"/>
        </w:rPr>
        <w:t xml:space="preserve">prorata </w:t>
      </w:r>
      <w:proofErr w:type="spellStart"/>
      <w:r w:rsidRPr="0005350B">
        <w:rPr>
          <w:rFonts w:cs="Courier New"/>
          <w:i/>
          <w:lang w:val="fr-BE" w:eastAsia="fr-BE"/>
        </w:rPr>
        <w:t>temporis</w:t>
      </w:r>
      <w:proofErr w:type="spellEnd"/>
      <w:r w:rsidRPr="0005350B">
        <w:rPr>
          <w:rFonts w:cs="Courier New"/>
          <w:lang w:val="fr-BE" w:eastAsia="fr-BE"/>
        </w:rPr>
        <w:t>. La date à prendre en considération est celle du jour où la cession a eu date certaine.</w:t>
      </w:r>
    </w:p>
    <w:p w14:paraId="3E151EA6" w14:textId="77777777" w:rsidR="003575A8" w:rsidRPr="0005350B" w:rsidRDefault="003575A8" w:rsidP="003575A8">
      <w:pPr>
        <w:autoSpaceDE w:val="0"/>
        <w:autoSpaceDN w:val="0"/>
        <w:adjustRightInd w:val="0"/>
        <w:rPr>
          <w:rFonts w:cs="Courier New"/>
          <w:b/>
          <w:lang w:val="fr-BE" w:eastAsia="fr-BE"/>
        </w:rPr>
      </w:pPr>
      <w:r w:rsidRPr="0005350B">
        <w:rPr>
          <w:rFonts w:cs="Courier New"/>
          <w:b/>
          <w:lang w:val="fr-BE" w:eastAsia="fr-BE"/>
        </w:rPr>
        <w:t>Article 21. – Cession d’un lot</w:t>
      </w:r>
    </w:p>
    <w:p w14:paraId="4B4597E7" w14:textId="77777777" w:rsidR="003575A8" w:rsidRPr="0005350B" w:rsidRDefault="003575A8" w:rsidP="003575A8">
      <w:pPr>
        <w:autoSpaceDE w:val="0"/>
        <w:autoSpaceDN w:val="0"/>
        <w:adjustRightInd w:val="0"/>
        <w:rPr>
          <w:rFonts w:cs="Courier New"/>
          <w:b/>
          <w:bCs/>
          <w:i/>
          <w:lang w:val="fr-BE" w:eastAsia="fr-BE"/>
        </w:rPr>
      </w:pPr>
      <w:r w:rsidRPr="0005350B">
        <w:rPr>
          <w:rFonts w:cs="Courier New"/>
          <w:b/>
          <w:bCs/>
          <w:i/>
          <w:lang w:val="fr-BE" w:eastAsia="fr-BE"/>
        </w:rPr>
        <w:t>a) Obligations antérieures à la cession de la propriété d’un lot</w:t>
      </w:r>
    </w:p>
    <w:p w14:paraId="47E14B57" w14:textId="77777777" w:rsidR="003575A8" w:rsidRPr="0005350B" w:rsidRDefault="003575A8" w:rsidP="003575A8">
      <w:pPr>
        <w:autoSpaceDE w:val="0"/>
        <w:autoSpaceDN w:val="0"/>
        <w:adjustRightInd w:val="0"/>
        <w:rPr>
          <w:rFonts w:cs="Courier New"/>
          <w:lang w:val="fr-BE" w:eastAsia="fr-BE"/>
        </w:rPr>
      </w:pPr>
      <w:r w:rsidRPr="0005350B">
        <w:rPr>
          <w:rFonts w:cs="Courier New"/>
          <w:lang w:val="fr-BE" w:eastAsia="fr-BE"/>
        </w:rPr>
        <w:t>Dans la perspective d’un acte juridique entre vifs translatif ou déclaratif de propriété d’un lot, le notaire instrumentant, toute personne agissant en tant qu’intermédiaire professionnel ou le copropriétaire sortant, selon le cas, transmet au copropriétaire entrant, avant la signature de la convention ou, le cas échéant, l’offre d’achat ou la promesse d’achat, les informations et documents suivants que le syndic lui communique sur simple demande dans un délai de quinze jours :</w:t>
      </w:r>
    </w:p>
    <w:p w14:paraId="29141AF4" w14:textId="77777777" w:rsidR="003575A8" w:rsidRPr="0005350B" w:rsidRDefault="003575A8">
      <w:pPr>
        <w:numPr>
          <w:ilvl w:val="0"/>
          <w:numId w:val="20"/>
        </w:numPr>
        <w:autoSpaceDE w:val="0"/>
        <w:autoSpaceDN w:val="0"/>
        <w:adjustRightInd w:val="0"/>
        <w:rPr>
          <w:rFonts w:cs="Courier New"/>
          <w:lang w:val="fr-BE" w:eastAsia="fr-BE"/>
        </w:rPr>
      </w:pPr>
      <w:r w:rsidRPr="0005350B">
        <w:rPr>
          <w:rFonts w:cs="Courier New"/>
          <w:lang w:val="fr-BE" w:eastAsia="fr-BE"/>
        </w:rPr>
        <w:t>le montant du fonds de roulement et du fonds de réserve dont question ci-après ;</w:t>
      </w:r>
    </w:p>
    <w:p w14:paraId="035ACE06" w14:textId="77777777" w:rsidR="00BF0429" w:rsidRPr="0005350B" w:rsidRDefault="003575A8">
      <w:pPr>
        <w:numPr>
          <w:ilvl w:val="0"/>
          <w:numId w:val="20"/>
        </w:numPr>
        <w:autoSpaceDE w:val="0"/>
        <w:autoSpaceDN w:val="0"/>
        <w:adjustRightInd w:val="0"/>
        <w:rPr>
          <w:rFonts w:cs="Courier New"/>
          <w:lang w:val="fr-BE" w:eastAsia="fr-BE"/>
        </w:rPr>
      </w:pPr>
      <w:r w:rsidRPr="0005350B">
        <w:rPr>
          <w:rFonts w:cs="Courier New"/>
          <w:lang w:val="fr-BE" w:eastAsia="fr-BE"/>
        </w:rPr>
        <w:t xml:space="preserve">le montant des arriérés éventuels dus par le copropriétaire sortant, en ce compris les frais de récupération judiciaire ou extrajudiciaire ainsi que les </w:t>
      </w:r>
      <w:r w:rsidRPr="0005350B">
        <w:rPr>
          <w:rFonts w:cs="Courier New"/>
          <w:lang w:val="fr-BE" w:eastAsia="fr-BE"/>
        </w:rPr>
        <w:lastRenderedPageBreak/>
        <w:t>frais de transmission des informations requises par l’article 3.94 §1 et §2 du Code civil</w:t>
      </w:r>
      <w:r w:rsidR="00BF0429" w:rsidRPr="0005350B">
        <w:rPr>
          <w:rFonts w:cs="Courier New"/>
          <w:lang w:val="fr-BE" w:eastAsia="fr-BE"/>
        </w:rPr>
        <w:t> ;</w:t>
      </w:r>
    </w:p>
    <w:p w14:paraId="4D9E6551" w14:textId="77777777" w:rsidR="00BF0429" w:rsidRPr="0005350B" w:rsidRDefault="003575A8">
      <w:pPr>
        <w:numPr>
          <w:ilvl w:val="0"/>
          <w:numId w:val="20"/>
        </w:numPr>
        <w:autoSpaceDE w:val="0"/>
        <w:autoSpaceDN w:val="0"/>
        <w:adjustRightInd w:val="0"/>
        <w:rPr>
          <w:rFonts w:cs="Courier New"/>
          <w:lang w:val="fr-BE" w:eastAsia="fr-BE"/>
        </w:rPr>
      </w:pPr>
      <w:r w:rsidRPr="0005350B">
        <w:rPr>
          <w:rFonts w:cs="Courier New"/>
          <w:lang w:val="fr-BE" w:eastAsia="fr-BE"/>
        </w:rPr>
        <w:t>la situation des appels de fonds destinés au fonds de réserve et décidés par l’assemblée avant la date certaine du transfert de propriété</w:t>
      </w:r>
      <w:r w:rsidR="00BF0429" w:rsidRPr="0005350B">
        <w:rPr>
          <w:rFonts w:cs="Courier New"/>
          <w:lang w:val="fr-BE" w:eastAsia="fr-BE"/>
        </w:rPr>
        <w:t> ;</w:t>
      </w:r>
    </w:p>
    <w:p w14:paraId="50A1A38D" w14:textId="77777777" w:rsidR="00BF0429" w:rsidRPr="0005350B" w:rsidRDefault="003575A8">
      <w:pPr>
        <w:numPr>
          <w:ilvl w:val="0"/>
          <w:numId w:val="20"/>
        </w:numPr>
        <w:autoSpaceDE w:val="0"/>
        <w:autoSpaceDN w:val="0"/>
        <w:adjustRightInd w:val="0"/>
        <w:rPr>
          <w:rFonts w:cs="Courier New"/>
          <w:lang w:val="fr-BE" w:eastAsia="fr-BE"/>
        </w:rPr>
      </w:pPr>
      <w:r w:rsidRPr="0005350B">
        <w:rPr>
          <w:rFonts w:cs="Courier New"/>
          <w:lang w:val="fr-BE" w:eastAsia="fr-BE"/>
        </w:rPr>
        <w:t>le cas échéant, le relevé des procédures judiciaires en cours relatives à la copropriété et les montants en jeu</w:t>
      </w:r>
      <w:r w:rsidR="00BF0429" w:rsidRPr="0005350B">
        <w:rPr>
          <w:rFonts w:cs="Courier New"/>
          <w:lang w:val="fr-BE" w:eastAsia="fr-BE"/>
        </w:rPr>
        <w:t> ;</w:t>
      </w:r>
    </w:p>
    <w:p w14:paraId="640C2ADE" w14:textId="77777777" w:rsidR="00BF0429" w:rsidRPr="0005350B" w:rsidRDefault="003575A8">
      <w:pPr>
        <w:numPr>
          <w:ilvl w:val="0"/>
          <w:numId w:val="20"/>
        </w:numPr>
        <w:autoSpaceDE w:val="0"/>
        <w:autoSpaceDN w:val="0"/>
        <w:adjustRightInd w:val="0"/>
        <w:rPr>
          <w:rFonts w:cs="Courier New"/>
          <w:lang w:val="fr-BE" w:eastAsia="fr-BE"/>
        </w:rPr>
      </w:pPr>
      <w:r w:rsidRPr="0005350B">
        <w:rPr>
          <w:rFonts w:cs="Courier New"/>
          <w:lang w:val="fr-BE" w:eastAsia="fr-BE"/>
        </w:rPr>
        <w:t>les procès-verbaux des assemblées générales ordinaires et extraordinaires des trois dernières années, ainsi que les décomptes périodiques des charges des deux dernières années</w:t>
      </w:r>
      <w:r w:rsidR="00BF0429" w:rsidRPr="0005350B">
        <w:rPr>
          <w:rFonts w:cs="Courier New"/>
          <w:lang w:val="fr-BE" w:eastAsia="fr-BE"/>
        </w:rPr>
        <w:t> ;</w:t>
      </w:r>
    </w:p>
    <w:p w14:paraId="41D56DE6" w14:textId="77777777" w:rsidR="003575A8" w:rsidRPr="0005350B" w:rsidRDefault="003575A8">
      <w:pPr>
        <w:numPr>
          <w:ilvl w:val="0"/>
          <w:numId w:val="20"/>
        </w:numPr>
        <w:autoSpaceDE w:val="0"/>
        <w:autoSpaceDN w:val="0"/>
        <w:adjustRightInd w:val="0"/>
        <w:rPr>
          <w:rFonts w:cs="Courier New"/>
          <w:lang w:val="fr-BE" w:eastAsia="fr-BE"/>
        </w:rPr>
      </w:pPr>
      <w:r w:rsidRPr="0005350B">
        <w:rPr>
          <w:rFonts w:cs="Courier New"/>
          <w:lang w:val="fr-BE" w:eastAsia="fr-BE"/>
        </w:rPr>
        <w:t>une copie du dernier bilan approuvé par l’assemblée générale de l’association des copropriétaires.</w:t>
      </w:r>
    </w:p>
    <w:p w14:paraId="33E5F5EF" w14:textId="77777777" w:rsidR="003575A8" w:rsidRPr="0005350B" w:rsidRDefault="003575A8" w:rsidP="003575A8">
      <w:pPr>
        <w:autoSpaceDE w:val="0"/>
        <w:autoSpaceDN w:val="0"/>
        <w:adjustRightInd w:val="0"/>
        <w:rPr>
          <w:rFonts w:cs="Courier New"/>
          <w:lang w:val="fr-BE" w:eastAsia="fr-BE"/>
        </w:rPr>
      </w:pPr>
      <w:r w:rsidRPr="0005350B">
        <w:rPr>
          <w:rFonts w:cs="Courier New"/>
          <w:lang w:val="fr-BE" w:eastAsia="fr-BE"/>
        </w:rPr>
        <w:t>Le notaire, toute personne agissant en tant qu’intermédiaire professionnel ou le cédant, avise les parties de la carence du syndic si celui-ci omet de répondre totalement ou partiellement dans les quinze jours de la demande.</w:t>
      </w:r>
    </w:p>
    <w:p w14:paraId="1818A273" w14:textId="77777777" w:rsidR="003575A8" w:rsidRPr="0005350B" w:rsidRDefault="003575A8" w:rsidP="00BF0429">
      <w:pPr>
        <w:autoSpaceDE w:val="0"/>
        <w:autoSpaceDN w:val="0"/>
        <w:adjustRightInd w:val="0"/>
        <w:rPr>
          <w:rFonts w:cs="Courier New"/>
          <w:b/>
          <w:bCs/>
          <w:i/>
          <w:lang w:val="fr-BE" w:eastAsia="fr-BE"/>
        </w:rPr>
      </w:pPr>
      <w:r w:rsidRPr="0005350B">
        <w:rPr>
          <w:rFonts w:cs="Courier New"/>
          <w:b/>
          <w:bCs/>
          <w:i/>
          <w:lang w:val="fr-BE" w:eastAsia="fr-BE"/>
        </w:rPr>
        <w:t>b)</w:t>
      </w:r>
      <w:r w:rsidR="00BF0429" w:rsidRPr="0005350B">
        <w:rPr>
          <w:rFonts w:cs="Courier New"/>
          <w:b/>
          <w:bCs/>
          <w:i/>
          <w:lang w:val="fr-BE" w:eastAsia="fr-BE"/>
        </w:rPr>
        <w:t xml:space="preserve"> </w:t>
      </w:r>
      <w:r w:rsidRPr="0005350B">
        <w:rPr>
          <w:rFonts w:cs="Courier New"/>
          <w:b/>
          <w:bCs/>
          <w:i/>
          <w:lang w:val="fr-BE" w:eastAsia="fr-BE"/>
        </w:rPr>
        <w:t>Obligations du notaire antérieures à la signature de l’acte authentique</w:t>
      </w:r>
    </w:p>
    <w:p w14:paraId="041CDA57" w14:textId="77777777" w:rsidR="003575A8" w:rsidRPr="0005350B" w:rsidRDefault="003575A8" w:rsidP="00BF0429">
      <w:pPr>
        <w:autoSpaceDE w:val="0"/>
        <w:autoSpaceDN w:val="0"/>
        <w:adjustRightInd w:val="0"/>
        <w:rPr>
          <w:rFonts w:cs="Courier New"/>
          <w:lang w:val="fr-BE" w:eastAsia="fr-BE"/>
        </w:rPr>
      </w:pPr>
      <w:r w:rsidRPr="0005350B">
        <w:rPr>
          <w:rFonts w:cs="Courier New"/>
          <w:lang w:val="fr-BE" w:eastAsia="fr-BE"/>
        </w:rPr>
        <w:t xml:space="preserve">En cas d’acte entre vifs translatif ou déclaratif de propriété ou de transfert pour cause de mort de la propriété d’un lot, le notaire instrumentant est tenu de requérir le syndic, par lettre recommandée, de lui transmettre les informations et documents suivants outre, le cas échéant, l’actualisation des informations visées au point </w:t>
      </w:r>
      <w:r w:rsidRPr="0005350B">
        <w:rPr>
          <w:rFonts w:cs="Courier New"/>
          <w:b/>
          <w:bCs/>
          <w:i/>
          <w:iCs/>
          <w:lang w:val="fr-BE" w:eastAsia="fr-BE"/>
        </w:rPr>
        <w:t>a)</w:t>
      </w:r>
      <w:r w:rsidRPr="0005350B">
        <w:rPr>
          <w:rFonts w:cs="Courier New"/>
          <w:lang w:val="fr-BE" w:eastAsia="fr-BE"/>
        </w:rPr>
        <w:t xml:space="preserve"> ci-avant :</w:t>
      </w:r>
    </w:p>
    <w:p w14:paraId="61F0F6CC" w14:textId="77777777" w:rsidR="00BF0429" w:rsidRPr="0005350B" w:rsidRDefault="003575A8">
      <w:pPr>
        <w:numPr>
          <w:ilvl w:val="0"/>
          <w:numId w:val="21"/>
        </w:numPr>
        <w:autoSpaceDE w:val="0"/>
        <w:autoSpaceDN w:val="0"/>
        <w:adjustRightInd w:val="0"/>
        <w:rPr>
          <w:rFonts w:cs="Courier New"/>
          <w:lang w:val="fr-BE" w:eastAsia="fr-BE"/>
        </w:rPr>
      </w:pPr>
      <w:r w:rsidRPr="0005350B">
        <w:rPr>
          <w:rFonts w:cs="Courier New"/>
          <w:lang w:val="fr-BE" w:eastAsia="fr-BE"/>
        </w:rPr>
        <w:t>le montant des dépenses de conservation, d’entretien, de réparation et de réfection décidées par l’assemblée générale ou le syndic avant la date certaine du transfert de la propriété, mais dont le paiement est demandé par le syndic postérieurement à cette date</w:t>
      </w:r>
      <w:r w:rsidR="00BF0429" w:rsidRPr="0005350B">
        <w:rPr>
          <w:rFonts w:cs="Courier New"/>
          <w:lang w:val="fr-BE" w:eastAsia="fr-BE"/>
        </w:rPr>
        <w:t> ;</w:t>
      </w:r>
    </w:p>
    <w:p w14:paraId="7438DCFA" w14:textId="77777777" w:rsidR="00BF0429" w:rsidRPr="0005350B" w:rsidRDefault="003575A8">
      <w:pPr>
        <w:numPr>
          <w:ilvl w:val="0"/>
          <w:numId w:val="21"/>
        </w:numPr>
        <w:autoSpaceDE w:val="0"/>
        <w:autoSpaceDN w:val="0"/>
        <w:adjustRightInd w:val="0"/>
        <w:rPr>
          <w:rFonts w:cs="Courier New"/>
          <w:lang w:val="fr-BE" w:eastAsia="fr-BE"/>
        </w:rPr>
      </w:pPr>
      <w:r w:rsidRPr="0005350B">
        <w:rPr>
          <w:rFonts w:cs="Courier New"/>
          <w:lang w:val="fr-BE" w:eastAsia="fr-BE"/>
        </w:rPr>
        <w:t>un état des appels de fonds approuvés par l’assemblée générale des copropriétaires avant la date certaine du transfert de la propriété et le coût des travaux urgents dont le paiement est demandé par le syndic postérieurement à cette date</w:t>
      </w:r>
      <w:r w:rsidR="00BF0429" w:rsidRPr="0005350B">
        <w:rPr>
          <w:rFonts w:cs="Courier New"/>
          <w:lang w:val="fr-BE" w:eastAsia="fr-BE"/>
        </w:rPr>
        <w:t> ;</w:t>
      </w:r>
    </w:p>
    <w:p w14:paraId="4482601A" w14:textId="77777777" w:rsidR="00BF0429" w:rsidRPr="0005350B" w:rsidRDefault="003575A8">
      <w:pPr>
        <w:numPr>
          <w:ilvl w:val="0"/>
          <w:numId w:val="21"/>
        </w:numPr>
        <w:autoSpaceDE w:val="0"/>
        <w:autoSpaceDN w:val="0"/>
        <w:adjustRightInd w:val="0"/>
        <w:rPr>
          <w:rFonts w:cs="Courier New"/>
          <w:lang w:val="fr-BE" w:eastAsia="fr-BE"/>
        </w:rPr>
      </w:pPr>
      <w:r w:rsidRPr="0005350B">
        <w:rPr>
          <w:rFonts w:cs="Courier New"/>
          <w:lang w:val="fr-BE" w:eastAsia="fr-BE"/>
        </w:rPr>
        <w:t>un état des frais liés à l’acquisition de parties communes, décidés par l’assemblée générale avant la date certaine du transfert de la propriété, mais dont le paiement est demandé par le syndic postérieurement à cette date</w:t>
      </w:r>
      <w:r w:rsidR="00BF0429" w:rsidRPr="0005350B">
        <w:rPr>
          <w:rFonts w:cs="Courier New"/>
          <w:lang w:val="fr-BE" w:eastAsia="fr-BE"/>
        </w:rPr>
        <w:t> ;</w:t>
      </w:r>
    </w:p>
    <w:p w14:paraId="58AD93E5" w14:textId="77777777" w:rsidR="003575A8" w:rsidRPr="0005350B" w:rsidRDefault="003575A8">
      <w:pPr>
        <w:numPr>
          <w:ilvl w:val="0"/>
          <w:numId w:val="21"/>
        </w:numPr>
        <w:autoSpaceDE w:val="0"/>
        <w:autoSpaceDN w:val="0"/>
        <w:adjustRightInd w:val="0"/>
        <w:rPr>
          <w:rFonts w:cs="Courier New"/>
          <w:lang w:val="fr-BE" w:eastAsia="fr-BE"/>
        </w:rPr>
      </w:pPr>
      <w:r w:rsidRPr="0005350B">
        <w:rPr>
          <w:rFonts w:cs="Courier New"/>
          <w:lang w:val="fr-BE" w:eastAsia="fr-BE"/>
        </w:rPr>
        <w:t>un état des dettes certaines dues par l’association des copropriétaires à la suite de litiges nés antérieurement à la date certaine du transfert de la propriété, mais dont le paiement est demandé par le syndic postérieurement à cette date.</w:t>
      </w:r>
    </w:p>
    <w:p w14:paraId="160F98DA" w14:textId="77777777" w:rsidR="003575A8" w:rsidRPr="0005350B" w:rsidRDefault="003575A8" w:rsidP="00071817">
      <w:pPr>
        <w:autoSpaceDE w:val="0"/>
        <w:autoSpaceDN w:val="0"/>
        <w:adjustRightInd w:val="0"/>
        <w:rPr>
          <w:rFonts w:cs="Courier New"/>
          <w:lang w:val="fr-BE" w:eastAsia="fr-BE"/>
        </w:rPr>
      </w:pPr>
      <w:r w:rsidRPr="0005350B">
        <w:rPr>
          <w:rFonts w:cs="Courier New"/>
          <w:lang w:val="fr-BE" w:eastAsia="fr-BE"/>
        </w:rPr>
        <w:t xml:space="preserve">Si le copropriétaire entrant n’est pas encore en possession des documents repris au point </w:t>
      </w:r>
      <w:r w:rsidRPr="0005350B">
        <w:rPr>
          <w:rFonts w:cs="Courier New"/>
          <w:b/>
          <w:bCs/>
          <w:i/>
          <w:lang w:val="fr-BE" w:eastAsia="fr-BE"/>
        </w:rPr>
        <w:t>a)</w:t>
      </w:r>
      <w:r w:rsidRPr="0005350B">
        <w:rPr>
          <w:rFonts w:cs="Courier New"/>
          <w:lang w:val="fr-BE" w:eastAsia="fr-BE"/>
        </w:rPr>
        <w:t xml:space="preserve"> du présent article et que la convention sous seing privé ne mentionne pas leur réception par celui-ci, le notaire requiert le syndic, par </w:t>
      </w:r>
      <w:r w:rsidRPr="0005350B">
        <w:rPr>
          <w:rFonts w:cs="Courier New"/>
          <w:lang w:val="fr-BE" w:eastAsia="fr-BE"/>
        </w:rPr>
        <w:lastRenderedPageBreak/>
        <w:t>lettre recommandée, de lui fournir ceux-ci dans les trente jours qui suivent sa demande.</w:t>
      </w:r>
    </w:p>
    <w:p w14:paraId="6F67A2CF" w14:textId="77777777" w:rsidR="003575A8" w:rsidRPr="0005350B" w:rsidRDefault="003575A8" w:rsidP="00071817">
      <w:pPr>
        <w:autoSpaceDE w:val="0"/>
        <w:autoSpaceDN w:val="0"/>
        <w:adjustRightInd w:val="0"/>
        <w:rPr>
          <w:rFonts w:cs="Courier New"/>
          <w:lang w:val="fr-BE" w:eastAsia="fr-BE"/>
        </w:rPr>
      </w:pPr>
      <w:r w:rsidRPr="0005350B">
        <w:rPr>
          <w:rFonts w:cs="Courier New"/>
          <w:lang w:val="fr-BE" w:eastAsia="fr-BE"/>
        </w:rPr>
        <w:t xml:space="preserve">Le notaire transmet ensuite ces documents au copropriétaire entrant. A défaut de réponse du syndic dans les trente jours de la demande visée au point </w:t>
      </w:r>
      <w:r w:rsidRPr="0005350B">
        <w:rPr>
          <w:rFonts w:cs="Courier New"/>
          <w:b/>
          <w:bCs/>
          <w:i/>
          <w:lang w:val="fr-BE" w:eastAsia="fr-BE"/>
        </w:rPr>
        <w:t>b)</w:t>
      </w:r>
      <w:r w:rsidRPr="0005350B">
        <w:rPr>
          <w:rFonts w:cs="Courier New"/>
          <w:lang w:val="fr-BE" w:eastAsia="fr-BE"/>
        </w:rPr>
        <w:t xml:space="preserve"> du présent article, le notaire avise les parties de la carence de celui-ci.</w:t>
      </w:r>
    </w:p>
    <w:p w14:paraId="75DDC134" w14:textId="77777777" w:rsidR="003575A8" w:rsidRPr="0005350B" w:rsidRDefault="003575A8" w:rsidP="00071817">
      <w:pPr>
        <w:autoSpaceDE w:val="0"/>
        <w:autoSpaceDN w:val="0"/>
        <w:adjustRightInd w:val="0"/>
        <w:rPr>
          <w:rFonts w:cs="Courier New"/>
          <w:b/>
          <w:bCs/>
          <w:i/>
          <w:lang w:val="fr-BE" w:eastAsia="fr-BE"/>
        </w:rPr>
      </w:pPr>
      <w:r w:rsidRPr="0005350B">
        <w:rPr>
          <w:rFonts w:cs="Courier New"/>
          <w:b/>
          <w:bCs/>
          <w:i/>
          <w:lang w:val="fr-BE" w:eastAsia="fr-BE"/>
        </w:rPr>
        <w:t>c)</w:t>
      </w:r>
      <w:r w:rsidR="006944BE" w:rsidRPr="0005350B">
        <w:rPr>
          <w:rFonts w:cs="Courier New"/>
          <w:b/>
          <w:bCs/>
          <w:i/>
          <w:lang w:val="fr-BE" w:eastAsia="fr-BE"/>
        </w:rPr>
        <w:t xml:space="preserve"> </w:t>
      </w:r>
      <w:r w:rsidRPr="0005350B">
        <w:rPr>
          <w:rFonts w:cs="Courier New"/>
          <w:b/>
          <w:bCs/>
          <w:i/>
          <w:lang w:val="fr-BE" w:eastAsia="fr-BE"/>
        </w:rPr>
        <w:t>Obligation à la dette – lors de la signature de l’acte authentique – Répartition des charges</w:t>
      </w:r>
    </w:p>
    <w:p w14:paraId="5749D835" w14:textId="77777777" w:rsidR="003575A8" w:rsidRPr="0005350B" w:rsidRDefault="003575A8" w:rsidP="00071817">
      <w:pPr>
        <w:autoSpaceDE w:val="0"/>
        <w:autoSpaceDN w:val="0"/>
        <w:adjustRightInd w:val="0"/>
        <w:rPr>
          <w:rFonts w:cs="Courier New"/>
          <w:lang w:val="fr-BE" w:eastAsia="fr-BE"/>
        </w:rPr>
      </w:pPr>
      <w:r w:rsidRPr="0005350B">
        <w:rPr>
          <w:rFonts w:cs="Courier New"/>
          <w:lang w:val="fr-BE" w:eastAsia="fr-BE"/>
        </w:rPr>
        <w:t>Sans préjudice de conventions contraires entre parties concernant la contribution à la dette, le copropriétaire entrant supporte le montant des dettes mentionnées au point</w:t>
      </w:r>
      <w:r w:rsidRPr="0005350B">
        <w:rPr>
          <w:rFonts w:cs="Courier New"/>
          <w:i/>
          <w:lang w:val="fr-BE" w:eastAsia="fr-BE"/>
        </w:rPr>
        <w:t xml:space="preserve"> </w:t>
      </w:r>
      <w:r w:rsidRPr="0005350B">
        <w:rPr>
          <w:rFonts w:cs="Courier New"/>
          <w:b/>
          <w:bCs/>
          <w:i/>
          <w:lang w:val="fr-BE" w:eastAsia="fr-BE"/>
        </w:rPr>
        <w:t>b)</w:t>
      </w:r>
      <w:r w:rsidRPr="0005350B">
        <w:rPr>
          <w:rFonts w:cs="Courier New"/>
          <w:lang w:val="fr-BE" w:eastAsia="fr-BE"/>
        </w:rPr>
        <w:t xml:space="preserve"> du présent article, sous les numéros </w:t>
      </w:r>
      <w:r w:rsidRPr="0005350B">
        <w:rPr>
          <w:rFonts w:cs="Courier New"/>
          <w:b/>
          <w:bCs/>
          <w:lang w:val="fr-BE" w:eastAsia="fr-BE"/>
        </w:rPr>
        <w:t>1</w:t>
      </w:r>
      <w:r w:rsidR="00071817" w:rsidRPr="0005350B">
        <w:rPr>
          <w:rFonts w:cs="Courier New"/>
          <w:b/>
          <w:bCs/>
          <w:lang w:val="fr-BE" w:eastAsia="fr-BE"/>
        </w:rPr>
        <w:t>.</w:t>
      </w:r>
      <w:r w:rsidRPr="0005350B">
        <w:rPr>
          <w:rFonts w:cs="Courier New"/>
          <w:lang w:val="fr-BE" w:eastAsia="fr-BE"/>
        </w:rPr>
        <w:t xml:space="preserve">, </w:t>
      </w:r>
      <w:r w:rsidRPr="0005350B">
        <w:rPr>
          <w:rFonts w:cs="Courier New"/>
          <w:b/>
          <w:bCs/>
          <w:lang w:val="fr-BE" w:eastAsia="fr-BE"/>
        </w:rPr>
        <w:t>2</w:t>
      </w:r>
      <w:r w:rsidR="00071817" w:rsidRPr="0005350B">
        <w:rPr>
          <w:rFonts w:cs="Courier New"/>
          <w:b/>
          <w:bCs/>
          <w:lang w:val="fr-BE" w:eastAsia="fr-BE"/>
        </w:rPr>
        <w:t>.</w:t>
      </w:r>
      <w:r w:rsidRPr="0005350B">
        <w:rPr>
          <w:rFonts w:cs="Courier New"/>
          <w:lang w:val="fr-BE" w:eastAsia="fr-BE"/>
        </w:rPr>
        <w:t xml:space="preserve">, </w:t>
      </w:r>
      <w:r w:rsidRPr="0005350B">
        <w:rPr>
          <w:rFonts w:cs="Courier New"/>
          <w:b/>
          <w:bCs/>
          <w:lang w:val="fr-BE" w:eastAsia="fr-BE"/>
        </w:rPr>
        <w:t>3</w:t>
      </w:r>
      <w:r w:rsidR="00071817" w:rsidRPr="0005350B">
        <w:rPr>
          <w:rFonts w:cs="Courier New"/>
          <w:b/>
          <w:bCs/>
          <w:lang w:val="fr-BE" w:eastAsia="fr-BE"/>
        </w:rPr>
        <w:t>.</w:t>
      </w:r>
      <w:r w:rsidRPr="0005350B">
        <w:rPr>
          <w:rFonts w:cs="Courier New"/>
          <w:lang w:val="fr-BE" w:eastAsia="fr-BE"/>
        </w:rPr>
        <w:t xml:space="preserve"> et </w:t>
      </w:r>
      <w:r w:rsidRPr="0005350B">
        <w:rPr>
          <w:rFonts w:cs="Courier New"/>
          <w:b/>
          <w:bCs/>
          <w:lang w:val="fr-BE" w:eastAsia="fr-BE"/>
        </w:rPr>
        <w:t>4</w:t>
      </w:r>
      <w:r w:rsidR="00071817" w:rsidRPr="0005350B">
        <w:rPr>
          <w:rFonts w:cs="Courier New"/>
          <w:b/>
          <w:bCs/>
          <w:lang w:val="fr-BE" w:eastAsia="fr-BE"/>
        </w:rPr>
        <w:t>.</w:t>
      </w:r>
      <w:r w:rsidRPr="0005350B">
        <w:rPr>
          <w:rFonts w:cs="Courier New"/>
          <w:lang w:val="fr-BE" w:eastAsia="fr-BE"/>
        </w:rPr>
        <w:t>, il supporte les charges ordinaires à partir du jour où il peut jouir des parties communes.</w:t>
      </w:r>
    </w:p>
    <w:p w14:paraId="46F84DE2" w14:textId="77777777" w:rsidR="003575A8" w:rsidRPr="0005350B" w:rsidRDefault="003575A8" w:rsidP="00071817">
      <w:pPr>
        <w:autoSpaceDE w:val="0"/>
        <w:autoSpaceDN w:val="0"/>
        <w:adjustRightInd w:val="0"/>
        <w:rPr>
          <w:rFonts w:cs="Courier New"/>
          <w:lang w:val="fr-BE" w:eastAsia="fr-BE"/>
        </w:rPr>
      </w:pPr>
      <w:r w:rsidRPr="0005350B">
        <w:rPr>
          <w:rFonts w:cs="Courier New"/>
          <w:lang w:val="fr-BE" w:eastAsia="fr-BE"/>
        </w:rPr>
        <w:t xml:space="preserve">Toutefois, en cas de cession du droit de propriété, le copropriétaire entrant est tenu de payer les charges extraordinaires et les appels de fonds décidés par l’assemblée générale des copropriétaires, si celle-ci a eu lieu entre la conclusion de la convention et la passation de l’acte authentique, s’il disposait d’une procuration pour y assister. </w:t>
      </w:r>
    </w:p>
    <w:p w14:paraId="3ED0AEC5" w14:textId="77777777" w:rsidR="003575A8" w:rsidRPr="0005350B" w:rsidRDefault="003575A8" w:rsidP="00071817">
      <w:pPr>
        <w:autoSpaceDE w:val="0"/>
        <w:autoSpaceDN w:val="0"/>
        <w:adjustRightInd w:val="0"/>
        <w:rPr>
          <w:rFonts w:cs="Courier New"/>
          <w:lang w:val="fr-BE" w:eastAsia="fr-BE"/>
        </w:rPr>
      </w:pPr>
      <w:r w:rsidRPr="0005350B">
        <w:rPr>
          <w:rFonts w:cs="Courier New"/>
          <w:lang w:val="fr-BE" w:eastAsia="fr-BE"/>
        </w:rPr>
        <w:t>En cas de transmission de la propriété d’un lot :</w:t>
      </w:r>
    </w:p>
    <w:p w14:paraId="66CD82F9" w14:textId="77777777" w:rsidR="00071817" w:rsidRPr="0005350B" w:rsidRDefault="003575A8">
      <w:pPr>
        <w:numPr>
          <w:ilvl w:val="0"/>
          <w:numId w:val="22"/>
        </w:numPr>
        <w:autoSpaceDE w:val="0"/>
        <w:autoSpaceDN w:val="0"/>
        <w:adjustRightInd w:val="0"/>
        <w:rPr>
          <w:rFonts w:cs="Courier New"/>
          <w:lang w:val="fr-BE" w:eastAsia="fr-BE"/>
        </w:rPr>
      </w:pPr>
      <w:r w:rsidRPr="0005350B">
        <w:rPr>
          <w:rFonts w:cs="Courier New"/>
          <w:lang w:val="fr-BE" w:eastAsia="fr-BE"/>
        </w:rPr>
        <w:t>le copropriétaire sortant est créancier de l’association des copropriétaires pour la partie de sa quote-part dans le fonds de roulement correspondant à la période durant laquelle il ne pouvait plus jouir des parties communes. Le décompte est établi par le syndic. La quote-part du lot dans le fonds de roulement est remboursée au copropriétaire sortant et appelée auprès du copropriétaire entrant. </w:t>
      </w:r>
    </w:p>
    <w:p w14:paraId="75266844" w14:textId="77777777" w:rsidR="003575A8" w:rsidRPr="0005350B" w:rsidRDefault="003575A8" w:rsidP="00071817">
      <w:pPr>
        <w:autoSpaceDE w:val="0"/>
        <w:autoSpaceDN w:val="0"/>
        <w:adjustRightInd w:val="0"/>
        <w:ind w:left="360"/>
        <w:rPr>
          <w:rFonts w:cs="Courier New"/>
          <w:lang w:val="fr-BE" w:eastAsia="fr-BE"/>
        </w:rPr>
      </w:pPr>
      <w:r w:rsidRPr="0005350B">
        <w:rPr>
          <w:rFonts w:cs="Courier New"/>
          <w:lang w:val="fr-BE" w:eastAsia="fr-BE"/>
        </w:rPr>
        <w:t>On entend par « </w:t>
      </w:r>
      <w:r w:rsidRPr="0005350B">
        <w:rPr>
          <w:rFonts w:cs="Courier New"/>
          <w:b/>
          <w:bCs/>
          <w:lang w:val="fr-BE" w:eastAsia="fr-BE"/>
        </w:rPr>
        <w:t>fonds de roulement</w:t>
      </w:r>
      <w:r w:rsidRPr="0005350B">
        <w:rPr>
          <w:rFonts w:cs="Courier New"/>
          <w:lang w:val="fr-BE" w:eastAsia="fr-BE"/>
        </w:rPr>
        <w:t> », la somme des avances faites par les copropriétaires, à titre de provision, pour couvrir les dépenses périodiques telles que les frais de chauffage et d’éclairage des parties communes, les frais de gérance.</w:t>
      </w:r>
    </w:p>
    <w:p w14:paraId="5D7AE26D" w14:textId="77777777" w:rsidR="00071817" w:rsidRPr="0005350B" w:rsidRDefault="003575A8">
      <w:pPr>
        <w:numPr>
          <w:ilvl w:val="0"/>
          <w:numId w:val="22"/>
        </w:numPr>
        <w:autoSpaceDE w:val="0"/>
        <w:autoSpaceDN w:val="0"/>
        <w:adjustRightInd w:val="0"/>
        <w:rPr>
          <w:rFonts w:cs="Courier New"/>
          <w:lang w:val="fr-BE" w:eastAsia="fr-BE"/>
        </w:rPr>
      </w:pPr>
      <w:r w:rsidRPr="0005350B">
        <w:rPr>
          <w:rFonts w:cs="Courier New"/>
          <w:lang w:val="fr-BE" w:eastAsia="fr-BE"/>
        </w:rPr>
        <w:t>la quote-part du copropriétaire sortant dans le fonds de réserve demeure la propriété de l’association, sans préjudice à une convention des parties portant sur le remboursement par le cessionnaire au cédant d’un montant égal à cette quote-part ou à une partie de celle-ci.</w:t>
      </w:r>
    </w:p>
    <w:p w14:paraId="4E4D54D3" w14:textId="77777777" w:rsidR="003575A8" w:rsidRPr="0005350B" w:rsidRDefault="003575A8" w:rsidP="00071817">
      <w:pPr>
        <w:autoSpaceDE w:val="0"/>
        <w:autoSpaceDN w:val="0"/>
        <w:adjustRightInd w:val="0"/>
        <w:ind w:left="360"/>
        <w:rPr>
          <w:rFonts w:cs="Courier New"/>
          <w:lang w:val="fr-BE" w:eastAsia="fr-BE"/>
        </w:rPr>
      </w:pPr>
      <w:r w:rsidRPr="0005350B">
        <w:rPr>
          <w:rFonts w:cs="Courier New"/>
          <w:lang w:val="fr-BE" w:eastAsia="fr-BE"/>
        </w:rPr>
        <w:t>On entend par « </w:t>
      </w:r>
      <w:r w:rsidRPr="0005350B">
        <w:rPr>
          <w:rFonts w:cs="Courier New"/>
          <w:b/>
          <w:bCs/>
          <w:lang w:val="fr-BE" w:eastAsia="fr-BE"/>
        </w:rPr>
        <w:t>fonds de réserve</w:t>
      </w:r>
      <w:r w:rsidRPr="0005350B">
        <w:rPr>
          <w:rFonts w:cs="Courier New"/>
          <w:lang w:val="fr-BE" w:eastAsia="fr-BE"/>
        </w:rPr>
        <w:t> », la somme des apports de fonds périodiques destinés à faire face à des dépenses non périodiques, telles que celles occasionnées par le renouvellement du système de chauffage, le cas échéant</w:t>
      </w:r>
      <w:r w:rsidR="002F2528" w:rsidRPr="0005350B">
        <w:rPr>
          <w:rFonts w:cs="Courier New"/>
          <w:lang w:val="fr-BE" w:eastAsia="fr-BE"/>
        </w:rPr>
        <w:t>,</w:t>
      </w:r>
      <w:r w:rsidRPr="0005350B">
        <w:rPr>
          <w:rFonts w:cs="Courier New"/>
          <w:lang w:val="fr-BE" w:eastAsia="fr-BE"/>
        </w:rPr>
        <w:t xml:space="preserve"> la réparation ou le renouvellement d’un ascenseur ou la pose d’une nouvelle chape de toiture.</w:t>
      </w:r>
    </w:p>
    <w:p w14:paraId="07BC0BB5" w14:textId="77777777" w:rsidR="002F2528" w:rsidRPr="0005350B" w:rsidRDefault="003575A8">
      <w:pPr>
        <w:numPr>
          <w:ilvl w:val="0"/>
          <w:numId w:val="22"/>
        </w:numPr>
        <w:autoSpaceDE w:val="0"/>
        <w:autoSpaceDN w:val="0"/>
        <w:adjustRightInd w:val="0"/>
        <w:rPr>
          <w:rFonts w:cs="Courier New"/>
          <w:lang w:val="fr-BE" w:eastAsia="fr-BE"/>
        </w:rPr>
      </w:pPr>
      <w:r w:rsidRPr="0005350B">
        <w:rPr>
          <w:rFonts w:cs="Courier New"/>
          <w:lang w:val="fr-BE" w:eastAsia="fr-BE"/>
        </w:rPr>
        <w:t xml:space="preserve">les créances nées après la date de la transmission d’un lot à la suite d’une procédure entamée avant cette date appartiennent à l’association des copropriétaires. L’assemblée générale des copropriétaires décide </w:t>
      </w:r>
      <w:r w:rsidRPr="0005350B">
        <w:rPr>
          <w:rFonts w:cs="Courier New"/>
          <w:lang w:val="fr-BE" w:eastAsia="fr-BE"/>
        </w:rPr>
        <w:lastRenderedPageBreak/>
        <w:t>souverainement de leur affectation à la majorité absolue des voix des copropriétaires présents ou représentés.</w:t>
      </w:r>
    </w:p>
    <w:p w14:paraId="5419C531" w14:textId="77777777" w:rsidR="003575A8" w:rsidRPr="0005350B" w:rsidRDefault="003575A8" w:rsidP="002F2528">
      <w:pPr>
        <w:autoSpaceDE w:val="0"/>
        <w:autoSpaceDN w:val="0"/>
        <w:adjustRightInd w:val="0"/>
        <w:ind w:left="360"/>
        <w:rPr>
          <w:rFonts w:cs="Courier New"/>
          <w:lang w:val="fr-BE" w:eastAsia="fr-BE"/>
        </w:rPr>
      </w:pPr>
      <w:r w:rsidRPr="0005350B">
        <w:rPr>
          <w:rFonts w:cs="Courier New"/>
          <w:lang w:val="fr-BE" w:eastAsia="fr-BE"/>
        </w:rPr>
        <w:t>Pour les charges périodiques clôturées annuellement, le décompte est établi forfaitairement tant à l’égard de l’association des copropriétaires qu’entre les parties sur base de l’exercice précédent.</w:t>
      </w:r>
    </w:p>
    <w:p w14:paraId="7BAEC99B" w14:textId="77777777" w:rsidR="003575A8" w:rsidRPr="0005350B" w:rsidRDefault="003575A8" w:rsidP="002F2528">
      <w:pPr>
        <w:autoSpaceDE w:val="0"/>
        <w:autoSpaceDN w:val="0"/>
        <w:adjustRightInd w:val="0"/>
        <w:rPr>
          <w:rFonts w:cs="Courier New"/>
          <w:b/>
          <w:bCs/>
          <w:i/>
          <w:lang w:val="fr-BE" w:eastAsia="fr-BE"/>
        </w:rPr>
      </w:pPr>
      <w:r w:rsidRPr="0005350B">
        <w:rPr>
          <w:rFonts w:cs="Courier New"/>
          <w:b/>
          <w:bCs/>
          <w:i/>
          <w:lang w:val="fr-BE" w:eastAsia="fr-BE"/>
        </w:rPr>
        <w:t>d)</w:t>
      </w:r>
      <w:r w:rsidR="006944BE" w:rsidRPr="0005350B">
        <w:rPr>
          <w:rFonts w:cs="Courier New"/>
          <w:b/>
          <w:bCs/>
          <w:i/>
          <w:lang w:val="fr-BE" w:eastAsia="fr-BE"/>
        </w:rPr>
        <w:t xml:space="preserve"> </w:t>
      </w:r>
      <w:r w:rsidRPr="0005350B">
        <w:rPr>
          <w:rFonts w:cs="Courier New"/>
          <w:b/>
          <w:bCs/>
          <w:i/>
          <w:lang w:val="fr-BE" w:eastAsia="fr-BE"/>
        </w:rPr>
        <w:t>Obligations du notaire postérieures à la signature de l’acte authentique</w:t>
      </w:r>
    </w:p>
    <w:p w14:paraId="7B793338" w14:textId="77777777" w:rsidR="003575A8" w:rsidRPr="0005350B" w:rsidRDefault="003575A8" w:rsidP="002F2528">
      <w:pPr>
        <w:autoSpaceDE w:val="0"/>
        <w:autoSpaceDN w:val="0"/>
        <w:adjustRightInd w:val="0"/>
        <w:rPr>
          <w:rFonts w:cs="Courier New"/>
          <w:lang w:val="fr-BE" w:eastAsia="fr-BE"/>
        </w:rPr>
      </w:pPr>
      <w:r w:rsidRPr="0005350B">
        <w:rPr>
          <w:rFonts w:cs="Courier New"/>
          <w:lang w:val="fr-BE" w:eastAsia="fr-BE"/>
        </w:rPr>
        <w:t>En cas d’acte entre vifs translatif ou déclaratif de propriété d’un lot ou de démembrement entre vifs du droit de propriété sur un lot</w:t>
      </w:r>
      <w:r w:rsidR="002F2528" w:rsidRPr="0005350B">
        <w:rPr>
          <w:rFonts w:cs="Courier New"/>
          <w:lang w:val="fr-BE" w:eastAsia="fr-BE"/>
        </w:rPr>
        <w:t>,</w:t>
      </w:r>
      <w:r w:rsidRPr="0005350B">
        <w:rPr>
          <w:rFonts w:cs="Courier New"/>
          <w:lang w:val="fr-BE" w:eastAsia="fr-BE"/>
        </w:rPr>
        <w:t xml:space="preserve"> le notaire instrumentant informe le syndic, dans les trente jours, de la date de la passation de l’acte authentique, de l’identification du lot concerné, de l’identité et de l’adresse actuelle, et éventuellement future, des personnes concernées et, le cas échéant, de l’identité du mandataire désigné conformément à l’article 3.87 §1, deuxième alinéa du Code civil.</w:t>
      </w:r>
    </w:p>
    <w:p w14:paraId="73AEEB8B" w14:textId="77777777" w:rsidR="003575A8" w:rsidRPr="0005350B" w:rsidRDefault="003575A8" w:rsidP="002F2528">
      <w:pPr>
        <w:autoSpaceDE w:val="0"/>
        <w:autoSpaceDN w:val="0"/>
        <w:adjustRightInd w:val="0"/>
        <w:rPr>
          <w:rFonts w:cs="Courier New"/>
          <w:b/>
          <w:bCs/>
          <w:i/>
          <w:lang w:val="fr-BE" w:eastAsia="fr-BE"/>
        </w:rPr>
      </w:pPr>
      <w:r w:rsidRPr="0005350B">
        <w:rPr>
          <w:rFonts w:cs="Courier New"/>
          <w:b/>
          <w:bCs/>
          <w:i/>
          <w:lang w:val="fr-BE" w:eastAsia="fr-BE"/>
        </w:rPr>
        <w:t>e)</w:t>
      </w:r>
      <w:r w:rsidR="006944BE" w:rsidRPr="0005350B">
        <w:rPr>
          <w:rFonts w:cs="Courier New"/>
          <w:b/>
          <w:bCs/>
          <w:i/>
          <w:lang w:val="fr-BE" w:eastAsia="fr-BE"/>
        </w:rPr>
        <w:t xml:space="preserve"> </w:t>
      </w:r>
      <w:r w:rsidRPr="0005350B">
        <w:rPr>
          <w:rFonts w:cs="Courier New"/>
          <w:b/>
          <w:bCs/>
          <w:i/>
          <w:lang w:val="fr-BE" w:eastAsia="fr-BE"/>
        </w:rPr>
        <w:t>Frais de transmission des informations</w:t>
      </w:r>
    </w:p>
    <w:p w14:paraId="188F2B9C" w14:textId="77777777" w:rsidR="003575A8" w:rsidRPr="0005350B" w:rsidRDefault="003575A8" w:rsidP="002F2528">
      <w:pPr>
        <w:autoSpaceDE w:val="0"/>
        <w:autoSpaceDN w:val="0"/>
        <w:adjustRightInd w:val="0"/>
        <w:rPr>
          <w:rFonts w:cs="Courier New"/>
          <w:lang w:val="fr-BE" w:eastAsia="fr-BE"/>
        </w:rPr>
      </w:pPr>
      <w:r w:rsidRPr="0005350B">
        <w:rPr>
          <w:rFonts w:cs="Courier New"/>
          <w:lang w:val="fr-BE" w:eastAsia="fr-BE"/>
        </w:rPr>
        <w:t xml:space="preserve">Tous les frais résultant directement ou indirectement de la transmission des informations visées aux points </w:t>
      </w:r>
      <w:r w:rsidRPr="0005350B">
        <w:rPr>
          <w:rFonts w:cs="Courier New"/>
          <w:b/>
          <w:bCs/>
          <w:i/>
          <w:lang w:val="fr-BE" w:eastAsia="fr-BE"/>
        </w:rPr>
        <w:t>a)</w:t>
      </w:r>
      <w:r w:rsidRPr="0005350B">
        <w:rPr>
          <w:rFonts w:cs="Courier New"/>
          <w:lang w:val="fr-BE" w:eastAsia="fr-BE"/>
        </w:rPr>
        <w:t xml:space="preserve">, </w:t>
      </w:r>
      <w:r w:rsidRPr="0005350B">
        <w:rPr>
          <w:rFonts w:cs="Courier New"/>
          <w:b/>
          <w:bCs/>
          <w:i/>
          <w:lang w:val="fr-BE" w:eastAsia="fr-BE"/>
        </w:rPr>
        <w:t>b)</w:t>
      </w:r>
      <w:r w:rsidRPr="0005350B">
        <w:rPr>
          <w:rFonts w:cs="Courier New"/>
          <w:lang w:val="fr-BE" w:eastAsia="fr-BE"/>
        </w:rPr>
        <w:t xml:space="preserve"> et </w:t>
      </w:r>
      <w:r w:rsidRPr="0005350B">
        <w:rPr>
          <w:rFonts w:cs="Courier New"/>
          <w:b/>
          <w:bCs/>
          <w:i/>
          <w:iCs/>
          <w:lang w:val="fr-BE" w:eastAsia="fr-BE"/>
        </w:rPr>
        <w:t>d)</w:t>
      </w:r>
      <w:r w:rsidRPr="0005350B">
        <w:rPr>
          <w:rFonts w:cs="Courier New"/>
          <w:lang w:val="fr-BE" w:eastAsia="fr-BE"/>
        </w:rPr>
        <w:t xml:space="preserve"> du présent article sont supportés par le copropriétaire sortant.</w:t>
      </w:r>
    </w:p>
    <w:p w14:paraId="4788B9BE" w14:textId="77777777" w:rsidR="003575A8" w:rsidRPr="0005350B" w:rsidRDefault="003575A8" w:rsidP="000162B3">
      <w:pPr>
        <w:autoSpaceDE w:val="0"/>
        <w:autoSpaceDN w:val="0"/>
        <w:adjustRightInd w:val="0"/>
        <w:rPr>
          <w:rFonts w:cs="Courier New"/>
          <w:b/>
          <w:bCs/>
          <w:i/>
          <w:lang w:val="fr-BE" w:eastAsia="fr-BE"/>
        </w:rPr>
      </w:pPr>
      <w:r w:rsidRPr="0005350B">
        <w:rPr>
          <w:rFonts w:cs="Courier New"/>
          <w:b/>
          <w:bCs/>
          <w:i/>
          <w:lang w:val="fr-BE" w:eastAsia="fr-BE"/>
        </w:rPr>
        <w:t>f)</w:t>
      </w:r>
      <w:r w:rsidR="006944BE" w:rsidRPr="0005350B">
        <w:rPr>
          <w:rFonts w:cs="Courier New"/>
          <w:b/>
          <w:bCs/>
          <w:i/>
          <w:lang w:val="fr-BE" w:eastAsia="fr-BE"/>
        </w:rPr>
        <w:t xml:space="preserve"> </w:t>
      </w:r>
      <w:r w:rsidRPr="0005350B">
        <w:rPr>
          <w:rFonts w:cs="Courier New"/>
          <w:b/>
          <w:bCs/>
          <w:i/>
          <w:lang w:val="fr-BE" w:eastAsia="fr-BE"/>
        </w:rPr>
        <w:t>Arriérés de charges</w:t>
      </w:r>
    </w:p>
    <w:p w14:paraId="634A7F18" w14:textId="77777777" w:rsidR="003575A8" w:rsidRPr="0005350B" w:rsidRDefault="003575A8" w:rsidP="000162B3">
      <w:pPr>
        <w:autoSpaceDE w:val="0"/>
        <w:autoSpaceDN w:val="0"/>
        <w:adjustRightInd w:val="0"/>
        <w:rPr>
          <w:rFonts w:cs="Courier New"/>
          <w:lang w:val="fr-BE" w:eastAsia="fr-BE"/>
        </w:rPr>
      </w:pPr>
      <w:r w:rsidRPr="0005350B">
        <w:rPr>
          <w:rFonts w:cs="Courier New"/>
          <w:lang w:val="fr-BE" w:eastAsia="fr-BE"/>
        </w:rPr>
        <w:t>Lors de la passation de l’acte authentique, le notaire instrumentant doit retenir, sur les sommes dues, les arriérés des charges ordinaires et extraordinaires en ce compris les frais de récupération judiciaire et extrajudiciaire des charges, dus par le copropriétaire sortant, ainsi que les frais de transmission des informations requises en vertu de l’article 3.94 §1 à §3 du Code civil. Toutefois, le notaire instrumentant devra préalablement payer les créanciers privilégiés inscrits antérieurement, hypothécaires ou ceux qui lui auraient notifié une cession de créance.</w:t>
      </w:r>
    </w:p>
    <w:p w14:paraId="3BFAAA17" w14:textId="77777777" w:rsidR="003575A8" w:rsidRPr="0005350B" w:rsidRDefault="003575A8" w:rsidP="000162B3">
      <w:pPr>
        <w:autoSpaceDE w:val="0"/>
        <w:autoSpaceDN w:val="0"/>
        <w:adjustRightInd w:val="0"/>
        <w:rPr>
          <w:rFonts w:cs="Courier New"/>
          <w:lang w:val="fr-BE" w:eastAsia="fr-BE"/>
        </w:rPr>
      </w:pPr>
      <w:r w:rsidRPr="0005350B">
        <w:rPr>
          <w:rFonts w:cs="Courier New"/>
          <w:lang w:val="fr-BE" w:eastAsia="fr-BE"/>
        </w:rPr>
        <w:t>Si le copropriétaire sortant conteste ces arriérés ou frais, le notaire instrumentant en avise le syndic par envoi recommandé dans les trois jours ouvrables qui suivent la passation de l’acte authentique.</w:t>
      </w:r>
    </w:p>
    <w:p w14:paraId="1A5BFD30" w14:textId="77777777" w:rsidR="003575A8" w:rsidRPr="0005350B" w:rsidRDefault="003575A8" w:rsidP="000162B3">
      <w:pPr>
        <w:autoSpaceDE w:val="0"/>
        <w:autoSpaceDN w:val="0"/>
        <w:adjustRightInd w:val="0"/>
        <w:rPr>
          <w:rFonts w:cs="Courier New"/>
          <w:lang w:val="fr-BE" w:eastAsia="fr-BE"/>
        </w:rPr>
      </w:pPr>
      <w:r w:rsidRPr="0005350B">
        <w:rPr>
          <w:rFonts w:cs="Courier New"/>
          <w:lang w:val="fr-BE" w:eastAsia="fr-BE"/>
        </w:rPr>
        <w:t xml:space="preserve">A défaut de saisie-arrêt conservatoire ou de saisie-arrêt-exécution notifiée dans les vingt jours ouvrables qui suivent la date de l’envoi recommandé visé au précédent alinéa, le notaire peut valablement payer le montant des arriérés au copropriétaire sortant, sous réserve du point </w:t>
      </w:r>
      <w:r w:rsidRPr="0005350B">
        <w:rPr>
          <w:rFonts w:cs="Courier New"/>
          <w:b/>
          <w:bCs/>
          <w:i/>
          <w:lang w:val="fr-BE" w:eastAsia="fr-BE"/>
        </w:rPr>
        <w:t>g)</w:t>
      </w:r>
      <w:r w:rsidRPr="0005350B">
        <w:rPr>
          <w:rFonts w:cs="Courier New"/>
          <w:lang w:val="fr-BE" w:eastAsia="fr-BE"/>
        </w:rPr>
        <w:t xml:space="preserve"> ci-après.</w:t>
      </w:r>
    </w:p>
    <w:p w14:paraId="560CE331" w14:textId="77777777" w:rsidR="003575A8" w:rsidRPr="0005350B" w:rsidRDefault="003575A8" w:rsidP="000162B3">
      <w:pPr>
        <w:autoSpaceDE w:val="0"/>
        <w:autoSpaceDN w:val="0"/>
        <w:adjustRightInd w:val="0"/>
        <w:rPr>
          <w:rFonts w:cs="Courier New"/>
          <w:b/>
          <w:bCs/>
          <w:i/>
          <w:lang w:val="fr-BE" w:eastAsia="fr-BE"/>
        </w:rPr>
      </w:pPr>
      <w:r w:rsidRPr="0005350B">
        <w:rPr>
          <w:rFonts w:cs="Courier New"/>
          <w:b/>
          <w:bCs/>
          <w:i/>
          <w:lang w:val="fr-BE" w:eastAsia="fr-BE"/>
        </w:rPr>
        <w:t>g)</w:t>
      </w:r>
      <w:r w:rsidR="006944BE" w:rsidRPr="0005350B">
        <w:rPr>
          <w:rFonts w:cs="Courier New"/>
          <w:b/>
          <w:bCs/>
          <w:i/>
          <w:lang w:val="fr-BE" w:eastAsia="fr-BE"/>
        </w:rPr>
        <w:t xml:space="preserve"> </w:t>
      </w:r>
      <w:r w:rsidRPr="0005350B">
        <w:rPr>
          <w:rFonts w:cs="Courier New"/>
          <w:b/>
          <w:bCs/>
          <w:i/>
          <w:lang w:val="fr-BE" w:eastAsia="fr-BE"/>
        </w:rPr>
        <w:t>Privilège</w:t>
      </w:r>
    </w:p>
    <w:p w14:paraId="4774B6F3" w14:textId="77777777" w:rsidR="003575A8" w:rsidRPr="0005350B" w:rsidRDefault="003575A8" w:rsidP="006944BE">
      <w:pPr>
        <w:autoSpaceDE w:val="0"/>
        <w:autoSpaceDN w:val="0"/>
        <w:adjustRightInd w:val="0"/>
        <w:rPr>
          <w:rFonts w:cs="Courier New"/>
          <w:lang w:val="fr-BE" w:eastAsia="fr-BE"/>
        </w:rPr>
      </w:pPr>
      <w:r w:rsidRPr="0005350B">
        <w:rPr>
          <w:rFonts w:cs="Courier New"/>
          <w:lang w:val="fr-BE" w:eastAsia="fr-BE"/>
        </w:rPr>
        <w:t>L’association des copropriétaires dispose d’un privilège immobilier sur le lot privatif dans un immeuble ou groupe d’immeubles bâtis pour les charges dues relativement à ce lot.</w:t>
      </w:r>
      <w:r w:rsidR="006944BE" w:rsidRPr="0005350B">
        <w:rPr>
          <w:rFonts w:cs="Courier New"/>
          <w:lang w:val="fr-BE" w:eastAsia="fr-BE"/>
        </w:rPr>
        <w:t xml:space="preserve"> </w:t>
      </w:r>
      <w:r w:rsidRPr="0005350B">
        <w:rPr>
          <w:rFonts w:cs="Courier New"/>
          <w:lang w:val="fr-BE" w:eastAsia="fr-BE"/>
        </w:rPr>
        <w:t xml:space="preserve">Ce privilège immobilier est limité aux charges de l’exercice en cours et de l’exercice précédent. Il prend rang, sans obligation d’inscription, après le privilège des frais de justice prévu à l’article 17 de la Loi Hypothécaire </w:t>
      </w:r>
      <w:r w:rsidRPr="0005350B">
        <w:rPr>
          <w:rFonts w:cs="Courier New"/>
          <w:lang w:val="fr-BE" w:eastAsia="fr-BE"/>
        </w:rPr>
        <w:lastRenderedPageBreak/>
        <w:t>du 16 décembre 1851, le privilège visé à l’article 114 de la Loi du 04 avril 2014 relative aux assurances et les privilèges inscrits antérieurement.</w:t>
      </w:r>
    </w:p>
    <w:p w14:paraId="639B748C" w14:textId="77777777" w:rsidR="003575A8" w:rsidRPr="0005350B" w:rsidRDefault="003575A8" w:rsidP="006944BE">
      <w:pPr>
        <w:autoSpaceDE w:val="0"/>
        <w:autoSpaceDN w:val="0"/>
        <w:adjustRightInd w:val="0"/>
        <w:rPr>
          <w:rFonts w:cs="Courier New"/>
          <w:lang w:val="fr-BE" w:eastAsia="fr-BE"/>
        </w:rPr>
      </w:pPr>
      <w:r w:rsidRPr="0005350B">
        <w:rPr>
          <w:rFonts w:cs="Courier New"/>
          <w:lang w:val="fr-BE" w:eastAsia="fr-BE"/>
        </w:rPr>
        <w:t>Le syndic devra veiller à informer le notaire instrumentant de toutes actualisations du décompte des charges dues par le copropriétaire sortant.</w:t>
      </w:r>
    </w:p>
    <w:p w14:paraId="5DD30AC1" w14:textId="77777777" w:rsidR="003575A8" w:rsidRPr="0005350B" w:rsidRDefault="003575A8" w:rsidP="006944BE">
      <w:pPr>
        <w:autoSpaceDE w:val="0"/>
        <w:autoSpaceDN w:val="0"/>
        <w:adjustRightInd w:val="0"/>
        <w:rPr>
          <w:rFonts w:cs="Courier New"/>
          <w:lang w:val="fr-BE" w:eastAsia="fr-BE"/>
        </w:rPr>
      </w:pPr>
      <w:r w:rsidRPr="0005350B">
        <w:rPr>
          <w:rFonts w:cs="Courier New"/>
          <w:lang w:val="fr-BE" w:eastAsia="fr-BE"/>
        </w:rPr>
        <w:t>Lors de la cession d’un lot privatif, le syndic doit remplir toutes les obligations découlant des articles 3.94 et 3.95 du Code civil. Il devra, en outre, délivrer, soit au copropriétaire sortant, soit au notaire instrumentant, dans les trois jours ouvrables qui suivent la demande, une attestation relatant que toutes les dettes dues par le copropriétaire sortant sont payées. Il en résulte que l’association des copropriétaires ne pourrait plus se prévaloir du privilège immobilier visé par l’article 27, 7° de la Loi Hypothécaire du 16 décembre 1851.</w:t>
      </w:r>
    </w:p>
    <w:p w14:paraId="04507D89" w14:textId="77777777" w:rsidR="003575A8" w:rsidRPr="0005350B" w:rsidRDefault="003575A8" w:rsidP="006944BE">
      <w:pPr>
        <w:autoSpaceDE w:val="0"/>
        <w:autoSpaceDN w:val="0"/>
        <w:adjustRightInd w:val="0"/>
        <w:rPr>
          <w:rFonts w:cs="Courier New"/>
          <w:lang w:val="fr-BE" w:eastAsia="fr-BE"/>
        </w:rPr>
      </w:pPr>
      <w:r w:rsidRPr="0005350B">
        <w:rPr>
          <w:rFonts w:cs="Courier New"/>
          <w:lang w:val="fr-BE" w:eastAsia="fr-BE"/>
        </w:rPr>
        <w:t>Lors de la cession d’un lot privatif, si le syndic ne remplit pas toutes ou partie des obligations découlant des articles 3.94 et 3.95 du Code civil et du présent règlement de copropriété, il sera tenu responsable du paiement de tous les arriérés dus par le copropriétaire sortant à l’égard de l’association des copropriétaires, sans préjudice à tous recours qu’il pourrait avoir contre le copropriétaire sortant. Dans ce cas, l’association des copropriétaires ne disposera d’aucun droit qui serait de nature à nuire au copropriétaire entrant.</w:t>
      </w:r>
    </w:p>
    <w:p w14:paraId="1EECA812" w14:textId="77777777" w:rsidR="003575A8" w:rsidRPr="0005350B" w:rsidRDefault="003575A8" w:rsidP="006944BE">
      <w:pPr>
        <w:autoSpaceDE w:val="0"/>
        <w:autoSpaceDN w:val="0"/>
        <w:adjustRightInd w:val="0"/>
        <w:rPr>
          <w:rFonts w:cs="Courier New"/>
          <w:b/>
          <w:lang w:val="fr-BE" w:eastAsia="fr-BE"/>
        </w:rPr>
      </w:pPr>
      <w:r w:rsidRPr="0005350B">
        <w:rPr>
          <w:rFonts w:cs="Courier New"/>
          <w:b/>
          <w:lang w:val="fr-BE" w:eastAsia="fr-BE"/>
        </w:rPr>
        <w:t>Article 22. – Fonds de roulement</w:t>
      </w:r>
    </w:p>
    <w:p w14:paraId="77F86FF6" w14:textId="77777777" w:rsidR="003575A8" w:rsidRPr="0005350B" w:rsidRDefault="003575A8" w:rsidP="006944BE">
      <w:pPr>
        <w:autoSpaceDE w:val="0"/>
        <w:autoSpaceDN w:val="0"/>
        <w:adjustRightInd w:val="0"/>
        <w:rPr>
          <w:rFonts w:cs="Courier New"/>
          <w:lang w:val="fr-BE" w:eastAsia="fr-BE"/>
        </w:rPr>
      </w:pPr>
      <w:r w:rsidRPr="0005350B">
        <w:rPr>
          <w:rFonts w:cs="Courier New"/>
          <w:lang w:val="fr-BE" w:eastAsia="fr-BE"/>
        </w:rPr>
        <w:t>Pour faire face aux dépenses courantes de la copropriété, chaque propriétaire d’un lot privatif paiera une provision équivalente à une estimation des dépenses couvrant une période de trois mois en fonction du nombre de quotes-parts qu’il possède dans les parties communes de l’</w:t>
      </w:r>
      <w:r w:rsidR="00612A4E" w:rsidRPr="0005350B">
        <w:rPr>
          <w:rFonts w:cs="Courier New"/>
          <w:lang w:val="fr-BE" w:eastAsia="fr-BE"/>
        </w:rPr>
        <w:t>i</w:t>
      </w:r>
      <w:r w:rsidRPr="0005350B">
        <w:rPr>
          <w:rFonts w:cs="Courier New"/>
          <w:lang w:val="fr-BE" w:eastAsia="fr-BE"/>
        </w:rPr>
        <w:t>mmeuble.</w:t>
      </w:r>
    </w:p>
    <w:p w14:paraId="10EC1DC4" w14:textId="77777777" w:rsidR="003575A8" w:rsidRPr="0005350B" w:rsidRDefault="003575A8" w:rsidP="006944BE">
      <w:pPr>
        <w:autoSpaceDE w:val="0"/>
        <w:autoSpaceDN w:val="0"/>
        <w:adjustRightInd w:val="0"/>
        <w:rPr>
          <w:rFonts w:cs="Courier New"/>
          <w:lang w:val="fr-BE" w:eastAsia="fr-BE"/>
        </w:rPr>
      </w:pPr>
      <w:r w:rsidRPr="0005350B">
        <w:rPr>
          <w:rFonts w:cs="Courier New"/>
          <w:lang w:val="fr-BE" w:eastAsia="fr-BE"/>
        </w:rPr>
        <w:t>Le syndic se charge de réclamer cette provision permanente à chaque propriétaire d’un lot privatif de manière à constituer un fonds de roulement pour la gestion de l’</w:t>
      </w:r>
      <w:r w:rsidR="00452E7D" w:rsidRPr="0005350B">
        <w:rPr>
          <w:rFonts w:cs="Courier New"/>
          <w:lang w:val="fr-BE" w:eastAsia="fr-BE"/>
        </w:rPr>
        <w:t>i</w:t>
      </w:r>
      <w:r w:rsidRPr="0005350B">
        <w:rPr>
          <w:rFonts w:cs="Courier New"/>
          <w:lang w:val="fr-BE" w:eastAsia="fr-BE"/>
        </w:rPr>
        <w:t>mmeuble.</w:t>
      </w:r>
    </w:p>
    <w:p w14:paraId="4D3EA32C" w14:textId="77777777" w:rsidR="003575A8" w:rsidRPr="0005350B" w:rsidRDefault="003575A8" w:rsidP="006944BE">
      <w:pPr>
        <w:autoSpaceDE w:val="0"/>
        <w:autoSpaceDN w:val="0"/>
        <w:adjustRightInd w:val="0"/>
        <w:rPr>
          <w:rFonts w:cs="Courier New"/>
          <w:lang w:val="fr-BE" w:eastAsia="fr-BE"/>
        </w:rPr>
      </w:pPr>
      <w:r w:rsidRPr="0005350B">
        <w:rPr>
          <w:rFonts w:cs="Courier New"/>
          <w:lang w:val="fr-BE" w:eastAsia="fr-BE"/>
        </w:rPr>
        <w:t>Le montant de cette provision est décidé par l’assemblée générale sur base d’une évaluation et réclamé par le syndic. Il est exigible au plus tard lors de la prise de possession de chaque lot privatif.</w:t>
      </w:r>
    </w:p>
    <w:p w14:paraId="7706A6F2" w14:textId="77777777" w:rsidR="003575A8" w:rsidRPr="0005350B" w:rsidRDefault="003575A8" w:rsidP="006944BE">
      <w:pPr>
        <w:autoSpaceDE w:val="0"/>
        <w:autoSpaceDN w:val="0"/>
        <w:adjustRightInd w:val="0"/>
        <w:rPr>
          <w:rFonts w:cs="Courier New"/>
          <w:lang w:val="fr-BE" w:eastAsia="fr-BE"/>
        </w:rPr>
      </w:pPr>
      <w:r w:rsidRPr="0005350B">
        <w:rPr>
          <w:rFonts w:cs="Courier New"/>
          <w:lang w:val="fr-BE" w:eastAsia="fr-BE"/>
        </w:rPr>
        <w:t xml:space="preserve">Toutefois, il est loisible au </w:t>
      </w:r>
      <w:r w:rsidR="00452E7D" w:rsidRPr="0005350B">
        <w:rPr>
          <w:rFonts w:cs="Courier New"/>
          <w:lang w:val="fr-BE" w:eastAsia="fr-BE"/>
        </w:rPr>
        <w:t>c</w:t>
      </w:r>
      <w:r w:rsidRPr="0005350B">
        <w:rPr>
          <w:rFonts w:cs="Courier New"/>
          <w:lang w:val="fr-BE" w:eastAsia="fr-BE"/>
        </w:rPr>
        <w:t>omparant de réclamer le premier acompte pour charges communes à l’acquéreur de tout lot privatif lors de la signature de son acte authentique d’acquisition.</w:t>
      </w:r>
    </w:p>
    <w:p w14:paraId="553F9B8E" w14:textId="77777777" w:rsidR="003575A8" w:rsidRPr="0005350B" w:rsidRDefault="003575A8" w:rsidP="00452E7D">
      <w:pPr>
        <w:autoSpaceDE w:val="0"/>
        <w:autoSpaceDN w:val="0"/>
        <w:adjustRightInd w:val="0"/>
        <w:rPr>
          <w:rFonts w:cs="Courier New"/>
          <w:b/>
          <w:lang w:val="fr-BE" w:eastAsia="fr-BE"/>
        </w:rPr>
      </w:pPr>
      <w:r w:rsidRPr="0005350B">
        <w:rPr>
          <w:rFonts w:cs="Courier New"/>
          <w:b/>
          <w:lang w:val="fr-BE" w:eastAsia="fr-BE"/>
        </w:rPr>
        <w:t>Article 23. – Fonds de réserve ordinaire – Fonds de réserve spéciaux</w:t>
      </w:r>
    </w:p>
    <w:p w14:paraId="043F8A5B"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 xml:space="preserve">En cas de dépenses exceptionnelles, notamment pour l’exécution de travaux importants, le syndic peut faire appel à une provision supplémentaire dont le montant est fixé par </w:t>
      </w:r>
      <w:r w:rsidRPr="0005350B">
        <w:rPr>
          <w:rFonts w:cs="Courier New"/>
          <w:lang w:val="fr-BE" w:eastAsia="fr-BE"/>
        </w:rPr>
        <w:lastRenderedPageBreak/>
        <w:t>l’assemblée générale à la majorité absolue des voix des copropriétaires présents ou représentés.</w:t>
      </w:r>
    </w:p>
    <w:p w14:paraId="14AB6A87"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L’association des copropriétaires doit constituer au plus tard à l’issue d’une période de cinq ans suivant la date de la réception provisoire des parties communes de l’</w:t>
      </w:r>
      <w:r w:rsidR="00452E7D" w:rsidRPr="0005350B">
        <w:rPr>
          <w:rFonts w:cs="Courier New"/>
          <w:lang w:val="fr-BE" w:eastAsia="fr-BE"/>
        </w:rPr>
        <w:t>i</w:t>
      </w:r>
      <w:r w:rsidRPr="0005350B">
        <w:rPr>
          <w:rFonts w:cs="Courier New"/>
          <w:lang w:val="fr-BE" w:eastAsia="fr-BE"/>
        </w:rPr>
        <w:t>mmeuble, un fonds de réserve dont la contribution annuelle ne peut être inférieure à cinq pour cent de la totalité des charges communes ordinaires de l’exercice précédent. L’association des copropriétaires peut décider à une majorité des quatre cinquièmes des voix de ne pas constituer ce fonds de réserve obligatoire.</w:t>
      </w:r>
    </w:p>
    <w:p w14:paraId="0F2269A1"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Ces fonds en ce compris le fonds de roulement doivent être placés sur divers comptes, dont obligatoirement un compte distinct pour le fonds de roulement et des comptes distincts pour les fonds de réserve. Tous ces comptes doivent être ouverts au nom de l’association des copropriétaires.</w:t>
      </w:r>
    </w:p>
    <w:p w14:paraId="363AFBE3"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L’assemblée générale peut ensuite décider de dispositions particulières pour la gestion de ce fonds de réserve, sans préjudice des obligations légales imposées au syndic.</w:t>
      </w:r>
    </w:p>
    <w:p w14:paraId="0FDE085D" w14:textId="77777777" w:rsidR="003575A8" w:rsidRPr="0005350B" w:rsidRDefault="003575A8" w:rsidP="00452E7D">
      <w:pPr>
        <w:autoSpaceDE w:val="0"/>
        <w:autoSpaceDN w:val="0"/>
        <w:adjustRightInd w:val="0"/>
        <w:rPr>
          <w:rFonts w:cs="Courier New"/>
          <w:b/>
          <w:lang w:val="fr-BE" w:eastAsia="fr-BE"/>
        </w:rPr>
      </w:pPr>
      <w:r w:rsidRPr="0005350B">
        <w:rPr>
          <w:rFonts w:cs="Courier New"/>
          <w:b/>
          <w:lang w:val="fr-BE" w:eastAsia="fr-BE"/>
        </w:rPr>
        <w:t>Article 24. – Solidarité – Paiement des charges communes</w:t>
      </w:r>
    </w:p>
    <w:p w14:paraId="53F3838B"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Lorsque la propriété d’un lot est grevée d’un droit d’usufruit, les titulaires des droits réels sont solidairement tenus au paiement de ces charges.</w:t>
      </w:r>
    </w:p>
    <w:p w14:paraId="400A4855"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Sans préjudice de l’article 3.92 §6 du Code civil, l’exécution des décisions condamnant l’association des copropriétaires peut être poursuivie sur le patrimoine de chaque copropriétaire proportionnellement aux quotes-parts utilisées pour le vote</w:t>
      </w:r>
      <w:r w:rsidR="00452E7D" w:rsidRPr="0005350B">
        <w:rPr>
          <w:rFonts w:cs="Courier New"/>
          <w:lang w:val="fr-BE" w:eastAsia="fr-BE"/>
        </w:rPr>
        <w:t>,</w:t>
      </w:r>
      <w:r w:rsidRPr="0005350B">
        <w:rPr>
          <w:rFonts w:cs="Courier New"/>
          <w:lang w:val="fr-BE" w:eastAsia="fr-BE"/>
        </w:rPr>
        <w:t xml:space="preserve"> conformément à l’article 3.87 §6, premier alinéa ou deuxième alinéa du Code civil, selon le cas.</w:t>
      </w:r>
    </w:p>
    <w:p w14:paraId="6585C0BD"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Le syndic communique à toutes les parties concernées lors de l’appel de fonds quelle part sera affectée au fonds de réserve.</w:t>
      </w:r>
    </w:p>
    <w:p w14:paraId="57400706"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Tous les copropriétaires doivent effectuer le paiement des charges communes au syndic dans les trente jours de la date d’invitation à payer. Le copropriétaire resté en défaut de paiement après le délai de trente jours encourt</w:t>
      </w:r>
      <w:r w:rsidR="00452E7D" w:rsidRPr="0005350B">
        <w:rPr>
          <w:rFonts w:cs="Courier New"/>
          <w:lang w:val="fr-BE" w:eastAsia="fr-BE"/>
        </w:rPr>
        <w:t>,</w:t>
      </w:r>
      <w:r w:rsidRPr="0005350B">
        <w:rPr>
          <w:rFonts w:cs="Courier New"/>
          <w:lang w:val="fr-BE" w:eastAsia="fr-BE"/>
        </w:rPr>
        <w:t xml:space="preserve"> de plein droit et sans mise en demeure</w:t>
      </w:r>
      <w:r w:rsidR="00452E7D" w:rsidRPr="0005350B">
        <w:rPr>
          <w:rFonts w:cs="Courier New"/>
          <w:lang w:val="fr-BE" w:eastAsia="fr-BE"/>
        </w:rPr>
        <w:t>,</w:t>
      </w:r>
      <w:r w:rsidRPr="0005350B">
        <w:rPr>
          <w:rFonts w:cs="Courier New"/>
          <w:lang w:val="fr-BE" w:eastAsia="fr-BE"/>
        </w:rPr>
        <w:t xml:space="preserve"> une indemnité </w:t>
      </w:r>
      <w:r w:rsidR="00452E7D" w:rsidRPr="0005350B">
        <w:rPr>
          <w:rFonts w:cs="Courier New"/>
          <w:lang w:val="fr-BE" w:eastAsia="fr-BE"/>
        </w:rPr>
        <w:t>de trois euros (3,00 €)</w:t>
      </w:r>
      <w:r w:rsidRPr="0005350B">
        <w:rPr>
          <w:rFonts w:cs="Courier New"/>
          <w:lang w:val="fr-BE" w:eastAsia="fr-BE"/>
        </w:rPr>
        <w:t xml:space="preserve"> par jour de retard</w:t>
      </w:r>
      <w:r w:rsidR="00452E7D" w:rsidRPr="0005350B">
        <w:rPr>
          <w:rFonts w:cs="Courier New"/>
          <w:lang w:val="fr-BE" w:eastAsia="fr-BE"/>
        </w:rPr>
        <w:t>,</w:t>
      </w:r>
      <w:r w:rsidRPr="0005350B">
        <w:rPr>
          <w:rFonts w:cs="Courier New"/>
          <w:lang w:val="fr-BE" w:eastAsia="fr-BE"/>
        </w:rPr>
        <w:t xml:space="preserve"> à dater de l’expiration dudit terme, sans préjudice de l’exigibilité de tous autres dommages et intérêts.</w:t>
      </w:r>
    </w:p>
    <w:p w14:paraId="4E5A4E64"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Cette indemnité de retard est portée</w:t>
      </w:r>
      <w:r w:rsidR="00452E7D" w:rsidRPr="0005350B">
        <w:rPr>
          <w:rFonts w:cs="Courier New"/>
          <w:lang w:val="fr-BE" w:eastAsia="fr-BE"/>
        </w:rPr>
        <w:t>,</w:t>
      </w:r>
      <w:r w:rsidRPr="0005350B">
        <w:rPr>
          <w:rFonts w:cs="Courier New"/>
          <w:lang w:val="fr-BE" w:eastAsia="fr-BE"/>
        </w:rPr>
        <w:t xml:space="preserve"> de plein droit</w:t>
      </w:r>
      <w:r w:rsidR="00452E7D" w:rsidRPr="0005350B">
        <w:rPr>
          <w:rFonts w:cs="Courier New"/>
          <w:lang w:val="fr-BE" w:eastAsia="fr-BE"/>
        </w:rPr>
        <w:t>,</w:t>
      </w:r>
      <w:r w:rsidRPr="0005350B">
        <w:rPr>
          <w:rFonts w:cs="Courier New"/>
          <w:lang w:val="fr-BE" w:eastAsia="fr-BE"/>
        </w:rPr>
        <w:t xml:space="preserve"> à </w:t>
      </w:r>
      <w:r w:rsidR="00452E7D" w:rsidRPr="0005350B">
        <w:rPr>
          <w:rFonts w:cs="Courier New"/>
          <w:lang w:val="fr-BE" w:eastAsia="fr-BE"/>
        </w:rPr>
        <w:t>cinq</w:t>
      </w:r>
      <w:r w:rsidRPr="0005350B">
        <w:rPr>
          <w:rFonts w:cs="Courier New"/>
          <w:lang w:val="fr-BE" w:eastAsia="fr-BE"/>
        </w:rPr>
        <w:t xml:space="preserve"> euros</w:t>
      </w:r>
      <w:r w:rsidR="00452E7D" w:rsidRPr="0005350B">
        <w:rPr>
          <w:rFonts w:cs="Courier New"/>
          <w:lang w:val="fr-BE" w:eastAsia="fr-BE"/>
        </w:rPr>
        <w:t xml:space="preserve"> (5,00 €)</w:t>
      </w:r>
      <w:r w:rsidRPr="0005350B">
        <w:rPr>
          <w:rFonts w:cs="Courier New"/>
          <w:lang w:val="fr-BE" w:eastAsia="fr-BE"/>
        </w:rPr>
        <w:t xml:space="preserve"> par jour de retard à compter du dixième jour suivant la date de dépôt à la poste par le syndic d’une lettre recommandée réclamant le paiement de la provision et servant de mise en demeure jusqu’à y compris le jour du complet paiement. L’assemblée générale de l’association des copropriétaires décide de l’affectation de ces indemnités.</w:t>
      </w:r>
    </w:p>
    <w:p w14:paraId="797E2AAA"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lastRenderedPageBreak/>
        <w:t>Les copropriétaires restant en défaut de payer, malgré la mise en demeure du syndic assortie des indemnités mentionnées ci-dessus, peuvent être poursuivis en justice par le syndic.</w:t>
      </w:r>
    </w:p>
    <w:p w14:paraId="7837C1E0"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Le syndic peut</w:t>
      </w:r>
      <w:r w:rsidR="00452E7D" w:rsidRPr="0005350B">
        <w:rPr>
          <w:rFonts w:cs="Courier New"/>
          <w:lang w:val="fr-BE" w:eastAsia="fr-BE"/>
        </w:rPr>
        <w:t>,</w:t>
      </w:r>
      <w:r w:rsidRPr="0005350B">
        <w:rPr>
          <w:rFonts w:cs="Courier New"/>
          <w:lang w:val="fr-BE" w:eastAsia="fr-BE"/>
        </w:rPr>
        <w:t xml:space="preserve"> en outre</w:t>
      </w:r>
      <w:r w:rsidR="00452E7D" w:rsidRPr="0005350B">
        <w:rPr>
          <w:rFonts w:cs="Courier New"/>
          <w:lang w:val="fr-BE" w:eastAsia="fr-BE"/>
        </w:rPr>
        <w:t>,</w:t>
      </w:r>
      <w:r w:rsidRPr="0005350B">
        <w:rPr>
          <w:rFonts w:cs="Courier New"/>
          <w:lang w:val="fr-BE" w:eastAsia="fr-BE"/>
        </w:rPr>
        <w:t xml:space="preserve"> réclamer une somme complémentaire de </w:t>
      </w:r>
      <w:r w:rsidR="00452E7D" w:rsidRPr="0005350B">
        <w:rPr>
          <w:rFonts w:cs="Courier New"/>
          <w:lang w:val="fr-BE" w:eastAsia="fr-BE"/>
        </w:rPr>
        <w:t>vingt</w:t>
      </w:r>
      <w:r w:rsidRPr="0005350B">
        <w:rPr>
          <w:rFonts w:cs="Courier New"/>
          <w:lang w:val="fr-BE" w:eastAsia="fr-BE"/>
        </w:rPr>
        <w:t xml:space="preserve"> euros</w:t>
      </w:r>
      <w:r w:rsidR="00452E7D" w:rsidRPr="0005350B">
        <w:rPr>
          <w:rFonts w:cs="Courier New"/>
          <w:lang w:val="fr-BE" w:eastAsia="fr-BE"/>
        </w:rPr>
        <w:t xml:space="preserve"> (20,00 €)</w:t>
      </w:r>
      <w:r w:rsidRPr="0005350B">
        <w:rPr>
          <w:rFonts w:cs="Courier New"/>
          <w:lang w:val="fr-BE" w:eastAsia="fr-BE"/>
        </w:rPr>
        <w:t xml:space="preserve"> au premier rappel, de </w:t>
      </w:r>
      <w:r w:rsidR="00452E7D" w:rsidRPr="0005350B">
        <w:rPr>
          <w:rFonts w:cs="Courier New"/>
          <w:lang w:val="fr-BE" w:eastAsia="fr-BE"/>
        </w:rPr>
        <w:t>trente</w:t>
      </w:r>
      <w:r w:rsidRPr="0005350B">
        <w:rPr>
          <w:rFonts w:cs="Courier New"/>
          <w:lang w:val="fr-BE" w:eastAsia="fr-BE"/>
        </w:rPr>
        <w:t xml:space="preserve"> euros</w:t>
      </w:r>
      <w:r w:rsidR="00452E7D" w:rsidRPr="0005350B">
        <w:rPr>
          <w:rFonts w:cs="Courier New"/>
          <w:lang w:val="fr-BE" w:eastAsia="fr-BE"/>
        </w:rPr>
        <w:t xml:space="preserve"> (30,00 €)</w:t>
      </w:r>
      <w:r w:rsidRPr="0005350B">
        <w:rPr>
          <w:rFonts w:cs="Courier New"/>
          <w:lang w:val="fr-BE" w:eastAsia="fr-BE"/>
        </w:rPr>
        <w:t xml:space="preserve"> au deuxième rappel, de </w:t>
      </w:r>
      <w:r w:rsidR="00452E7D" w:rsidRPr="0005350B">
        <w:rPr>
          <w:rFonts w:cs="Courier New"/>
          <w:lang w:val="fr-BE" w:eastAsia="fr-BE"/>
        </w:rPr>
        <w:t>cinquante</w:t>
      </w:r>
      <w:r w:rsidRPr="0005350B">
        <w:rPr>
          <w:rFonts w:cs="Courier New"/>
          <w:lang w:val="fr-BE" w:eastAsia="fr-BE"/>
        </w:rPr>
        <w:t xml:space="preserve"> euros</w:t>
      </w:r>
      <w:r w:rsidR="00452E7D" w:rsidRPr="0005350B">
        <w:rPr>
          <w:rFonts w:cs="Courier New"/>
          <w:lang w:val="fr-BE" w:eastAsia="fr-BE"/>
        </w:rPr>
        <w:t xml:space="preserve"> (50,00 €)</w:t>
      </w:r>
      <w:r w:rsidRPr="0005350B">
        <w:rPr>
          <w:rFonts w:cs="Courier New"/>
          <w:lang w:val="fr-BE" w:eastAsia="fr-BE"/>
        </w:rPr>
        <w:t xml:space="preserve"> à la mise en demeure, ainsi qu’une somme forfaitaire de </w:t>
      </w:r>
      <w:r w:rsidR="00452E7D" w:rsidRPr="0005350B">
        <w:rPr>
          <w:rFonts w:cs="Courier New"/>
          <w:lang w:val="fr-BE" w:eastAsia="fr-BE"/>
        </w:rPr>
        <w:t>cent cinquante euros (150,00 €)</w:t>
      </w:r>
      <w:r w:rsidRPr="0005350B">
        <w:rPr>
          <w:rFonts w:cs="Courier New"/>
          <w:lang w:val="fr-BE" w:eastAsia="fr-BE"/>
        </w:rPr>
        <w:t xml:space="preserve"> de frais de dossier pour tout litige qui serait transmis à l’avocat de l’association des copropriétaires.</w:t>
      </w:r>
    </w:p>
    <w:p w14:paraId="0E15B3FA"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L’assemblée générale statuant à la majorité absolue des voix des copropriétaires présents ou représentés peut donner mandat au syndic de souscrire, au nom de l’association des copropriétaires, une assurance protection juridique pour s’assurer contre les litiges qui peuvent survenir entre l’association des copropriétaires et l’un de ceux-ci.</w:t>
      </w:r>
    </w:p>
    <w:p w14:paraId="71A62C33"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 xml:space="preserve">Le règlement des charges communes échues ou résultant du décompte ou des décomptes établis par le syndic ne peut en aucun cas se faire au moyen du fonds de roulement, lequel doit demeurer intact. </w:t>
      </w:r>
    </w:p>
    <w:p w14:paraId="0EFA8B14" w14:textId="54E422EC"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 xml:space="preserve">Toutes les indemnités et pénalités ci-dessus prévues sont reliées à l’indice officiel des prix à la consommation du Royaume, l’indice de référence étant celui du mois de </w:t>
      </w:r>
      <w:r w:rsidR="001D7BEA" w:rsidRPr="001D7BEA">
        <w:rPr>
          <w:rFonts w:cs="Courier New"/>
          <w:highlight w:val="yellow"/>
          <w:lang w:val="fr-BE" w:eastAsia="fr-BE"/>
        </w:rPr>
        <w:t>**</w:t>
      </w:r>
      <w:r w:rsidR="001D7BEA">
        <w:rPr>
          <w:rFonts w:cs="Courier New"/>
          <w:lang w:val="fr-BE" w:eastAsia="fr-BE"/>
        </w:rPr>
        <w:t xml:space="preserve"> </w:t>
      </w:r>
      <w:r w:rsidR="002A26D2">
        <w:rPr>
          <w:rFonts w:cs="Courier New"/>
          <w:lang w:val="fr-BE" w:eastAsia="fr-BE"/>
        </w:rPr>
        <w:t>.</w:t>
      </w:r>
    </w:p>
    <w:p w14:paraId="3CB63D22"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En cas de mise en œuvre de ces sanctions, l’adaptation se fera à la date d’application de celles-ci sur base de la formule</w:t>
      </w:r>
      <w:r w:rsidR="00F77D56" w:rsidRPr="0005350B">
        <w:rPr>
          <w:rFonts w:cs="Courier New"/>
          <w:lang w:val="fr-BE" w:eastAsia="fr-BE"/>
        </w:rPr>
        <w:t xml:space="preserve"> suivante</w:t>
      </w:r>
      <w:r w:rsidRPr="0005350B">
        <w:rPr>
          <w:rFonts w:cs="Courier New"/>
          <w:lang w:val="fr-BE" w:eastAsia="fr-BE"/>
        </w:rPr>
        <w:t xml:space="preserve"> :</w:t>
      </w:r>
    </w:p>
    <w:p w14:paraId="3654040A" w14:textId="77777777" w:rsidR="00F77D56" w:rsidRPr="0005350B" w:rsidRDefault="00F77D56" w:rsidP="00F77D56">
      <w:pPr>
        <w:autoSpaceDE w:val="0"/>
        <w:autoSpaceDN w:val="0"/>
        <w:adjustRightInd w:val="0"/>
        <w:jc w:val="center"/>
        <w:rPr>
          <w:rFonts w:cs="Courier New"/>
          <w:u w:val="single"/>
          <w:lang w:eastAsia="fr-BE"/>
        </w:rPr>
      </w:pPr>
      <w:r w:rsidRPr="0005350B">
        <w:rPr>
          <w:rFonts w:cs="Courier New"/>
          <w:u w:val="single"/>
          <w:lang w:eastAsia="fr-BE"/>
        </w:rPr>
        <w:t>Indemnité de base multipliée par index nouveau</w:t>
      </w:r>
    </w:p>
    <w:p w14:paraId="502BC06F" w14:textId="77777777" w:rsidR="00F77D56" w:rsidRPr="0005350B" w:rsidRDefault="00F77D56" w:rsidP="00F77D56">
      <w:pPr>
        <w:autoSpaceDE w:val="0"/>
        <w:autoSpaceDN w:val="0"/>
        <w:adjustRightInd w:val="0"/>
        <w:jc w:val="center"/>
        <w:rPr>
          <w:rFonts w:cs="Courier New"/>
          <w:lang w:eastAsia="fr-BE"/>
        </w:rPr>
      </w:pPr>
      <w:r w:rsidRPr="0005350B">
        <w:rPr>
          <w:rFonts w:cs="Courier New"/>
          <w:lang w:eastAsia="fr-BE"/>
        </w:rPr>
        <w:t>index de départ</w:t>
      </w:r>
    </w:p>
    <w:p w14:paraId="39824322" w14:textId="77777777" w:rsidR="003575A8" w:rsidRPr="0005350B" w:rsidRDefault="003575A8" w:rsidP="00452E7D">
      <w:pPr>
        <w:autoSpaceDE w:val="0"/>
        <w:autoSpaceDN w:val="0"/>
        <w:adjustRightInd w:val="0"/>
        <w:rPr>
          <w:rFonts w:cs="Courier New"/>
          <w:lang w:val="fr-BE" w:eastAsia="fr-BE"/>
        </w:rPr>
      </w:pPr>
      <w:r w:rsidRPr="0005350B">
        <w:rPr>
          <w:rFonts w:cs="Courier New"/>
          <w:lang w:val="fr-BE" w:eastAsia="fr-BE"/>
        </w:rPr>
        <w:t>L’indice nouveau sera celui du mois précédant celui où la sanction doit être appliquée.</w:t>
      </w:r>
    </w:p>
    <w:p w14:paraId="55563CE7" w14:textId="77777777" w:rsidR="003575A8" w:rsidRPr="0005350B" w:rsidRDefault="003575A8" w:rsidP="00F77D56">
      <w:pPr>
        <w:autoSpaceDE w:val="0"/>
        <w:autoSpaceDN w:val="0"/>
        <w:adjustRightInd w:val="0"/>
        <w:rPr>
          <w:rFonts w:cs="Courier New"/>
          <w:b/>
          <w:lang w:val="fr-BE" w:eastAsia="fr-BE"/>
        </w:rPr>
      </w:pPr>
      <w:r w:rsidRPr="0005350B">
        <w:rPr>
          <w:rFonts w:cs="Courier New"/>
          <w:b/>
          <w:lang w:val="fr-BE" w:eastAsia="fr-BE"/>
        </w:rPr>
        <w:t>Article 25. – Recouvrement des charges communes</w:t>
      </w:r>
    </w:p>
    <w:p w14:paraId="686B43AE" w14:textId="77777777" w:rsidR="003575A8" w:rsidRPr="0005350B" w:rsidRDefault="003575A8" w:rsidP="00F77D56">
      <w:pPr>
        <w:autoSpaceDE w:val="0"/>
        <w:autoSpaceDN w:val="0"/>
        <w:adjustRightInd w:val="0"/>
        <w:rPr>
          <w:rFonts w:cs="Courier New"/>
          <w:lang w:val="fr-BE" w:eastAsia="fr-BE"/>
        </w:rPr>
      </w:pPr>
      <w:r w:rsidRPr="0005350B">
        <w:rPr>
          <w:rFonts w:cs="Courier New"/>
          <w:lang w:val="fr-BE" w:eastAsia="fr-BE"/>
        </w:rPr>
        <w:t>Le syndic, en sa qualité d’organe de l’association des copropriétaires, est tenu de prendre toutes mesures pour la sauvegarde des créances de la collectivité des copropriétaires.</w:t>
      </w:r>
    </w:p>
    <w:p w14:paraId="76105B46" w14:textId="77777777" w:rsidR="003575A8" w:rsidRPr="0005350B" w:rsidRDefault="003575A8" w:rsidP="00F77D56">
      <w:pPr>
        <w:autoSpaceDE w:val="0"/>
        <w:autoSpaceDN w:val="0"/>
        <w:adjustRightInd w:val="0"/>
        <w:rPr>
          <w:rFonts w:cs="Courier New"/>
          <w:lang w:val="fr-BE" w:eastAsia="fr-BE"/>
        </w:rPr>
      </w:pPr>
      <w:r w:rsidRPr="0005350B">
        <w:rPr>
          <w:rFonts w:cs="Courier New"/>
          <w:lang w:val="fr-BE" w:eastAsia="fr-BE"/>
        </w:rPr>
        <w:t>A cette fin, le syndic est autorisé pour le recouvrement des charges communes :</w:t>
      </w:r>
    </w:p>
    <w:p w14:paraId="6C8A904D" w14:textId="77777777" w:rsidR="00F77D56" w:rsidRPr="0005350B" w:rsidRDefault="003575A8">
      <w:pPr>
        <w:numPr>
          <w:ilvl w:val="0"/>
          <w:numId w:val="23"/>
        </w:numPr>
        <w:autoSpaceDE w:val="0"/>
        <w:autoSpaceDN w:val="0"/>
        <w:adjustRightInd w:val="0"/>
        <w:rPr>
          <w:rFonts w:cs="Courier New"/>
          <w:lang w:val="fr-BE" w:eastAsia="fr-BE"/>
        </w:rPr>
      </w:pPr>
      <w:r w:rsidRPr="0005350B">
        <w:rPr>
          <w:rFonts w:cs="Courier New"/>
          <w:lang w:val="fr-BE" w:eastAsia="fr-BE"/>
        </w:rPr>
        <w:t>à assigner les copropriétaires défaillants au paiement des sommes dues.</w:t>
      </w:r>
    </w:p>
    <w:p w14:paraId="1ACECE30" w14:textId="77777777" w:rsidR="00F77D56" w:rsidRPr="0005350B" w:rsidRDefault="003575A8" w:rsidP="00F77D56">
      <w:pPr>
        <w:autoSpaceDE w:val="0"/>
        <w:autoSpaceDN w:val="0"/>
        <w:adjustRightInd w:val="0"/>
        <w:ind w:left="360"/>
        <w:rPr>
          <w:rFonts w:cs="Courier New"/>
          <w:lang w:val="fr-BE" w:eastAsia="fr-BE"/>
        </w:rPr>
      </w:pPr>
      <w:r w:rsidRPr="0005350B">
        <w:rPr>
          <w:rFonts w:cs="Courier New"/>
          <w:lang w:val="fr-BE" w:eastAsia="fr-BE"/>
        </w:rPr>
        <w:t>Il fera exécuter les décisions obtenues par toutes voies d’exécution, y compris la saisie de tous biens meubles et immeubles du défaillant.</w:t>
      </w:r>
    </w:p>
    <w:p w14:paraId="0AC8D6CA" w14:textId="77777777" w:rsidR="00F77D56" w:rsidRPr="0005350B" w:rsidRDefault="003575A8" w:rsidP="00F77D56">
      <w:pPr>
        <w:autoSpaceDE w:val="0"/>
        <w:autoSpaceDN w:val="0"/>
        <w:adjustRightInd w:val="0"/>
        <w:ind w:left="360"/>
        <w:rPr>
          <w:rFonts w:cs="Courier New"/>
          <w:lang w:val="fr-BE" w:eastAsia="fr-BE"/>
        </w:rPr>
      </w:pPr>
      <w:r w:rsidRPr="0005350B">
        <w:rPr>
          <w:rFonts w:cs="Courier New"/>
          <w:lang w:val="fr-BE" w:eastAsia="fr-BE"/>
        </w:rPr>
        <w:t>A cette occasion, il ne doit justifier d’aucune autorisation spéciale à l’égard des tribunaux et des tiers.</w:t>
      </w:r>
    </w:p>
    <w:p w14:paraId="55E4C492" w14:textId="77777777" w:rsidR="00F77D56" w:rsidRPr="0005350B" w:rsidRDefault="003575A8">
      <w:pPr>
        <w:numPr>
          <w:ilvl w:val="0"/>
          <w:numId w:val="23"/>
        </w:numPr>
        <w:autoSpaceDE w:val="0"/>
        <w:autoSpaceDN w:val="0"/>
        <w:adjustRightInd w:val="0"/>
        <w:rPr>
          <w:rFonts w:cs="Courier New"/>
          <w:lang w:val="fr-BE" w:eastAsia="fr-BE"/>
        </w:rPr>
      </w:pPr>
      <w:r w:rsidRPr="0005350B">
        <w:rPr>
          <w:rFonts w:cs="Courier New"/>
          <w:lang w:val="fr-BE" w:eastAsia="fr-BE"/>
        </w:rPr>
        <w:t xml:space="preserve">à toucher lui-même à due concurrence ou à faire toucher par un organisme bancaire désigné par lui les loyers et charges revenant au copropriétaire défaillant, cession des loyers contractuelle et irrévocable étant donnée au syndic </w:t>
      </w:r>
      <w:r w:rsidRPr="0005350B">
        <w:rPr>
          <w:rFonts w:cs="Courier New"/>
          <w:lang w:val="fr-BE" w:eastAsia="fr-BE"/>
        </w:rPr>
        <w:lastRenderedPageBreak/>
        <w:t>par chacun des copropriétaires, pour le cas où ils seraient défaillants envers la copropriété.</w:t>
      </w:r>
    </w:p>
    <w:p w14:paraId="4455EFED" w14:textId="77777777" w:rsidR="003D7175" w:rsidRPr="0005350B" w:rsidRDefault="003575A8" w:rsidP="003D7175">
      <w:pPr>
        <w:autoSpaceDE w:val="0"/>
        <w:autoSpaceDN w:val="0"/>
        <w:adjustRightInd w:val="0"/>
        <w:ind w:left="360"/>
        <w:rPr>
          <w:rFonts w:cs="Courier New"/>
          <w:lang w:val="fr-BE" w:eastAsia="fr-BE"/>
        </w:rPr>
      </w:pPr>
      <w:r w:rsidRPr="0005350B">
        <w:rPr>
          <w:rFonts w:cs="Courier New"/>
          <w:lang w:val="fr-BE" w:eastAsia="fr-BE"/>
        </w:rPr>
        <w:t>Le locataire ou occupant, en application des présentes dispositions, ne peut s’opposer à ces paiements et sera valablement libéré à l’égard de son bailleur des sommes pour lesquelles le syndic lui aura donné quittance.</w:t>
      </w:r>
    </w:p>
    <w:p w14:paraId="2FE23D9A" w14:textId="77777777" w:rsidR="003575A8" w:rsidRPr="0005350B" w:rsidRDefault="003575A8">
      <w:pPr>
        <w:numPr>
          <w:ilvl w:val="0"/>
          <w:numId w:val="23"/>
        </w:numPr>
        <w:autoSpaceDE w:val="0"/>
        <w:autoSpaceDN w:val="0"/>
        <w:adjustRightInd w:val="0"/>
        <w:rPr>
          <w:rFonts w:cs="Courier New"/>
          <w:lang w:val="fr-BE" w:eastAsia="fr-BE"/>
        </w:rPr>
      </w:pPr>
      <w:r w:rsidRPr="0005350B">
        <w:rPr>
          <w:rFonts w:cs="Courier New"/>
          <w:lang w:val="fr-BE" w:eastAsia="fr-BE"/>
        </w:rPr>
        <w:t>à réclamer aux copropriétaires, en proportion de leurs quotes-parts dans les parties communes de l’</w:t>
      </w:r>
      <w:r w:rsidR="003D7175" w:rsidRPr="0005350B">
        <w:rPr>
          <w:rFonts w:cs="Courier New"/>
          <w:lang w:val="fr-BE" w:eastAsia="fr-BE"/>
        </w:rPr>
        <w:t>i</w:t>
      </w:r>
      <w:r w:rsidRPr="0005350B">
        <w:rPr>
          <w:rFonts w:cs="Courier New"/>
          <w:lang w:val="fr-BE" w:eastAsia="fr-BE"/>
        </w:rPr>
        <w:t>mmeuble, la quote-part du défaillant dans les charges communes, à titre de provision.</w:t>
      </w:r>
    </w:p>
    <w:p w14:paraId="15620302" w14:textId="77777777" w:rsidR="003575A8" w:rsidRPr="0005350B" w:rsidRDefault="003575A8" w:rsidP="00F77D56">
      <w:pPr>
        <w:autoSpaceDE w:val="0"/>
        <w:autoSpaceDN w:val="0"/>
        <w:adjustRightInd w:val="0"/>
        <w:rPr>
          <w:rFonts w:cs="Courier New"/>
          <w:lang w:val="fr-BE" w:eastAsia="fr-BE"/>
        </w:rPr>
      </w:pPr>
      <w:r w:rsidRPr="0005350B">
        <w:rPr>
          <w:rFonts w:cs="Courier New"/>
          <w:lang w:val="fr-BE" w:eastAsia="fr-BE"/>
        </w:rPr>
        <w:t>Tous les copropriétaires sont réputés expressément se rallier en ce qui les concerne individuellement à cette procédure et marquer d’ores et déjà leur complet accord sur la délégation de pouvoirs que comporte, à leur égard et à celui de leurs locataires, la mise en application éventuelle des susdites dispositions.</w:t>
      </w:r>
    </w:p>
    <w:p w14:paraId="6C1A10D5" w14:textId="77777777" w:rsidR="003575A8" w:rsidRPr="0005350B" w:rsidRDefault="003575A8" w:rsidP="003D7175">
      <w:pPr>
        <w:autoSpaceDE w:val="0"/>
        <w:autoSpaceDN w:val="0"/>
        <w:adjustRightInd w:val="0"/>
        <w:rPr>
          <w:rFonts w:cs="Courier New"/>
          <w:b/>
          <w:lang w:val="fr-BE" w:eastAsia="fr-BE"/>
        </w:rPr>
      </w:pPr>
      <w:r w:rsidRPr="0005350B">
        <w:rPr>
          <w:rFonts w:cs="Courier New"/>
          <w:b/>
          <w:lang w:val="fr-BE" w:eastAsia="fr-BE"/>
        </w:rPr>
        <w:t>Article 26. – Comptes annuels du syndic</w:t>
      </w:r>
    </w:p>
    <w:p w14:paraId="3F04A28E" w14:textId="77777777" w:rsidR="003575A8" w:rsidRPr="0005350B" w:rsidRDefault="003575A8" w:rsidP="003D7175">
      <w:pPr>
        <w:autoSpaceDE w:val="0"/>
        <w:autoSpaceDN w:val="0"/>
        <w:adjustRightInd w:val="0"/>
        <w:rPr>
          <w:rFonts w:cs="Courier New"/>
          <w:lang w:val="fr-BE" w:eastAsia="fr-BE"/>
        </w:rPr>
      </w:pPr>
      <w:r w:rsidRPr="0005350B">
        <w:rPr>
          <w:rFonts w:cs="Courier New"/>
          <w:lang w:val="fr-BE" w:eastAsia="fr-BE"/>
        </w:rPr>
        <w:t xml:space="preserve">Les comptes de l’association des copropriétaires doivent être établis de manière claire, précise et détaillée suivant le plan comptable minimum normalisé tel qu’établi par l’Arrêté Royal du 12 juillet 2012 </w:t>
      </w:r>
      <w:r w:rsidRPr="0005350B">
        <w:rPr>
          <w:rFonts w:cs="Courier New"/>
          <w:bCs/>
          <w:lang w:val="fr-BE" w:eastAsia="fr-BE"/>
        </w:rPr>
        <w:t>fixant un plan comptable minimum normalisé pour les associations de copropriétaires</w:t>
      </w:r>
      <w:r w:rsidRPr="0005350B">
        <w:rPr>
          <w:rFonts w:cs="Courier New"/>
          <w:lang w:val="fr-BE" w:eastAsia="fr-BE"/>
        </w:rPr>
        <w:t xml:space="preserve">. </w:t>
      </w:r>
    </w:p>
    <w:p w14:paraId="2FDD0012" w14:textId="77777777" w:rsidR="003575A8" w:rsidRPr="0005350B" w:rsidRDefault="003575A8" w:rsidP="003D7175">
      <w:pPr>
        <w:autoSpaceDE w:val="0"/>
        <w:autoSpaceDN w:val="0"/>
        <w:adjustRightInd w:val="0"/>
        <w:rPr>
          <w:rFonts w:cs="Courier New"/>
          <w:lang w:val="fr-BE" w:eastAsia="fr-BE"/>
        </w:rPr>
      </w:pPr>
      <w:r w:rsidRPr="0005350B">
        <w:rPr>
          <w:rFonts w:cs="Courier New"/>
          <w:lang w:val="fr-BE" w:eastAsia="fr-BE"/>
        </w:rPr>
        <w:t>Toute copropriété de moins de vingt lots à l’exclusion des caves, des garages et parkings est autorisée à tenir une comptabilité simplifiée reflétant au minimum les recettes et les dépenses, la situation de trésorerie ainsi que les mouvements des disponibilités en espèces et en compte, le montant du fonds de roulement et du ou des fonds de réserve visés aux articles 3.86 §3 et 3.94 §5 du Code civil, les créances et les dettes des copropriétaires. L’assemblée générale, statuant à la majorité des deux tiers des voix des copropriétaires présents ou représentés, peut imposer la tenue d’une comptabilité à partie double.</w:t>
      </w:r>
    </w:p>
    <w:p w14:paraId="4C588E40" w14:textId="77777777" w:rsidR="003575A8" w:rsidRPr="0005350B" w:rsidRDefault="003575A8" w:rsidP="003D7175">
      <w:pPr>
        <w:autoSpaceDE w:val="0"/>
        <w:autoSpaceDN w:val="0"/>
        <w:adjustRightInd w:val="0"/>
        <w:rPr>
          <w:rFonts w:cs="Courier New"/>
          <w:lang w:val="fr-BE" w:eastAsia="fr-BE"/>
        </w:rPr>
      </w:pPr>
      <w:r w:rsidRPr="0005350B">
        <w:rPr>
          <w:rFonts w:cs="Courier New"/>
          <w:lang w:val="fr-BE" w:eastAsia="fr-BE"/>
        </w:rPr>
        <w:t>Le syndic présente annuellement les comptes de l’association des copropriétaires à l’assemblée générale, les soumet à son approbation et en reçoit décharge s’il échet.</w:t>
      </w:r>
    </w:p>
    <w:p w14:paraId="7C5613AC" w14:textId="77777777" w:rsidR="003575A8" w:rsidRPr="0005350B" w:rsidRDefault="003575A8" w:rsidP="003D7175">
      <w:pPr>
        <w:autoSpaceDE w:val="0"/>
        <w:autoSpaceDN w:val="0"/>
        <w:adjustRightInd w:val="0"/>
        <w:rPr>
          <w:rFonts w:cs="Courier New"/>
          <w:lang w:val="fr-BE" w:eastAsia="fr-BE"/>
        </w:rPr>
      </w:pPr>
      <w:r w:rsidRPr="0005350B">
        <w:rPr>
          <w:rFonts w:cs="Courier New"/>
          <w:lang w:val="fr-BE" w:eastAsia="fr-BE"/>
        </w:rPr>
        <w:t>Ce compte annuel du syndic, à soumettre à l’approbation de l’assemblée générale, est clôturé en fin d’année comptable dont la date est fixée par décision prise en assemblée générale statuant à la majorité absolue des voix des copropriétaires présents ou représentés.</w:t>
      </w:r>
    </w:p>
    <w:p w14:paraId="0D3DB94E" w14:textId="77777777" w:rsidR="003575A8" w:rsidRPr="0005350B" w:rsidRDefault="003575A8" w:rsidP="003D7175">
      <w:pPr>
        <w:autoSpaceDE w:val="0"/>
        <w:autoSpaceDN w:val="0"/>
        <w:adjustRightInd w:val="0"/>
        <w:rPr>
          <w:rFonts w:cs="Courier New"/>
          <w:lang w:val="fr-BE" w:eastAsia="fr-BE"/>
        </w:rPr>
      </w:pPr>
      <w:r w:rsidRPr="0005350B">
        <w:rPr>
          <w:rFonts w:cs="Courier New"/>
          <w:lang w:val="fr-BE" w:eastAsia="fr-BE"/>
        </w:rPr>
        <w:t>Le syndic détermine la quote-part de chaque copropriétaire dans ce compte annuel en faisant état des provisions versées par chacun d’eux.</w:t>
      </w:r>
    </w:p>
    <w:p w14:paraId="13FA96B7" w14:textId="77777777" w:rsidR="003575A8" w:rsidRPr="0005350B" w:rsidRDefault="003575A8" w:rsidP="003D7175">
      <w:pPr>
        <w:autoSpaceDE w:val="0"/>
        <w:autoSpaceDN w:val="0"/>
        <w:adjustRightInd w:val="0"/>
        <w:rPr>
          <w:rFonts w:cs="Courier New"/>
          <w:lang w:val="fr-BE" w:eastAsia="fr-BE"/>
        </w:rPr>
      </w:pPr>
      <w:r w:rsidRPr="0005350B">
        <w:rPr>
          <w:rFonts w:cs="Courier New"/>
          <w:lang w:val="fr-BE" w:eastAsia="fr-BE"/>
        </w:rPr>
        <w:t>Les copropriétaires signaleront immédiatement au syndic les erreurs qu’ils pourraient constater dans les comptes.</w:t>
      </w:r>
    </w:p>
    <w:p w14:paraId="0F74B8DC" w14:textId="77777777" w:rsidR="00A74E29" w:rsidRPr="0005350B" w:rsidRDefault="00A74E29" w:rsidP="00A74E29">
      <w:pPr>
        <w:autoSpaceDE w:val="0"/>
        <w:autoSpaceDN w:val="0"/>
        <w:adjustRightInd w:val="0"/>
        <w:rPr>
          <w:rFonts w:cs="Courier New"/>
          <w:b/>
          <w:lang w:val="fr-BE" w:eastAsia="fr-BE"/>
        </w:rPr>
      </w:pPr>
      <w:r w:rsidRPr="0005350B">
        <w:rPr>
          <w:rFonts w:cs="Courier New"/>
          <w:b/>
          <w:lang w:val="fr-BE" w:eastAsia="fr-BE"/>
        </w:rPr>
        <w:t>CHAPITRE V – ASSURANCES-RESPONSABILITÉ DOMMAGES À L’IMMEUBLE</w:t>
      </w:r>
    </w:p>
    <w:p w14:paraId="0BE48340" w14:textId="77777777" w:rsidR="00A74E29" w:rsidRPr="0005350B" w:rsidRDefault="00A74E29" w:rsidP="00A74E29">
      <w:pPr>
        <w:autoSpaceDE w:val="0"/>
        <w:autoSpaceDN w:val="0"/>
        <w:adjustRightInd w:val="0"/>
        <w:rPr>
          <w:rFonts w:cs="Courier New"/>
          <w:b/>
          <w:lang w:val="fr-BE" w:eastAsia="fr-BE"/>
        </w:rPr>
      </w:pPr>
      <w:r w:rsidRPr="0005350B">
        <w:rPr>
          <w:rFonts w:cs="Courier New"/>
          <w:b/>
          <w:lang w:val="fr-BE" w:eastAsia="fr-BE"/>
        </w:rPr>
        <w:t>Article 27. – Généralités</w:t>
      </w:r>
    </w:p>
    <w:p w14:paraId="588BF1FC" w14:textId="77777777" w:rsidR="00A74E29" w:rsidRPr="0005350B" w:rsidRDefault="00A74E29" w:rsidP="00A74E29">
      <w:pPr>
        <w:autoSpaceDE w:val="0"/>
        <w:autoSpaceDN w:val="0"/>
        <w:adjustRightInd w:val="0"/>
        <w:rPr>
          <w:rFonts w:cs="Courier New"/>
          <w:lang w:val="fr-BE" w:eastAsia="fr-BE"/>
        </w:rPr>
      </w:pPr>
      <w:r w:rsidRPr="0005350B">
        <w:rPr>
          <w:rFonts w:cs="Courier New"/>
          <w:b/>
          <w:bCs/>
          <w:i/>
          <w:iCs/>
          <w:lang w:val="fr-BE" w:eastAsia="fr-BE"/>
        </w:rPr>
        <w:t xml:space="preserve">A. </w:t>
      </w:r>
      <w:r w:rsidRPr="0005350B">
        <w:rPr>
          <w:rFonts w:cs="Courier New"/>
          <w:lang w:val="fr-BE" w:eastAsia="fr-BE"/>
        </w:rPr>
        <w:t xml:space="preserve">Tous les contrats d’assurances de la copropriété sont souscrits par le syndic qui doit faire, à cet effet, toutes </w:t>
      </w:r>
      <w:r w:rsidRPr="0005350B">
        <w:rPr>
          <w:rFonts w:cs="Courier New"/>
          <w:lang w:val="fr-BE" w:eastAsia="fr-BE"/>
        </w:rPr>
        <w:lastRenderedPageBreak/>
        <w:t>diligences nécessaires. Sauf dérogation écrite et préalable accordée par l’assemblée générale, le syndic ne peut intervenir comme courtier ou agent d’assurances des contrats qu’il souscrit pour le compte de la copropriété.</w:t>
      </w:r>
    </w:p>
    <w:p w14:paraId="0BCF322F" w14:textId="77777777" w:rsidR="00A74E29" w:rsidRPr="0005350B" w:rsidRDefault="00A74E29" w:rsidP="00A74E29">
      <w:pPr>
        <w:autoSpaceDE w:val="0"/>
        <w:autoSpaceDN w:val="0"/>
        <w:adjustRightInd w:val="0"/>
        <w:rPr>
          <w:rFonts w:cs="Courier New"/>
          <w:lang w:val="fr-BE" w:eastAsia="fr-BE"/>
        </w:rPr>
      </w:pPr>
      <w:r w:rsidRPr="0005350B">
        <w:rPr>
          <w:rFonts w:cs="Courier New"/>
          <w:b/>
          <w:bCs/>
          <w:i/>
          <w:iCs/>
          <w:lang w:val="fr-BE" w:eastAsia="fr-BE"/>
        </w:rPr>
        <w:t xml:space="preserve">B. </w:t>
      </w:r>
      <w:r w:rsidRPr="0005350B">
        <w:rPr>
          <w:rFonts w:cs="Courier New"/>
          <w:lang w:val="fr-BE" w:eastAsia="fr-BE"/>
        </w:rPr>
        <w:t>Les clauses et conditions des contrats d’assurances à souscrire par le syndic sont annuellement discutées lors de l’assemblée générale des copropriétaires, sauf si celles-ci n’ont pas été modifiées. Les contrats souscrits par le syndic subsisteront jusqu’à leur terme, sans préjudice de leur dénonciation dans les termes et délais contractuels. Ils ne pourront être résiliés par le syndic que moyennant l’accord préalable de l’assemblée générale des copropriétaires statuant à la majorité absolue des voix des copropriétaires présents ou représentés. Si la résiliation émane de la compagnie d’assurances, le syndic veillera à souscrire une assurance provisoire et à mettre ce point à l’ordre du jour de la prochaine assemblée générale des copropriétaires, qu’il convoquera d’urgence, le cas échéant.</w:t>
      </w:r>
    </w:p>
    <w:p w14:paraId="26C4DC30" w14:textId="77777777" w:rsidR="00A74E29" w:rsidRPr="0005350B" w:rsidRDefault="00A74E29" w:rsidP="00A74E29">
      <w:pPr>
        <w:autoSpaceDE w:val="0"/>
        <w:autoSpaceDN w:val="0"/>
        <w:adjustRightInd w:val="0"/>
        <w:rPr>
          <w:rFonts w:cs="Courier New"/>
          <w:lang w:val="fr-BE" w:eastAsia="fr-BE"/>
        </w:rPr>
      </w:pPr>
      <w:r w:rsidRPr="0005350B">
        <w:rPr>
          <w:rFonts w:cs="Courier New"/>
          <w:b/>
          <w:bCs/>
          <w:i/>
          <w:iCs/>
          <w:lang w:val="fr-BE" w:eastAsia="fr-BE"/>
        </w:rPr>
        <w:t xml:space="preserve">C. </w:t>
      </w:r>
      <w:r w:rsidRPr="0005350B">
        <w:rPr>
          <w:rFonts w:cs="Courier New"/>
          <w:lang w:val="fr-BE" w:eastAsia="fr-BE"/>
        </w:rPr>
        <w:t>En cas de dégât causé à un lot privatif, le syndic ne marque pas son accord sur l’indemnité proposée par l’assureur sans la signature des propriétaires concernés.</w:t>
      </w:r>
    </w:p>
    <w:p w14:paraId="693FF03B" w14:textId="77777777" w:rsidR="00A74E29" w:rsidRPr="0005350B" w:rsidRDefault="00A74E29" w:rsidP="00A74E29">
      <w:pPr>
        <w:autoSpaceDE w:val="0"/>
        <w:autoSpaceDN w:val="0"/>
        <w:adjustRightInd w:val="0"/>
        <w:rPr>
          <w:rFonts w:cs="Courier New"/>
          <w:lang w:val="fr-BE" w:eastAsia="fr-BE"/>
        </w:rPr>
      </w:pPr>
      <w:r w:rsidRPr="0005350B">
        <w:rPr>
          <w:rFonts w:cs="Courier New"/>
          <w:b/>
          <w:bCs/>
          <w:i/>
          <w:iCs/>
          <w:lang w:val="fr-BE" w:eastAsia="fr-BE"/>
        </w:rPr>
        <w:t xml:space="preserve">D. </w:t>
      </w:r>
      <w:r w:rsidRPr="0005350B">
        <w:rPr>
          <w:rFonts w:cs="Courier New"/>
          <w:lang w:val="fr-BE" w:eastAsia="fr-BE"/>
        </w:rPr>
        <w:t>Les contrats d’assurances doivent couvrir l’immeuble et tous les copropriétaires, tant pour les parties privatives que pour les parties communes, avec renonciation par les assureurs à tous recours contre les titulaires de droits réels et leur personnel, ainsi que contre le syndic, le syndic délégué ou administrateur provisoire, hormis bien entendu le cas de malveillance ou celui d’une faute grave assimilable au dol. Dans ce cas, cependant, la déchéance éventuelle ne pourra être appliquée qu’à la personne en cause et les assureurs conserveront leur droit de recours contre celle-ci en cas de sinistre.</w:t>
      </w:r>
    </w:p>
    <w:p w14:paraId="54EFFC9F" w14:textId="77777777" w:rsidR="00A74E29" w:rsidRPr="0005350B" w:rsidRDefault="00A74E29" w:rsidP="00873C80">
      <w:pPr>
        <w:autoSpaceDE w:val="0"/>
        <w:autoSpaceDN w:val="0"/>
        <w:adjustRightInd w:val="0"/>
        <w:rPr>
          <w:rFonts w:cs="Courier New"/>
          <w:lang w:val="fr-BE" w:eastAsia="fr-BE"/>
        </w:rPr>
      </w:pPr>
      <w:r w:rsidRPr="0005350B">
        <w:rPr>
          <w:rFonts w:cs="Courier New"/>
          <w:b/>
          <w:bCs/>
          <w:i/>
          <w:iCs/>
          <w:lang w:val="fr-BE" w:eastAsia="fr-BE"/>
        </w:rPr>
        <w:t xml:space="preserve">E. </w:t>
      </w:r>
      <w:r w:rsidRPr="0005350B">
        <w:rPr>
          <w:rFonts w:cs="Courier New"/>
          <w:lang w:val="fr-BE" w:eastAsia="fr-BE"/>
        </w:rPr>
        <w:t>Les responsabilités pouvant naître du chef des parties tant communes que privatives de l’immeuble sont supportées par tous les copropriétaires au prorata du nombre de quotes-parts qu’ils possèdent dans les parties communes, que le recours soit exercé par l’un des copropriétaires ou par un tiers quelconque.</w:t>
      </w:r>
    </w:p>
    <w:p w14:paraId="15BB3CE7" w14:textId="77777777" w:rsidR="00A74E29" w:rsidRPr="0005350B" w:rsidRDefault="00873C80" w:rsidP="00873C80">
      <w:pPr>
        <w:autoSpaceDE w:val="0"/>
        <w:autoSpaceDN w:val="0"/>
        <w:adjustRightInd w:val="0"/>
        <w:rPr>
          <w:rFonts w:cs="Courier New"/>
          <w:lang w:val="fr-BE" w:eastAsia="fr-BE"/>
        </w:rPr>
      </w:pPr>
      <w:r w:rsidRPr="0005350B">
        <w:rPr>
          <w:rFonts w:cs="Courier New"/>
          <w:b/>
          <w:bCs/>
          <w:i/>
          <w:iCs/>
          <w:lang w:val="fr-BE" w:eastAsia="fr-BE"/>
        </w:rPr>
        <w:t xml:space="preserve">F. </w:t>
      </w:r>
      <w:r w:rsidR="00A74E29" w:rsidRPr="0005350B">
        <w:rPr>
          <w:rFonts w:cs="Courier New"/>
          <w:lang w:val="fr-BE" w:eastAsia="fr-BE"/>
        </w:rPr>
        <w:t>Les copropriétaires restent tiers entre eux et vis-à-vis de l’association des copropriétaires.</w:t>
      </w:r>
    </w:p>
    <w:p w14:paraId="4B1C14ED" w14:textId="77777777" w:rsidR="00A74E29" w:rsidRPr="0005350B" w:rsidRDefault="00873C80" w:rsidP="00873C80">
      <w:pPr>
        <w:autoSpaceDE w:val="0"/>
        <w:autoSpaceDN w:val="0"/>
        <w:adjustRightInd w:val="0"/>
        <w:rPr>
          <w:rFonts w:cs="Courier New"/>
          <w:lang w:val="fr-BE" w:eastAsia="fr-BE"/>
        </w:rPr>
      </w:pPr>
      <w:r w:rsidRPr="0005350B">
        <w:rPr>
          <w:rFonts w:cs="Courier New"/>
          <w:b/>
          <w:bCs/>
          <w:i/>
          <w:iCs/>
          <w:lang w:val="fr-BE" w:eastAsia="fr-BE"/>
        </w:rPr>
        <w:t xml:space="preserve">G. </w:t>
      </w:r>
      <w:r w:rsidR="00A74E29" w:rsidRPr="0005350B">
        <w:rPr>
          <w:rFonts w:cs="Courier New"/>
          <w:lang w:val="fr-BE" w:eastAsia="fr-BE"/>
        </w:rPr>
        <w:t>Chacun des copropriétaires a droit à un exemplaire des polices d’assurances souscrites.</w:t>
      </w:r>
    </w:p>
    <w:p w14:paraId="0F5BABFB" w14:textId="77777777" w:rsidR="00A74E29" w:rsidRPr="0005350B" w:rsidRDefault="00A74E29" w:rsidP="00873C80">
      <w:pPr>
        <w:autoSpaceDE w:val="0"/>
        <w:autoSpaceDN w:val="0"/>
        <w:adjustRightInd w:val="0"/>
        <w:rPr>
          <w:rFonts w:cs="Courier New"/>
          <w:b/>
          <w:lang w:val="fr-BE" w:eastAsia="fr-BE"/>
        </w:rPr>
      </w:pPr>
      <w:r w:rsidRPr="0005350B">
        <w:rPr>
          <w:rFonts w:cs="Courier New"/>
          <w:b/>
          <w:lang w:val="fr-BE" w:eastAsia="fr-BE"/>
        </w:rPr>
        <w:t>Article 28. – Types d’assurances</w:t>
      </w:r>
    </w:p>
    <w:p w14:paraId="4AE17488" w14:textId="77777777" w:rsidR="00A74E29" w:rsidRPr="0005350B" w:rsidRDefault="00873C80" w:rsidP="00873C80">
      <w:pPr>
        <w:autoSpaceDE w:val="0"/>
        <w:autoSpaceDN w:val="0"/>
        <w:adjustRightInd w:val="0"/>
        <w:rPr>
          <w:rFonts w:cs="Courier New"/>
          <w:b/>
          <w:bCs/>
          <w:i/>
          <w:iCs/>
          <w:lang w:val="fr-BE" w:eastAsia="fr-BE"/>
        </w:rPr>
      </w:pPr>
      <w:r w:rsidRPr="0005350B">
        <w:rPr>
          <w:rFonts w:cs="Courier New"/>
          <w:b/>
          <w:bCs/>
          <w:i/>
          <w:iCs/>
          <w:lang w:val="fr-BE" w:eastAsia="fr-BE"/>
        </w:rPr>
        <w:t>I.</w:t>
      </w:r>
      <w:r w:rsidR="00A74E29" w:rsidRPr="0005350B">
        <w:rPr>
          <w:rFonts w:cs="Courier New"/>
          <w:b/>
          <w:bCs/>
          <w:i/>
          <w:iCs/>
          <w:lang w:val="fr-BE" w:eastAsia="fr-BE"/>
        </w:rPr>
        <w:tab/>
        <w:t>Certaines assurances doivent obligatoirement être souscrites aux frais de l’association des copropriétaires :</w:t>
      </w:r>
    </w:p>
    <w:p w14:paraId="46404FA9" w14:textId="77777777" w:rsidR="00A74E29" w:rsidRPr="0005350B" w:rsidRDefault="00A74E29">
      <w:pPr>
        <w:numPr>
          <w:ilvl w:val="0"/>
          <w:numId w:val="24"/>
        </w:numPr>
        <w:autoSpaceDE w:val="0"/>
        <w:autoSpaceDN w:val="0"/>
        <w:adjustRightInd w:val="0"/>
        <w:rPr>
          <w:rFonts w:cs="Courier New"/>
          <w:lang w:val="fr-BE" w:eastAsia="fr-BE"/>
        </w:rPr>
      </w:pPr>
      <w:r w:rsidRPr="0005350B">
        <w:rPr>
          <w:rFonts w:cs="Courier New"/>
          <w:lang w:val="fr-BE" w:eastAsia="fr-BE"/>
        </w:rPr>
        <w:t>Assurance contre l’incendie et les périls connexes.</w:t>
      </w:r>
    </w:p>
    <w:p w14:paraId="2C3CE076"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 xml:space="preserve">Cette assurance doit couvrir au moins les périls suivants : l’incendie, la foudre, les explosions, les conflits du travail et les attentats, les dégâts dus à l’électricité, la tempête, la grêle, la pression de la neige, les dégâts des </w:t>
      </w:r>
      <w:r w:rsidRPr="0005350B">
        <w:rPr>
          <w:rFonts w:cs="Courier New"/>
          <w:lang w:val="fr-BE" w:eastAsia="fr-BE"/>
        </w:rPr>
        <w:lastRenderedPageBreak/>
        <w:t>eaux, le bris des vitrages, le recours des tiers, le chômage immobilier, les frais de déblais et de démolition, les frais de pompiers, d’extinction, de sauvetage et de conservation, les frais de remise en état de la cour et abords et les frais d’expertise.</w:t>
      </w:r>
    </w:p>
    <w:p w14:paraId="367BCF15" w14:textId="77777777" w:rsidR="00A74E29" w:rsidRPr="0005350B" w:rsidRDefault="00A74E29">
      <w:pPr>
        <w:numPr>
          <w:ilvl w:val="0"/>
          <w:numId w:val="24"/>
        </w:numPr>
        <w:autoSpaceDE w:val="0"/>
        <w:autoSpaceDN w:val="0"/>
        <w:adjustRightInd w:val="0"/>
        <w:rPr>
          <w:rFonts w:cs="Courier New"/>
          <w:lang w:val="fr-BE" w:eastAsia="fr-BE"/>
        </w:rPr>
      </w:pPr>
      <w:r w:rsidRPr="0005350B">
        <w:rPr>
          <w:rFonts w:cs="Courier New"/>
          <w:lang w:val="fr-BE" w:eastAsia="fr-BE"/>
        </w:rPr>
        <w:t xml:space="preserve">Assurance-responsabilité civile </w:t>
      </w:r>
      <w:r w:rsidR="00873C80" w:rsidRPr="0005350B">
        <w:rPr>
          <w:rFonts w:cs="Courier New"/>
          <w:lang w:val="fr-BE" w:eastAsia="fr-BE"/>
        </w:rPr>
        <w:t>i</w:t>
      </w:r>
      <w:r w:rsidRPr="0005350B">
        <w:rPr>
          <w:rFonts w:cs="Courier New"/>
          <w:lang w:val="fr-BE" w:eastAsia="fr-BE"/>
        </w:rPr>
        <w:t>mmeuble.</w:t>
      </w:r>
    </w:p>
    <w:p w14:paraId="46C425A8" w14:textId="77777777" w:rsidR="00A74E29" w:rsidRPr="0005350B" w:rsidRDefault="00A74E29">
      <w:pPr>
        <w:numPr>
          <w:ilvl w:val="0"/>
          <w:numId w:val="24"/>
        </w:numPr>
        <w:autoSpaceDE w:val="0"/>
        <w:autoSpaceDN w:val="0"/>
        <w:adjustRightInd w:val="0"/>
        <w:rPr>
          <w:rFonts w:cs="Courier New"/>
          <w:lang w:val="fr-BE" w:eastAsia="fr-BE"/>
        </w:rPr>
      </w:pPr>
      <w:r w:rsidRPr="0005350B">
        <w:rPr>
          <w:rFonts w:cs="Courier New"/>
          <w:lang w:val="fr-BE" w:eastAsia="fr-BE"/>
        </w:rPr>
        <w:t>Assurance-responsabilité civile du syndic.</w:t>
      </w:r>
    </w:p>
    <w:p w14:paraId="6DE56D61"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 xml:space="preserve">Cette assurance est souscrite en faveur du syndic, s’il est un copropriétaire non professionnel exerçant son mandat à titre gratuit. Il produira annuellement à l’assemblée générale la preuve de la conclusion de ce contrat. </w:t>
      </w:r>
    </w:p>
    <w:p w14:paraId="15A209CB" w14:textId="77777777" w:rsidR="00A74E29" w:rsidRPr="0005350B" w:rsidRDefault="00A74E29">
      <w:pPr>
        <w:numPr>
          <w:ilvl w:val="0"/>
          <w:numId w:val="24"/>
        </w:numPr>
        <w:autoSpaceDE w:val="0"/>
        <w:autoSpaceDN w:val="0"/>
        <w:adjustRightInd w:val="0"/>
        <w:rPr>
          <w:rFonts w:cs="Courier New"/>
          <w:lang w:val="fr-BE" w:eastAsia="fr-BE"/>
        </w:rPr>
      </w:pPr>
      <w:r w:rsidRPr="0005350B">
        <w:rPr>
          <w:rFonts w:cs="Courier New"/>
          <w:lang w:val="fr-BE" w:eastAsia="fr-BE"/>
        </w:rPr>
        <w:t>Assurance-responsabilité civile du commissaire aux comptes.</w:t>
      </w:r>
    </w:p>
    <w:p w14:paraId="045E656D"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Cette assurance est souscrite en faveur du commissaire aux comptes ou du collège des commissaires, s’ils sont un ou plusieurs copropriétaires non professionnels.</w:t>
      </w:r>
    </w:p>
    <w:p w14:paraId="3465AE50" w14:textId="77777777" w:rsidR="00A74E29" w:rsidRPr="0005350B" w:rsidRDefault="00A74E29">
      <w:pPr>
        <w:numPr>
          <w:ilvl w:val="0"/>
          <w:numId w:val="24"/>
        </w:numPr>
        <w:autoSpaceDE w:val="0"/>
        <w:autoSpaceDN w:val="0"/>
        <w:adjustRightInd w:val="0"/>
        <w:rPr>
          <w:rFonts w:cs="Courier New"/>
          <w:lang w:val="fr-BE" w:eastAsia="fr-BE"/>
        </w:rPr>
      </w:pPr>
      <w:r w:rsidRPr="0005350B">
        <w:rPr>
          <w:rFonts w:cs="Courier New"/>
          <w:lang w:val="fr-BE" w:eastAsia="fr-BE"/>
        </w:rPr>
        <w:t>Assurance-responsabilité civile des membres du conseil de copropriété.</w:t>
      </w:r>
    </w:p>
    <w:p w14:paraId="3BDCF0E1"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Cette assurance est souscrite en faveur de ses membres.</w:t>
      </w:r>
    </w:p>
    <w:p w14:paraId="2611BBF6" w14:textId="77777777" w:rsidR="00A74E29" w:rsidRPr="0005350B" w:rsidRDefault="00A74E29">
      <w:pPr>
        <w:numPr>
          <w:ilvl w:val="0"/>
          <w:numId w:val="24"/>
        </w:numPr>
        <w:autoSpaceDE w:val="0"/>
        <w:autoSpaceDN w:val="0"/>
        <w:adjustRightInd w:val="0"/>
        <w:rPr>
          <w:rFonts w:cs="Courier New"/>
          <w:lang w:val="fr-BE" w:eastAsia="fr-BE"/>
        </w:rPr>
      </w:pPr>
      <w:r w:rsidRPr="0005350B">
        <w:rPr>
          <w:rFonts w:cs="Courier New"/>
          <w:lang w:val="fr-BE" w:eastAsia="fr-BE"/>
        </w:rPr>
        <w:t>Assurance du personnel salarié</w:t>
      </w:r>
    </w:p>
    <w:p w14:paraId="11648624"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Si l’association des copropriétaires emploie du personnel salarié, une assurance accidents du travail et sur le chemin du travail, de même qu’une assurance de responsabilité civile envers les tiers, doivent être souscrites.</w:t>
      </w:r>
    </w:p>
    <w:p w14:paraId="587AC847" w14:textId="77777777" w:rsidR="00A74E29" w:rsidRPr="0005350B" w:rsidRDefault="00873C80" w:rsidP="00873C80">
      <w:pPr>
        <w:autoSpaceDE w:val="0"/>
        <w:autoSpaceDN w:val="0"/>
        <w:adjustRightInd w:val="0"/>
        <w:rPr>
          <w:rFonts w:cs="Courier New"/>
          <w:b/>
          <w:bCs/>
          <w:i/>
          <w:iCs/>
          <w:lang w:val="fr-BE" w:eastAsia="fr-BE"/>
        </w:rPr>
      </w:pPr>
      <w:r w:rsidRPr="0005350B">
        <w:rPr>
          <w:rFonts w:cs="Courier New"/>
          <w:b/>
          <w:bCs/>
          <w:i/>
          <w:iCs/>
          <w:lang w:val="fr-BE" w:eastAsia="fr-BE"/>
        </w:rPr>
        <w:t xml:space="preserve">II. </w:t>
      </w:r>
      <w:r w:rsidR="00A74E29" w:rsidRPr="0005350B">
        <w:rPr>
          <w:rFonts w:cs="Courier New"/>
          <w:b/>
          <w:bCs/>
          <w:i/>
          <w:iCs/>
          <w:lang w:val="fr-BE" w:eastAsia="fr-BE"/>
        </w:rPr>
        <w:t>D’autres assurances peuvent être souscrites si l’assemblée générale le décide à la majorité absolue des voix des copropriétaires présents ou représentés.</w:t>
      </w:r>
    </w:p>
    <w:p w14:paraId="79622448" w14:textId="77777777" w:rsidR="00A74E29" w:rsidRPr="0005350B" w:rsidRDefault="00A74E29" w:rsidP="00873C80">
      <w:pPr>
        <w:autoSpaceDE w:val="0"/>
        <w:autoSpaceDN w:val="0"/>
        <w:adjustRightInd w:val="0"/>
        <w:rPr>
          <w:rFonts w:cs="Courier New"/>
          <w:b/>
          <w:lang w:val="fr-BE" w:eastAsia="fr-BE"/>
        </w:rPr>
      </w:pPr>
      <w:r w:rsidRPr="0005350B">
        <w:rPr>
          <w:rFonts w:cs="Courier New"/>
          <w:b/>
          <w:lang w:val="fr-BE" w:eastAsia="fr-BE"/>
        </w:rPr>
        <w:t>Article 29. – Biens et capitaux à assurer</w:t>
      </w:r>
    </w:p>
    <w:p w14:paraId="4516CBDA"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L’assurance des biens couvre l’ensemble de l’</w:t>
      </w:r>
      <w:r w:rsidR="00873C80" w:rsidRPr="0005350B">
        <w:rPr>
          <w:rFonts w:cs="Courier New"/>
          <w:lang w:val="fr-BE" w:eastAsia="fr-BE"/>
        </w:rPr>
        <w:t>i</w:t>
      </w:r>
      <w:r w:rsidRPr="0005350B">
        <w:rPr>
          <w:rFonts w:cs="Courier New"/>
          <w:lang w:val="fr-BE" w:eastAsia="fr-BE"/>
        </w:rPr>
        <w:t>mmeuble, tant ses parties communes que ses parties privatives. Elle peut être étendue, le cas échéant, aux biens meubles appartenant à l’association des copropriétaires.</w:t>
      </w:r>
    </w:p>
    <w:p w14:paraId="1697410A"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L’</w:t>
      </w:r>
      <w:r w:rsidR="00873C80" w:rsidRPr="0005350B">
        <w:rPr>
          <w:rFonts w:cs="Courier New"/>
          <w:lang w:val="fr-BE" w:eastAsia="fr-BE"/>
        </w:rPr>
        <w:t>i</w:t>
      </w:r>
      <w:r w:rsidRPr="0005350B">
        <w:rPr>
          <w:rFonts w:cs="Courier New"/>
          <w:lang w:val="fr-BE" w:eastAsia="fr-BE"/>
        </w:rPr>
        <w:t>mmeuble doit être assuré pour sa valeur de reconstruction totale à neuf, toutes taxes et honoraires compris, et le contrat d’assurance-incendie doit contenir une clause selon laquelle l’assureur renonce à l’application de la règle proportionnelle. Ce montant doit être indexé selon les règles en vigueur en matière d’assurance-incendie.</w:t>
      </w:r>
    </w:p>
    <w:p w14:paraId="43A6E41D" w14:textId="77777777" w:rsidR="00A74E29" w:rsidRPr="0005350B" w:rsidRDefault="00A74E29" w:rsidP="00873C80">
      <w:pPr>
        <w:autoSpaceDE w:val="0"/>
        <w:autoSpaceDN w:val="0"/>
        <w:adjustRightInd w:val="0"/>
        <w:rPr>
          <w:rFonts w:cs="Courier New"/>
          <w:b/>
          <w:lang w:val="fr-BE" w:eastAsia="fr-BE"/>
        </w:rPr>
      </w:pPr>
      <w:r w:rsidRPr="0005350B">
        <w:rPr>
          <w:rFonts w:cs="Courier New"/>
          <w:b/>
          <w:lang w:val="fr-BE" w:eastAsia="fr-BE"/>
        </w:rPr>
        <w:t>Article 30. – Assurances individuelles complémentaires</w:t>
      </w:r>
    </w:p>
    <w:p w14:paraId="748A1150" w14:textId="77777777" w:rsidR="00A74E29" w:rsidRPr="0005350B" w:rsidRDefault="00A74E29" w:rsidP="00873C80">
      <w:pPr>
        <w:autoSpaceDE w:val="0"/>
        <w:autoSpaceDN w:val="0"/>
        <w:adjustRightInd w:val="0"/>
        <w:rPr>
          <w:rFonts w:cs="Courier New"/>
          <w:lang w:val="fr-BE" w:eastAsia="fr-BE"/>
        </w:rPr>
      </w:pPr>
      <w:r w:rsidRPr="0005350B">
        <w:rPr>
          <w:rFonts w:cs="Courier New"/>
          <w:b/>
          <w:bCs/>
          <w:i/>
          <w:iCs/>
          <w:lang w:val="fr-BE" w:eastAsia="fr-BE"/>
        </w:rPr>
        <w:t>a)</w:t>
      </w:r>
      <w:r w:rsidR="00873C80" w:rsidRPr="0005350B">
        <w:rPr>
          <w:rFonts w:cs="Courier New"/>
          <w:lang w:val="fr-BE" w:eastAsia="fr-BE"/>
        </w:rPr>
        <w:t xml:space="preserve"> </w:t>
      </w:r>
      <w:r w:rsidRPr="0005350B">
        <w:rPr>
          <w:rFonts w:cs="Courier New"/>
          <w:lang w:val="fr-BE" w:eastAsia="fr-BE"/>
        </w:rPr>
        <w:t>Si des embellissements ont été effectués par des copropriétaires à leur lot privatif, il leur appartient de les assurer pour leur compte personnel et à leurs frais.</w:t>
      </w:r>
    </w:p>
    <w:p w14:paraId="6FC70FAA" w14:textId="77777777" w:rsidR="00A74E29" w:rsidRPr="0005350B" w:rsidRDefault="00A74E29" w:rsidP="00873C80">
      <w:pPr>
        <w:autoSpaceDE w:val="0"/>
        <w:autoSpaceDN w:val="0"/>
        <w:adjustRightInd w:val="0"/>
        <w:rPr>
          <w:rFonts w:cs="Courier New"/>
          <w:lang w:val="fr-BE" w:eastAsia="fr-BE"/>
        </w:rPr>
      </w:pPr>
      <w:r w:rsidRPr="0005350B">
        <w:rPr>
          <w:rFonts w:cs="Courier New"/>
          <w:b/>
          <w:bCs/>
          <w:i/>
          <w:iCs/>
          <w:lang w:val="fr-BE" w:eastAsia="fr-BE"/>
        </w:rPr>
        <w:t>b)</w:t>
      </w:r>
      <w:r w:rsidR="00873C80" w:rsidRPr="0005350B">
        <w:rPr>
          <w:rFonts w:cs="Courier New"/>
          <w:lang w:val="fr-BE" w:eastAsia="fr-BE"/>
        </w:rPr>
        <w:t xml:space="preserve"> </w:t>
      </w:r>
      <w:r w:rsidRPr="0005350B">
        <w:rPr>
          <w:rFonts w:cs="Courier New"/>
          <w:lang w:val="fr-BE" w:eastAsia="fr-BE"/>
        </w:rPr>
        <w:t>De même, les copropriétaires qui estiment que l’assurance est faite pour un montant insuffisant ou qui souhaitent assurer d’autres périls, ont la faculté de souscrire pour leur compte personnel et à leurs frais une assurance complémentaire.</w:t>
      </w:r>
    </w:p>
    <w:p w14:paraId="42B0D249" w14:textId="77777777" w:rsidR="00A74E29" w:rsidRPr="0005350B" w:rsidRDefault="00A74E29" w:rsidP="00873C80">
      <w:pPr>
        <w:autoSpaceDE w:val="0"/>
        <w:autoSpaceDN w:val="0"/>
        <w:adjustRightInd w:val="0"/>
        <w:rPr>
          <w:rFonts w:cs="Courier New"/>
          <w:lang w:val="fr-BE" w:eastAsia="fr-BE"/>
        </w:rPr>
      </w:pPr>
      <w:r w:rsidRPr="0005350B">
        <w:rPr>
          <w:rFonts w:cs="Courier New"/>
          <w:b/>
          <w:bCs/>
          <w:i/>
          <w:iCs/>
          <w:lang w:val="fr-BE" w:eastAsia="fr-BE"/>
        </w:rPr>
        <w:t>c)</w:t>
      </w:r>
      <w:r w:rsidR="00873C80" w:rsidRPr="0005350B">
        <w:rPr>
          <w:rFonts w:cs="Courier New"/>
          <w:lang w:val="fr-BE" w:eastAsia="fr-BE"/>
        </w:rPr>
        <w:t xml:space="preserve"> </w:t>
      </w:r>
      <w:r w:rsidRPr="0005350B">
        <w:rPr>
          <w:rFonts w:cs="Courier New"/>
          <w:lang w:val="fr-BE" w:eastAsia="fr-BE"/>
        </w:rPr>
        <w:t xml:space="preserve">Dans les deux cas, les copropriétaires intéressés auront seuls droit à l’excédent d’indemnité qui pourra être alloué </w:t>
      </w:r>
      <w:r w:rsidRPr="0005350B">
        <w:rPr>
          <w:rFonts w:cs="Courier New"/>
          <w:lang w:val="fr-BE" w:eastAsia="fr-BE"/>
        </w:rPr>
        <w:lastRenderedPageBreak/>
        <w:t>par cette assurance complémentaire et ils en disposeront librement.</w:t>
      </w:r>
    </w:p>
    <w:p w14:paraId="14801928" w14:textId="77777777" w:rsidR="00A74E29" w:rsidRPr="0005350B" w:rsidRDefault="00A74E29" w:rsidP="00873C80">
      <w:pPr>
        <w:autoSpaceDE w:val="0"/>
        <w:autoSpaceDN w:val="0"/>
        <w:adjustRightInd w:val="0"/>
        <w:rPr>
          <w:rFonts w:cs="Courier New"/>
          <w:b/>
          <w:lang w:val="fr-BE" w:eastAsia="fr-BE"/>
        </w:rPr>
      </w:pPr>
      <w:r w:rsidRPr="0005350B">
        <w:rPr>
          <w:rFonts w:cs="Courier New"/>
          <w:b/>
          <w:lang w:val="fr-BE" w:eastAsia="fr-BE"/>
        </w:rPr>
        <w:t>Article 31. – Primes et surprimes</w:t>
      </w:r>
    </w:p>
    <w:p w14:paraId="1151D6D2"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Le syndic acquitte les primes des contrats d’assurances de la copropriété à titre de charges communes, remboursables par les copropriétaires au prorata du nombre de quotes-parts que chacun possède dans les parties communes. A défaut de disposer des fonds suffisants pour le paiement des primes, le syndic en avisera les copropriétaires par pli recommandé.</w:t>
      </w:r>
    </w:p>
    <w:p w14:paraId="0BAAEE1D"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Si une surprime est due sur un contrat d’assurance du fait de la profession exercée par un copropriétaire ou du chef du personnel qu’il emploie ou du chef du locataire ou occupant de son lot privatif ou, plus généralement, pour tout fait imputable à l’un des copropriétaires ou à son occupant, cette surprime est à charge exclusive du copropriétaire concerné.</w:t>
      </w:r>
    </w:p>
    <w:p w14:paraId="377D8E60" w14:textId="77777777" w:rsidR="00A74E29" w:rsidRPr="0005350B" w:rsidRDefault="00A74E29" w:rsidP="00873C80">
      <w:pPr>
        <w:autoSpaceDE w:val="0"/>
        <w:autoSpaceDN w:val="0"/>
        <w:adjustRightInd w:val="0"/>
        <w:rPr>
          <w:rFonts w:cs="Courier New"/>
          <w:lang w:val="fr-BE" w:eastAsia="fr-BE"/>
        </w:rPr>
      </w:pPr>
      <w:r w:rsidRPr="0005350B">
        <w:rPr>
          <w:rFonts w:cs="Courier New"/>
          <w:lang w:val="fr-BE" w:eastAsia="fr-BE"/>
        </w:rPr>
        <w:t>Si l’assurance vise une partie des parties communes à l’usage de certains copropriétaires uniquement, les primes constitueront des charges particulières incombant à ces copropriétaires. Ils encaisseront seuls les indemnités.</w:t>
      </w:r>
    </w:p>
    <w:p w14:paraId="66CBC96C" w14:textId="77777777" w:rsidR="00A74E29" w:rsidRPr="0005350B" w:rsidRDefault="00A74E29" w:rsidP="00403CFB">
      <w:pPr>
        <w:autoSpaceDE w:val="0"/>
        <w:autoSpaceDN w:val="0"/>
        <w:adjustRightInd w:val="0"/>
        <w:rPr>
          <w:rFonts w:cs="Courier New"/>
          <w:b/>
          <w:lang w:val="fr-BE" w:eastAsia="fr-BE"/>
        </w:rPr>
      </w:pPr>
      <w:r w:rsidRPr="0005350B">
        <w:rPr>
          <w:rFonts w:cs="Courier New"/>
          <w:b/>
          <w:lang w:val="fr-BE" w:eastAsia="fr-BE"/>
        </w:rPr>
        <w:t>Article 32. – Responsabilité des occupants – Clause du bail</w:t>
      </w:r>
    </w:p>
    <w:p w14:paraId="32FB1831" w14:textId="77777777" w:rsidR="00A74E29" w:rsidRPr="0005350B" w:rsidRDefault="00A74E29" w:rsidP="00403CFB">
      <w:pPr>
        <w:autoSpaceDE w:val="0"/>
        <w:autoSpaceDN w:val="0"/>
        <w:adjustRightInd w:val="0"/>
        <w:rPr>
          <w:rFonts w:cs="Courier New"/>
          <w:lang w:val="fr-BE" w:eastAsia="fr-BE"/>
        </w:rPr>
      </w:pPr>
      <w:r w:rsidRPr="0005350B">
        <w:rPr>
          <w:rFonts w:cs="Courier New"/>
          <w:lang w:val="fr-BE" w:eastAsia="fr-BE"/>
        </w:rPr>
        <w:t>Sauf dérogation écrite et préalable du syndic, les copropriétaires s’engagent à insérer dans toutes les conventions relatives à l’occupation des biens, une clause s’inspirant des dispositions essentielles du texte suivant :</w:t>
      </w:r>
    </w:p>
    <w:p w14:paraId="65DBCF1D" w14:textId="77777777" w:rsidR="00A74E29" w:rsidRPr="0005350B" w:rsidRDefault="00A74E29" w:rsidP="00403CFB">
      <w:pPr>
        <w:autoSpaceDE w:val="0"/>
        <w:autoSpaceDN w:val="0"/>
        <w:adjustRightInd w:val="0"/>
        <w:rPr>
          <w:rFonts w:cs="Courier New"/>
          <w:i/>
          <w:lang w:val="fr-BE" w:eastAsia="fr-BE"/>
        </w:rPr>
      </w:pPr>
      <w:r w:rsidRPr="0005350B">
        <w:rPr>
          <w:rFonts w:cs="Courier New"/>
          <w:i/>
          <w:lang w:val="fr-BE" w:eastAsia="fr-BE"/>
        </w:rPr>
        <w:t>« L’occupant devra faire assurer les objets mobiliers et les aménagements qu’il aura effectués dans les locaux qu’il occupe contre les risques d’incendie et les périls connexes, les dégâts des eaux, le bris des vitres et le recours des tiers. Cette assurance devra être contractée auprès d’une compagnie d’assurances ayant son siège dans un pays de l’Union Européenne. Les primes d’assurances sont à la charge exclusive de l’occupant qui devra justifier au propriétaire tant de l’existence de ce contrat que du paiement de la prime annuelle, sur toute réquisition de la part de ce dernier. »</w:t>
      </w:r>
      <w:r w:rsidRPr="0005350B">
        <w:rPr>
          <w:rFonts w:cs="Courier New"/>
          <w:lang w:val="fr-BE" w:eastAsia="fr-BE"/>
        </w:rPr>
        <w:t>.</w:t>
      </w:r>
    </w:p>
    <w:p w14:paraId="3CA57808" w14:textId="77777777" w:rsidR="00A74E29" w:rsidRPr="0005350B" w:rsidRDefault="00A74E29" w:rsidP="00403CFB">
      <w:pPr>
        <w:autoSpaceDE w:val="0"/>
        <w:autoSpaceDN w:val="0"/>
        <w:adjustRightInd w:val="0"/>
        <w:rPr>
          <w:rFonts w:cs="Courier New"/>
          <w:b/>
          <w:lang w:val="fr-BE" w:eastAsia="fr-BE"/>
        </w:rPr>
      </w:pPr>
      <w:r w:rsidRPr="0005350B">
        <w:rPr>
          <w:rFonts w:cs="Courier New"/>
          <w:b/>
          <w:lang w:val="fr-BE" w:eastAsia="fr-BE"/>
        </w:rPr>
        <w:t>Article 33. – Franchises</w:t>
      </w:r>
    </w:p>
    <w:p w14:paraId="32FAA559" w14:textId="77777777" w:rsidR="00A74E29" w:rsidRPr="0005350B" w:rsidRDefault="00A74E29" w:rsidP="00403CFB">
      <w:pPr>
        <w:autoSpaceDE w:val="0"/>
        <w:autoSpaceDN w:val="0"/>
        <w:adjustRightInd w:val="0"/>
        <w:rPr>
          <w:rFonts w:cs="Courier New"/>
          <w:lang w:val="fr-BE" w:eastAsia="fr-BE"/>
        </w:rPr>
      </w:pPr>
      <w:r w:rsidRPr="0005350B">
        <w:rPr>
          <w:rFonts w:cs="Courier New"/>
          <w:lang w:val="fr-BE" w:eastAsia="fr-BE"/>
        </w:rPr>
        <w:t>Lorsque le contrat d’assurance de l’</w:t>
      </w:r>
      <w:r w:rsidR="00403CFB" w:rsidRPr="0005350B">
        <w:rPr>
          <w:rFonts w:cs="Courier New"/>
          <w:lang w:val="fr-BE" w:eastAsia="fr-BE"/>
        </w:rPr>
        <w:t>i</w:t>
      </w:r>
      <w:r w:rsidRPr="0005350B">
        <w:rPr>
          <w:rFonts w:cs="Courier New"/>
          <w:lang w:val="fr-BE" w:eastAsia="fr-BE"/>
        </w:rPr>
        <w:t>mmeuble (assurance-incendie et autres périls) prévoit une franchise à charge du ou des assurés, celle-ci sera supportée par :</w:t>
      </w:r>
    </w:p>
    <w:p w14:paraId="54A60406" w14:textId="77777777" w:rsidR="00403CFB" w:rsidRPr="0005350B" w:rsidRDefault="00A74E29">
      <w:pPr>
        <w:numPr>
          <w:ilvl w:val="0"/>
          <w:numId w:val="25"/>
        </w:numPr>
        <w:autoSpaceDE w:val="0"/>
        <w:autoSpaceDN w:val="0"/>
        <w:adjustRightInd w:val="0"/>
        <w:rPr>
          <w:rFonts w:cs="Courier New"/>
          <w:lang w:val="fr-BE" w:eastAsia="fr-BE"/>
        </w:rPr>
      </w:pPr>
      <w:r w:rsidRPr="0005350B">
        <w:rPr>
          <w:rFonts w:cs="Courier New"/>
          <w:lang w:val="fr-BE" w:eastAsia="fr-BE"/>
        </w:rPr>
        <w:t>l’association des copropriétaires, à titre de charge commune, si le dommage trouve son origine dans une partie commune</w:t>
      </w:r>
      <w:r w:rsidR="00403CFB" w:rsidRPr="0005350B">
        <w:rPr>
          <w:rFonts w:cs="Courier New"/>
          <w:lang w:val="fr-BE" w:eastAsia="fr-BE"/>
        </w:rPr>
        <w:t> ;</w:t>
      </w:r>
    </w:p>
    <w:p w14:paraId="7FF538F6" w14:textId="77777777" w:rsidR="00403CFB" w:rsidRPr="0005350B" w:rsidRDefault="00A74E29">
      <w:pPr>
        <w:numPr>
          <w:ilvl w:val="0"/>
          <w:numId w:val="25"/>
        </w:numPr>
        <w:autoSpaceDE w:val="0"/>
        <w:autoSpaceDN w:val="0"/>
        <w:adjustRightInd w:val="0"/>
        <w:rPr>
          <w:rFonts w:cs="Courier New"/>
          <w:lang w:val="fr-BE" w:eastAsia="fr-BE"/>
        </w:rPr>
      </w:pPr>
      <w:r w:rsidRPr="0005350B">
        <w:rPr>
          <w:rFonts w:cs="Courier New"/>
          <w:lang w:val="fr-BE" w:eastAsia="fr-BE"/>
        </w:rPr>
        <w:t>le propriétaire du lot privatif, si le dommage trouve son origine dans son lot privatif. Toutefois, si l’</w:t>
      </w:r>
      <w:r w:rsidR="00403CFB" w:rsidRPr="0005350B">
        <w:rPr>
          <w:rFonts w:cs="Courier New"/>
          <w:lang w:val="fr-BE" w:eastAsia="fr-BE"/>
        </w:rPr>
        <w:t>i</w:t>
      </w:r>
      <w:r w:rsidRPr="0005350B">
        <w:rPr>
          <w:rFonts w:cs="Courier New"/>
          <w:lang w:val="fr-BE" w:eastAsia="fr-BE"/>
        </w:rPr>
        <w:t>mmeuble nécessite globalement des travaux d’entretien et de réparation, le propriétaire de ce lot ne sera tenu qu’au paiement de la franchise de base, l’éventuel</w:t>
      </w:r>
      <w:r w:rsidR="00403CFB" w:rsidRPr="0005350B">
        <w:rPr>
          <w:rFonts w:cs="Courier New"/>
          <w:lang w:val="fr-BE" w:eastAsia="fr-BE"/>
        </w:rPr>
        <w:t>le</w:t>
      </w:r>
      <w:r w:rsidRPr="0005350B">
        <w:rPr>
          <w:rFonts w:cs="Courier New"/>
          <w:lang w:val="fr-BE" w:eastAsia="fr-BE"/>
        </w:rPr>
        <w:t xml:space="preserve"> franchise majorée étant à charge de l’association des copropriétaires</w:t>
      </w:r>
      <w:r w:rsidR="00403CFB" w:rsidRPr="0005350B">
        <w:rPr>
          <w:rFonts w:cs="Courier New"/>
          <w:lang w:val="fr-BE" w:eastAsia="fr-BE"/>
        </w:rPr>
        <w:t> ;</w:t>
      </w:r>
    </w:p>
    <w:p w14:paraId="7D972CF3" w14:textId="77777777" w:rsidR="00A74E29" w:rsidRPr="0005350B" w:rsidRDefault="00A74E29">
      <w:pPr>
        <w:numPr>
          <w:ilvl w:val="0"/>
          <w:numId w:val="25"/>
        </w:numPr>
        <w:autoSpaceDE w:val="0"/>
        <w:autoSpaceDN w:val="0"/>
        <w:adjustRightInd w:val="0"/>
        <w:rPr>
          <w:rFonts w:cs="Courier New"/>
          <w:lang w:val="fr-BE" w:eastAsia="fr-BE"/>
        </w:rPr>
      </w:pPr>
      <w:r w:rsidRPr="0005350B">
        <w:rPr>
          <w:rFonts w:cs="Courier New"/>
          <w:lang w:val="fr-BE" w:eastAsia="fr-BE"/>
        </w:rPr>
        <w:lastRenderedPageBreak/>
        <w:t>les propriétaires des lots privatifs, au prorata de leurs quotes-parts dans les parties communes, si le dommage trouve son origine conjointement dans plusieurs lots privatifs.</w:t>
      </w:r>
    </w:p>
    <w:p w14:paraId="2BA46296" w14:textId="77777777" w:rsidR="00A74E29" w:rsidRPr="0005350B" w:rsidRDefault="00A74E29" w:rsidP="00403CFB">
      <w:pPr>
        <w:autoSpaceDE w:val="0"/>
        <w:autoSpaceDN w:val="0"/>
        <w:adjustRightInd w:val="0"/>
        <w:rPr>
          <w:rFonts w:cs="Courier New"/>
          <w:lang w:val="fr-BE" w:eastAsia="fr-BE"/>
        </w:rPr>
      </w:pPr>
      <w:r w:rsidRPr="0005350B">
        <w:rPr>
          <w:rFonts w:cs="Courier New"/>
          <w:lang w:val="fr-BE" w:eastAsia="fr-BE"/>
        </w:rPr>
        <w:t>Lorsque le contrat d’assurance de responsabilité civile prévoit une franchise à charge du ou des assurés, celle-ci constitue une charge commune générale.</w:t>
      </w:r>
    </w:p>
    <w:p w14:paraId="5C66D527" w14:textId="77777777" w:rsidR="00A74E29" w:rsidRPr="0005350B" w:rsidRDefault="00A74E29" w:rsidP="00403CFB">
      <w:pPr>
        <w:autoSpaceDE w:val="0"/>
        <w:autoSpaceDN w:val="0"/>
        <w:adjustRightInd w:val="0"/>
        <w:rPr>
          <w:rFonts w:cs="Courier New"/>
          <w:b/>
          <w:lang w:val="fr-BE" w:eastAsia="fr-BE"/>
        </w:rPr>
      </w:pPr>
      <w:r w:rsidRPr="0005350B">
        <w:rPr>
          <w:rFonts w:cs="Courier New"/>
          <w:b/>
          <w:lang w:val="fr-BE" w:eastAsia="fr-BE"/>
        </w:rPr>
        <w:t>Article 34. – Sinistres – Procédures et indemnités</w:t>
      </w:r>
    </w:p>
    <w:p w14:paraId="700C3000" w14:textId="77777777" w:rsidR="00A74E29" w:rsidRPr="0005350B" w:rsidRDefault="00A74E29" w:rsidP="00403CFB">
      <w:pPr>
        <w:autoSpaceDE w:val="0"/>
        <w:autoSpaceDN w:val="0"/>
        <w:adjustRightInd w:val="0"/>
        <w:rPr>
          <w:rFonts w:cs="Courier New"/>
          <w:lang w:val="fr-BE" w:eastAsia="fr-BE"/>
        </w:rPr>
      </w:pPr>
      <w:r w:rsidRPr="0005350B">
        <w:rPr>
          <w:rFonts w:cs="Courier New"/>
          <w:b/>
          <w:bCs/>
          <w:i/>
          <w:iCs/>
          <w:lang w:val="fr-BE" w:eastAsia="fr-BE"/>
        </w:rPr>
        <w:t>a)</w:t>
      </w:r>
      <w:r w:rsidRPr="0005350B">
        <w:rPr>
          <w:rFonts w:cs="Courier New"/>
          <w:b/>
          <w:bCs/>
          <w:i/>
          <w:iCs/>
          <w:lang w:val="fr-BE" w:eastAsia="fr-BE"/>
        </w:rPr>
        <w:tab/>
      </w:r>
      <w:r w:rsidRPr="0005350B">
        <w:rPr>
          <w:rFonts w:cs="Courier New"/>
          <w:lang w:val="fr-BE" w:eastAsia="fr-BE"/>
        </w:rPr>
        <w:t>Le syndic veillera à prendre rapidement les mesures urgentes et nécessaires pour mettre fin à la cause du dommage ou pour limiter l’étendue et la gravité des dommages, conformément aux clauses des contrats d’assurances. Les copropriétaires sont tenus de prêter leur concours à l’exécution de ces mesures, à défaut de quoi le syndic peut, de plein droit et sans devoir notifier aucune mise en demeure, intervenir directement, même dans un lot privatif.</w:t>
      </w:r>
    </w:p>
    <w:p w14:paraId="1E9A735A" w14:textId="77777777" w:rsidR="00A74E29" w:rsidRPr="0005350B" w:rsidRDefault="00A74E29" w:rsidP="00403CFB">
      <w:pPr>
        <w:autoSpaceDE w:val="0"/>
        <w:autoSpaceDN w:val="0"/>
        <w:adjustRightInd w:val="0"/>
        <w:rPr>
          <w:rFonts w:cs="Courier New"/>
          <w:lang w:val="fr-BE" w:eastAsia="fr-BE"/>
        </w:rPr>
      </w:pPr>
      <w:r w:rsidRPr="0005350B">
        <w:rPr>
          <w:rFonts w:cs="Courier New"/>
          <w:b/>
          <w:bCs/>
          <w:i/>
          <w:iCs/>
          <w:lang w:val="fr-BE" w:eastAsia="fr-BE"/>
        </w:rPr>
        <w:t>b)</w:t>
      </w:r>
      <w:r w:rsidRPr="0005350B">
        <w:rPr>
          <w:rFonts w:cs="Courier New"/>
          <w:b/>
          <w:bCs/>
          <w:i/>
          <w:iCs/>
          <w:lang w:val="fr-BE" w:eastAsia="fr-BE"/>
        </w:rPr>
        <w:tab/>
      </w:r>
      <w:r w:rsidRPr="0005350B">
        <w:rPr>
          <w:rFonts w:cs="Courier New"/>
          <w:lang w:val="fr-BE" w:eastAsia="fr-BE"/>
        </w:rPr>
        <w:t>Le syndic, sans pouvoir les exécuter directement ou indirectement personnellement, supervise tous les travaux de remise en état à effectuer à la suite des dégâts, sauf s’il s’agit de réparations concernant exclusivement un lot privatif et que le copropriétaire souhaite s’en charger à ses risques et périls.</w:t>
      </w:r>
    </w:p>
    <w:p w14:paraId="26480735" w14:textId="77777777" w:rsidR="00A74E29" w:rsidRPr="0005350B" w:rsidRDefault="00A74E29" w:rsidP="00403CFB">
      <w:pPr>
        <w:autoSpaceDE w:val="0"/>
        <w:autoSpaceDN w:val="0"/>
        <w:adjustRightInd w:val="0"/>
        <w:rPr>
          <w:rFonts w:cs="Courier New"/>
          <w:lang w:val="fr-BE" w:eastAsia="fr-BE"/>
        </w:rPr>
      </w:pPr>
      <w:r w:rsidRPr="0005350B">
        <w:rPr>
          <w:rFonts w:cs="Courier New"/>
          <w:b/>
          <w:bCs/>
          <w:i/>
          <w:iCs/>
          <w:lang w:val="fr-BE" w:eastAsia="fr-BE"/>
        </w:rPr>
        <w:t>c)</w:t>
      </w:r>
      <w:r w:rsidRPr="0005350B">
        <w:rPr>
          <w:rFonts w:cs="Courier New"/>
          <w:b/>
          <w:bCs/>
          <w:i/>
          <w:iCs/>
          <w:lang w:val="fr-BE" w:eastAsia="fr-BE"/>
        </w:rPr>
        <w:tab/>
      </w:r>
      <w:r w:rsidRPr="0005350B">
        <w:rPr>
          <w:rFonts w:cs="Courier New"/>
          <w:lang w:val="fr-BE" w:eastAsia="fr-BE"/>
        </w:rPr>
        <w:t>En cas de sinistre tant aux parties communes qu’aux parties privatives, les indemnités allouées en vertu du contrat d’assurance sont encaissées par le syndic et déposées sur un compte spécial ouvert à cet effet s’il y a des dégâts aux parties privatives. Il lui appartient de signer la quittance d’indemnité ou, pour les dégâts aux parties communes, l’éventuel accord transactionnel. Cette quittance d’indemnité ou cette quittance transactionnelle peut cependant être signée par le ou les propriétaires concernés par le dommage, si celui-ci n’a aucune conséquence directe ou indirecte sur les parties communes. Une copie doit en être remise au syndic.</w:t>
      </w:r>
    </w:p>
    <w:p w14:paraId="344948FB" w14:textId="77777777" w:rsidR="00A74E29" w:rsidRPr="0005350B" w:rsidRDefault="00A74E29" w:rsidP="00403CFB">
      <w:pPr>
        <w:autoSpaceDE w:val="0"/>
        <w:autoSpaceDN w:val="0"/>
        <w:adjustRightInd w:val="0"/>
        <w:rPr>
          <w:rFonts w:cs="Courier New"/>
          <w:lang w:val="fr-BE" w:eastAsia="fr-BE"/>
        </w:rPr>
      </w:pPr>
      <w:r w:rsidRPr="0005350B">
        <w:rPr>
          <w:rFonts w:cs="Courier New"/>
          <w:b/>
          <w:bCs/>
          <w:i/>
          <w:iCs/>
          <w:lang w:val="fr-BE" w:eastAsia="fr-BE"/>
        </w:rPr>
        <w:t>d)</w:t>
      </w:r>
      <w:r w:rsidRPr="0005350B">
        <w:rPr>
          <w:rFonts w:cs="Courier New"/>
          <w:b/>
          <w:bCs/>
          <w:i/>
          <w:iCs/>
          <w:lang w:val="fr-BE" w:eastAsia="fr-BE"/>
        </w:rPr>
        <w:tab/>
      </w:r>
      <w:r w:rsidRPr="0005350B">
        <w:rPr>
          <w:rFonts w:cs="Courier New"/>
          <w:lang w:val="fr-BE" w:eastAsia="fr-BE"/>
        </w:rPr>
        <w:t>Les indemnités seront affectées par priorité à la réparation des dommages ou à la reconstruction de l’</w:t>
      </w:r>
      <w:r w:rsidR="00403CFB" w:rsidRPr="0005350B">
        <w:rPr>
          <w:rFonts w:cs="Courier New"/>
          <w:lang w:val="fr-BE" w:eastAsia="fr-BE"/>
        </w:rPr>
        <w:t>i</w:t>
      </w:r>
      <w:r w:rsidRPr="0005350B">
        <w:rPr>
          <w:rFonts w:cs="Courier New"/>
          <w:lang w:val="fr-BE" w:eastAsia="fr-BE"/>
        </w:rPr>
        <w:t>mmeuble, si celle-ci a été décidée.</w:t>
      </w:r>
    </w:p>
    <w:p w14:paraId="7A819F05" w14:textId="77777777" w:rsidR="00A74E29" w:rsidRPr="0005350B" w:rsidRDefault="00A74E29" w:rsidP="00403CFB">
      <w:pPr>
        <w:autoSpaceDE w:val="0"/>
        <w:autoSpaceDN w:val="0"/>
        <w:adjustRightInd w:val="0"/>
        <w:rPr>
          <w:rFonts w:cs="Courier New"/>
          <w:lang w:val="fr-BE" w:eastAsia="fr-BE"/>
        </w:rPr>
      </w:pPr>
      <w:r w:rsidRPr="0005350B">
        <w:rPr>
          <w:rFonts w:cs="Courier New"/>
          <w:b/>
          <w:bCs/>
          <w:i/>
          <w:iCs/>
          <w:lang w:val="fr-BE" w:eastAsia="fr-BE"/>
        </w:rPr>
        <w:t>e)</w:t>
      </w:r>
      <w:r w:rsidRPr="0005350B">
        <w:rPr>
          <w:rFonts w:cs="Courier New"/>
          <w:b/>
          <w:bCs/>
          <w:i/>
          <w:iCs/>
          <w:lang w:val="fr-BE" w:eastAsia="fr-BE"/>
        </w:rPr>
        <w:tab/>
      </w:r>
      <w:r w:rsidRPr="0005350B">
        <w:rPr>
          <w:rFonts w:cs="Courier New"/>
          <w:lang w:val="fr-BE" w:eastAsia="fr-BE"/>
        </w:rPr>
        <w:t xml:space="preserve">Si l’indemnité est insuffisante pour la réparation complète des dommages, le supplément restera à charge du ou des copropriétaires concernés par le dommage ou à charge de l’association des copropriétaires si le dommage concerne une partie commune, en proportion des quotes-parts que chaque propriétaire possède dans les parties communes, mais sous réserve du recours contre celui qui aurait, du chef de la reconstruction, une plus-value de son bien, à concurrence de cette plus-value. Les copropriétaires s’obligent à acquitter le supplément dans les trois mois de l’envoi de l’avis de paiement par le syndic. A défaut de paiement dans ce délai, les intérêts au taux légal, majoré de quatre points pour </w:t>
      </w:r>
      <w:r w:rsidRPr="0005350B">
        <w:rPr>
          <w:rFonts w:cs="Courier New"/>
          <w:lang w:val="fr-BE" w:eastAsia="fr-BE"/>
        </w:rPr>
        <w:lastRenderedPageBreak/>
        <w:t>cent, courent de plein droit et sans mise en demeure sur ce qui est dû.</w:t>
      </w:r>
    </w:p>
    <w:p w14:paraId="59BE7ADA" w14:textId="77777777" w:rsidR="00A74E29" w:rsidRPr="0005350B" w:rsidRDefault="00A74E29" w:rsidP="00403CFB">
      <w:pPr>
        <w:autoSpaceDE w:val="0"/>
        <w:autoSpaceDN w:val="0"/>
        <w:adjustRightInd w:val="0"/>
        <w:rPr>
          <w:rFonts w:cs="Courier New"/>
          <w:lang w:val="fr-BE" w:eastAsia="fr-BE"/>
        </w:rPr>
      </w:pPr>
      <w:r w:rsidRPr="0005350B">
        <w:rPr>
          <w:rFonts w:cs="Courier New"/>
          <w:b/>
          <w:bCs/>
          <w:i/>
          <w:iCs/>
          <w:lang w:val="fr-BE" w:eastAsia="fr-BE"/>
        </w:rPr>
        <w:t>f)</w:t>
      </w:r>
      <w:r w:rsidRPr="0005350B">
        <w:rPr>
          <w:rFonts w:cs="Courier New"/>
          <w:b/>
          <w:bCs/>
          <w:i/>
          <w:iCs/>
          <w:lang w:val="fr-BE" w:eastAsia="fr-BE"/>
        </w:rPr>
        <w:tab/>
      </w:r>
      <w:r w:rsidRPr="0005350B">
        <w:rPr>
          <w:rFonts w:cs="Courier New"/>
          <w:lang w:val="fr-BE" w:eastAsia="fr-BE"/>
        </w:rPr>
        <w:t>Si, par contre, l’indemnité est supérieure aux frais de remise en état, l’excédent est acquis aux copropriétaires en proportion de leurs quotes-parts dans les parties communes, sauf décision contraire de l’assemblée générale des copropriétaires.</w:t>
      </w:r>
    </w:p>
    <w:p w14:paraId="7B7BD6BB" w14:textId="77777777" w:rsidR="00403CFB" w:rsidRPr="0005350B" w:rsidRDefault="00403CFB" w:rsidP="00403CFB">
      <w:pPr>
        <w:autoSpaceDE w:val="0"/>
        <w:autoSpaceDN w:val="0"/>
        <w:adjustRightInd w:val="0"/>
        <w:rPr>
          <w:rFonts w:cs="Courier New"/>
          <w:b/>
          <w:lang w:val="fr-BE" w:eastAsia="fr-BE"/>
        </w:rPr>
      </w:pPr>
      <w:r w:rsidRPr="0005350B">
        <w:rPr>
          <w:rFonts w:cs="Courier New"/>
          <w:b/>
          <w:lang w:val="fr-BE" w:eastAsia="fr-BE"/>
        </w:rPr>
        <w:t>Article 35. – Destruction et reconstruction de l’Immeuble – Fin de l’indivision</w:t>
      </w:r>
    </w:p>
    <w:p w14:paraId="58E9C675" w14:textId="77777777" w:rsidR="00403CFB" w:rsidRPr="0005350B" w:rsidRDefault="00403CFB" w:rsidP="00403CFB">
      <w:pPr>
        <w:autoSpaceDE w:val="0"/>
        <w:autoSpaceDN w:val="0"/>
        <w:adjustRightInd w:val="0"/>
        <w:rPr>
          <w:rFonts w:cs="Courier New"/>
          <w:lang w:val="fr-BE" w:eastAsia="fr-BE"/>
        </w:rPr>
      </w:pPr>
      <w:r w:rsidRPr="0005350B">
        <w:rPr>
          <w:rFonts w:cs="Courier New"/>
          <w:b/>
          <w:bCs/>
          <w:lang w:val="fr-BE" w:eastAsia="fr-BE"/>
        </w:rPr>
        <w:t>a)</w:t>
      </w:r>
      <w:r w:rsidRPr="0005350B">
        <w:rPr>
          <w:rFonts w:cs="Courier New"/>
          <w:b/>
          <w:bCs/>
          <w:i/>
          <w:iCs/>
          <w:lang w:val="fr-BE" w:eastAsia="fr-BE"/>
        </w:rPr>
        <w:tab/>
      </w:r>
      <w:r w:rsidRPr="0005350B">
        <w:rPr>
          <w:rFonts w:cs="Courier New"/>
          <w:lang w:val="fr-BE" w:eastAsia="fr-BE"/>
        </w:rPr>
        <w:t>Par destruction de l’immeuble, il convient d’entendre la disparition de tout ou partie du gros-œuvre ou de la structure de l’immeuble.</w:t>
      </w:r>
    </w:p>
    <w:p w14:paraId="1B6F6088" w14:textId="77777777" w:rsidR="00403CFB" w:rsidRPr="0005350B" w:rsidRDefault="00403CFB" w:rsidP="00403CFB">
      <w:pPr>
        <w:autoSpaceDE w:val="0"/>
        <w:autoSpaceDN w:val="0"/>
        <w:adjustRightInd w:val="0"/>
        <w:rPr>
          <w:rFonts w:cs="Courier New"/>
          <w:lang w:val="fr-BE" w:eastAsia="fr-BE"/>
        </w:rPr>
      </w:pPr>
      <w:r w:rsidRPr="0005350B">
        <w:rPr>
          <w:rFonts w:cs="Courier New"/>
          <w:lang w:val="fr-BE" w:eastAsia="fr-BE"/>
        </w:rPr>
        <w:t>La destruction est totale si l’immeuble a été détruit entièrement ou à concurrence de nonante pour cent au moins. La destruction totale d’une annexe est assimilée à une destruction partielle.</w:t>
      </w:r>
    </w:p>
    <w:p w14:paraId="1AD6F5B5" w14:textId="77777777" w:rsidR="00403CFB" w:rsidRPr="0005350B" w:rsidRDefault="00403CFB" w:rsidP="00403CFB">
      <w:pPr>
        <w:autoSpaceDE w:val="0"/>
        <w:autoSpaceDN w:val="0"/>
        <w:adjustRightInd w:val="0"/>
        <w:rPr>
          <w:rFonts w:cs="Courier New"/>
          <w:lang w:val="fr-BE" w:eastAsia="fr-BE"/>
        </w:rPr>
      </w:pPr>
      <w:r w:rsidRPr="0005350B">
        <w:rPr>
          <w:rFonts w:cs="Courier New"/>
          <w:lang w:val="fr-BE" w:eastAsia="fr-BE"/>
        </w:rPr>
        <w:t xml:space="preserve">La destruction est partielle si elle affecte moins de nonante pour cent du gros-œuvre ou de la structure de l’immeuble. </w:t>
      </w:r>
    </w:p>
    <w:p w14:paraId="439CF25A" w14:textId="77777777" w:rsidR="00403CFB" w:rsidRPr="0005350B" w:rsidRDefault="00403CFB" w:rsidP="00403CFB">
      <w:pPr>
        <w:autoSpaceDE w:val="0"/>
        <w:autoSpaceDN w:val="0"/>
        <w:adjustRightInd w:val="0"/>
        <w:rPr>
          <w:rFonts w:cs="Courier New"/>
          <w:lang w:val="fr-BE" w:eastAsia="fr-BE"/>
        </w:rPr>
      </w:pPr>
      <w:r w:rsidRPr="0005350B">
        <w:rPr>
          <w:rFonts w:cs="Courier New"/>
          <w:lang w:val="fr-BE" w:eastAsia="fr-BE"/>
        </w:rPr>
        <w:t>Sont notamment exclus de la notion de destruction :</w:t>
      </w:r>
    </w:p>
    <w:p w14:paraId="770A391D" w14:textId="77777777" w:rsidR="00403CFB" w:rsidRPr="0005350B" w:rsidRDefault="00403CFB">
      <w:pPr>
        <w:numPr>
          <w:ilvl w:val="0"/>
          <w:numId w:val="26"/>
        </w:numPr>
        <w:autoSpaceDE w:val="0"/>
        <w:autoSpaceDN w:val="0"/>
        <w:adjustRightInd w:val="0"/>
        <w:rPr>
          <w:rFonts w:cs="Courier New"/>
          <w:lang w:val="fr-BE" w:eastAsia="fr-BE"/>
        </w:rPr>
      </w:pPr>
      <w:r w:rsidRPr="0005350B">
        <w:rPr>
          <w:rFonts w:cs="Courier New"/>
          <w:lang w:val="fr-BE" w:eastAsia="fr-BE"/>
        </w:rPr>
        <w:t>les dommages qui affectent exclusivement les parties privatives ;</w:t>
      </w:r>
    </w:p>
    <w:p w14:paraId="5E3E063E" w14:textId="77777777" w:rsidR="00403CFB" w:rsidRPr="0005350B" w:rsidRDefault="00403CFB">
      <w:pPr>
        <w:numPr>
          <w:ilvl w:val="0"/>
          <w:numId w:val="26"/>
        </w:numPr>
        <w:autoSpaceDE w:val="0"/>
        <w:autoSpaceDN w:val="0"/>
        <w:adjustRightInd w:val="0"/>
        <w:rPr>
          <w:rFonts w:cs="Courier New"/>
          <w:lang w:val="fr-BE" w:eastAsia="fr-BE"/>
        </w:rPr>
      </w:pPr>
      <w:r w:rsidRPr="0005350B">
        <w:rPr>
          <w:rFonts w:cs="Courier New"/>
          <w:lang w:val="fr-BE" w:eastAsia="fr-BE"/>
        </w:rPr>
        <w:t>les dommages qui ne concernent pas le gros-œuvre de l’</w:t>
      </w:r>
      <w:r w:rsidR="004C7109" w:rsidRPr="0005350B">
        <w:rPr>
          <w:rFonts w:cs="Courier New"/>
          <w:lang w:val="fr-BE" w:eastAsia="fr-BE"/>
        </w:rPr>
        <w:t>i</w:t>
      </w:r>
      <w:r w:rsidRPr="0005350B">
        <w:rPr>
          <w:rFonts w:cs="Courier New"/>
          <w:lang w:val="fr-BE" w:eastAsia="fr-BE"/>
        </w:rPr>
        <w:t>mmeuble.</w:t>
      </w:r>
    </w:p>
    <w:p w14:paraId="0C826A58" w14:textId="77777777" w:rsidR="00403CFB" w:rsidRPr="0005350B" w:rsidRDefault="00403CFB" w:rsidP="004C7109">
      <w:pPr>
        <w:autoSpaceDE w:val="0"/>
        <w:autoSpaceDN w:val="0"/>
        <w:adjustRightInd w:val="0"/>
        <w:rPr>
          <w:rFonts w:cs="Courier New"/>
          <w:lang w:val="fr-BE" w:eastAsia="fr-BE"/>
        </w:rPr>
      </w:pPr>
      <w:r w:rsidRPr="0005350B">
        <w:rPr>
          <w:rFonts w:cs="Courier New"/>
          <w:b/>
          <w:bCs/>
          <w:lang w:val="fr-BE" w:eastAsia="fr-BE"/>
        </w:rPr>
        <w:t>b)</w:t>
      </w:r>
      <w:r w:rsidRPr="0005350B">
        <w:rPr>
          <w:rFonts w:cs="Courier New"/>
          <w:b/>
          <w:bCs/>
          <w:i/>
          <w:iCs/>
          <w:lang w:val="fr-BE" w:eastAsia="fr-BE"/>
        </w:rPr>
        <w:tab/>
      </w:r>
      <w:r w:rsidRPr="0005350B">
        <w:rPr>
          <w:rFonts w:cs="Courier New"/>
          <w:lang w:val="fr-BE" w:eastAsia="fr-BE"/>
        </w:rPr>
        <w:t>La destruction de l’</w:t>
      </w:r>
      <w:r w:rsidR="004C7109" w:rsidRPr="0005350B">
        <w:rPr>
          <w:rFonts w:cs="Courier New"/>
          <w:lang w:val="fr-BE" w:eastAsia="fr-BE"/>
        </w:rPr>
        <w:t>i</w:t>
      </w:r>
      <w:r w:rsidRPr="0005350B">
        <w:rPr>
          <w:rFonts w:cs="Courier New"/>
          <w:lang w:val="fr-BE" w:eastAsia="fr-BE"/>
        </w:rPr>
        <w:t>mmeuble peut survenir à la suite d’un sinistre couvert par un contrat d’assurance ou pour une cause non garantie par un contrat d’assurance. Elle sera considérée comme équivalente à la destruction, la perte, atteignant au moins nonante pour cent de la valeur d’utilisation de l’</w:t>
      </w:r>
      <w:r w:rsidR="004C7109" w:rsidRPr="0005350B">
        <w:rPr>
          <w:rFonts w:cs="Courier New"/>
          <w:lang w:val="fr-BE" w:eastAsia="fr-BE"/>
        </w:rPr>
        <w:t>i</w:t>
      </w:r>
      <w:r w:rsidRPr="0005350B">
        <w:rPr>
          <w:rFonts w:cs="Courier New"/>
          <w:lang w:val="fr-BE" w:eastAsia="fr-BE"/>
        </w:rPr>
        <w:t>mmeuble en raison de sa vétusté et de ce qu’en raison de conceptions de l’époque en matière d’architecture ou de construction, la seule solution conforme à l’intérêt des copropriétaires est, soit la démolition et la reconstruction de l’</w:t>
      </w:r>
      <w:r w:rsidR="004C7109" w:rsidRPr="0005350B">
        <w:rPr>
          <w:rFonts w:cs="Courier New"/>
          <w:lang w:val="fr-BE" w:eastAsia="fr-BE"/>
        </w:rPr>
        <w:t>i</w:t>
      </w:r>
      <w:r w:rsidRPr="0005350B">
        <w:rPr>
          <w:rFonts w:cs="Courier New"/>
          <w:lang w:val="fr-BE" w:eastAsia="fr-BE"/>
        </w:rPr>
        <w:t>mmeuble, soit sa cession.</w:t>
      </w:r>
    </w:p>
    <w:p w14:paraId="02366214" w14:textId="77777777" w:rsidR="00403CFB" w:rsidRPr="0005350B" w:rsidRDefault="00403CFB" w:rsidP="004C7109">
      <w:pPr>
        <w:autoSpaceDE w:val="0"/>
        <w:autoSpaceDN w:val="0"/>
        <w:adjustRightInd w:val="0"/>
        <w:rPr>
          <w:rFonts w:cs="Courier New"/>
          <w:lang w:val="fr-BE" w:eastAsia="fr-BE"/>
        </w:rPr>
      </w:pPr>
      <w:r w:rsidRPr="0005350B">
        <w:rPr>
          <w:rFonts w:cs="Courier New"/>
          <w:b/>
          <w:bCs/>
          <w:lang w:val="fr-BE" w:eastAsia="fr-BE"/>
        </w:rPr>
        <w:t>c)</w:t>
      </w:r>
      <w:r w:rsidRPr="0005350B">
        <w:rPr>
          <w:rFonts w:cs="Courier New"/>
          <w:b/>
          <w:bCs/>
          <w:i/>
          <w:iCs/>
          <w:lang w:val="fr-BE" w:eastAsia="fr-BE"/>
        </w:rPr>
        <w:tab/>
      </w:r>
      <w:r w:rsidRPr="0005350B">
        <w:rPr>
          <w:rFonts w:cs="Courier New"/>
          <w:lang w:val="fr-BE" w:eastAsia="fr-BE"/>
        </w:rPr>
        <w:t>La destruction totale ou partielle implique que l’assemblée générale doit décider du sort de l’</w:t>
      </w:r>
      <w:r w:rsidR="00C7495B" w:rsidRPr="0005350B">
        <w:rPr>
          <w:rFonts w:cs="Courier New"/>
          <w:lang w:val="fr-BE" w:eastAsia="fr-BE"/>
        </w:rPr>
        <w:t>i</w:t>
      </w:r>
      <w:r w:rsidRPr="0005350B">
        <w:rPr>
          <w:rFonts w:cs="Courier New"/>
          <w:lang w:val="fr-BE" w:eastAsia="fr-BE"/>
        </w:rPr>
        <w:t>mmeuble, de sa reconstruction ou de sa cession en bloc et de la dissolution de l’association des copropriétaires.</w:t>
      </w:r>
    </w:p>
    <w:p w14:paraId="7B5D3DE7" w14:textId="77777777" w:rsidR="00403CFB" w:rsidRPr="0005350B" w:rsidRDefault="00403CFB" w:rsidP="004C7109">
      <w:pPr>
        <w:autoSpaceDE w:val="0"/>
        <w:autoSpaceDN w:val="0"/>
        <w:adjustRightInd w:val="0"/>
        <w:rPr>
          <w:rFonts w:cs="Courier New"/>
          <w:lang w:val="fr-BE" w:eastAsia="fr-BE"/>
        </w:rPr>
      </w:pPr>
      <w:r w:rsidRPr="0005350B">
        <w:rPr>
          <w:rFonts w:cs="Courier New"/>
          <w:b/>
          <w:bCs/>
          <w:lang w:val="fr-BE" w:eastAsia="fr-BE"/>
        </w:rPr>
        <w:t>d)</w:t>
      </w:r>
      <w:r w:rsidRPr="0005350B">
        <w:rPr>
          <w:rFonts w:cs="Courier New"/>
          <w:b/>
          <w:bCs/>
          <w:i/>
          <w:iCs/>
          <w:lang w:val="fr-BE" w:eastAsia="fr-BE"/>
        </w:rPr>
        <w:tab/>
      </w:r>
      <w:r w:rsidRPr="0005350B">
        <w:rPr>
          <w:rFonts w:cs="Courier New"/>
          <w:lang w:val="fr-BE" w:eastAsia="fr-BE"/>
        </w:rPr>
        <w:t>La destruction, même totale, de l’</w:t>
      </w:r>
      <w:r w:rsidR="00C7495B" w:rsidRPr="0005350B">
        <w:rPr>
          <w:rFonts w:cs="Courier New"/>
          <w:lang w:val="fr-BE" w:eastAsia="fr-BE"/>
        </w:rPr>
        <w:t>i</w:t>
      </w:r>
      <w:r w:rsidRPr="0005350B">
        <w:rPr>
          <w:rFonts w:cs="Courier New"/>
          <w:lang w:val="fr-BE" w:eastAsia="fr-BE"/>
        </w:rPr>
        <w:t>mmeuble n’entraîne pas, à elle seule, la dissolution de l’association des copropriétaires, qui doit être décidée par l’assemblée générale.</w:t>
      </w:r>
    </w:p>
    <w:p w14:paraId="431CC04E" w14:textId="77777777" w:rsidR="00403CFB" w:rsidRPr="0005350B" w:rsidRDefault="00403CFB" w:rsidP="004C7109">
      <w:pPr>
        <w:autoSpaceDE w:val="0"/>
        <w:autoSpaceDN w:val="0"/>
        <w:adjustRightInd w:val="0"/>
        <w:rPr>
          <w:rFonts w:cs="Courier New"/>
          <w:lang w:val="fr-BE" w:eastAsia="fr-BE"/>
        </w:rPr>
      </w:pPr>
      <w:r w:rsidRPr="0005350B">
        <w:rPr>
          <w:rFonts w:cs="Courier New"/>
          <w:b/>
          <w:bCs/>
          <w:lang w:val="fr-BE" w:eastAsia="fr-BE"/>
        </w:rPr>
        <w:t>e)</w:t>
      </w:r>
      <w:r w:rsidRPr="0005350B">
        <w:rPr>
          <w:rFonts w:cs="Courier New"/>
          <w:b/>
          <w:bCs/>
          <w:i/>
          <w:iCs/>
          <w:lang w:val="fr-BE" w:eastAsia="fr-BE"/>
        </w:rPr>
        <w:tab/>
      </w:r>
      <w:r w:rsidRPr="0005350B">
        <w:rPr>
          <w:rFonts w:cs="Courier New"/>
          <w:lang w:val="fr-BE" w:eastAsia="fr-BE"/>
        </w:rPr>
        <w:t>L’assemblée générale statue :</w:t>
      </w:r>
    </w:p>
    <w:p w14:paraId="410A44C8" w14:textId="77777777" w:rsidR="00C7495B" w:rsidRPr="0005350B" w:rsidRDefault="00403CFB">
      <w:pPr>
        <w:numPr>
          <w:ilvl w:val="0"/>
          <w:numId w:val="27"/>
        </w:numPr>
        <w:autoSpaceDE w:val="0"/>
        <w:autoSpaceDN w:val="0"/>
        <w:adjustRightInd w:val="0"/>
        <w:rPr>
          <w:rFonts w:cs="Courier New"/>
          <w:lang w:val="fr-BE" w:eastAsia="fr-BE"/>
        </w:rPr>
      </w:pPr>
      <w:r w:rsidRPr="0005350B">
        <w:rPr>
          <w:rFonts w:cs="Courier New"/>
          <w:lang w:val="fr-BE" w:eastAsia="fr-BE"/>
        </w:rPr>
        <w:t>à la majorité de quatre-cinquièmes des voix des copropriétaires présents ou représentés en cas de reconstruction partielle ou de cession de l’</w:t>
      </w:r>
      <w:r w:rsidR="00C7495B" w:rsidRPr="0005350B">
        <w:rPr>
          <w:rFonts w:cs="Courier New"/>
          <w:lang w:val="fr-BE" w:eastAsia="fr-BE"/>
        </w:rPr>
        <w:t>i</w:t>
      </w:r>
      <w:r w:rsidRPr="0005350B">
        <w:rPr>
          <w:rFonts w:cs="Courier New"/>
          <w:lang w:val="fr-BE" w:eastAsia="fr-BE"/>
        </w:rPr>
        <w:t>mmeuble en bloc</w:t>
      </w:r>
      <w:r w:rsidR="00C7495B" w:rsidRPr="0005350B">
        <w:rPr>
          <w:rFonts w:cs="Courier New"/>
          <w:lang w:val="fr-BE" w:eastAsia="fr-BE"/>
        </w:rPr>
        <w:t> ;</w:t>
      </w:r>
    </w:p>
    <w:p w14:paraId="41FD7B55" w14:textId="77777777" w:rsidR="00403CFB" w:rsidRPr="0005350B" w:rsidRDefault="00403CFB">
      <w:pPr>
        <w:numPr>
          <w:ilvl w:val="0"/>
          <w:numId w:val="27"/>
        </w:numPr>
        <w:autoSpaceDE w:val="0"/>
        <w:autoSpaceDN w:val="0"/>
        <w:adjustRightInd w:val="0"/>
        <w:rPr>
          <w:rFonts w:cs="Courier New"/>
          <w:lang w:val="fr-BE" w:eastAsia="fr-BE"/>
        </w:rPr>
      </w:pPr>
      <w:r w:rsidRPr="0005350B">
        <w:rPr>
          <w:rFonts w:cs="Courier New"/>
          <w:lang w:val="fr-BE" w:eastAsia="fr-BE"/>
        </w:rPr>
        <w:t>à l’unanimité des voix de tous les copropriétaires en cas de démolition et de reconstruction totale ou de dissolution de l’association des copropriétaires.</w:t>
      </w:r>
    </w:p>
    <w:p w14:paraId="34713B14" w14:textId="77777777" w:rsidR="00403CFB" w:rsidRPr="0005350B" w:rsidRDefault="00403CFB" w:rsidP="004C7109">
      <w:pPr>
        <w:autoSpaceDE w:val="0"/>
        <w:autoSpaceDN w:val="0"/>
        <w:adjustRightInd w:val="0"/>
        <w:rPr>
          <w:rFonts w:cs="Courier New"/>
          <w:lang w:val="fr-BE" w:eastAsia="fr-BE"/>
        </w:rPr>
      </w:pPr>
      <w:r w:rsidRPr="0005350B">
        <w:rPr>
          <w:rFonts w:cs="Courier New"/>
          <w:lang w:val="fr-BE" w:eastAsia="fr-BE"/>
        </w:rPr>
        <w:lastRenderedPageBreak/>
        <w:t>Toutefois, l’assemblée générale décide à la majorité des quatre/cinquièmes des voix des copropriétaires présents ou représentés pour la démolition ou la reconstruction totale de l’</w:t>
      </w:r>
      <w:r w:rsidR="00C7495B" w:rsidRPr="0005350B">
        <w:rPr>
          <w:rFonts w:cs="Courier New"/>
          <w:lang w:val="fr-BE" w:eastAsia="fr-BE"/>
        </w:rPr>
        <w:t>i</w:t>
      </w:r>
      <w:r w:rsidRPr="0005350B">
        <w:rPr>
          <w:rFonts w:cs="Courier New"/>
          <w:lang w:val="fr-BE" w:eastAsia="fr-BE"/>
        </w:rPr>
        <w:t>mmeuble, motivée par des raisons de salubrité ou de sécurité ou par le coût excessif par rapport à la valeur de l’</w:t>
      </w:r>
      <w:r w:rsidR="00C7495B" w:rsidRPr="0005350B">
        <w:rPr>
          <w:rFonts w:cs="Courier New"/>
          <w:lang w:val="fr-BE" w:eastAsia="fr-BE"/>
        </w:rPr>
        <w:t>i</w:t>
      </w:r>
      <w:r w:rsidRPr="0005350B">
        <w:rPr>
          <w:rFonts w:cs="Courier New"/>
          <w:lang w:val="fr-BE" w:eastAsia="fr-BE"/>
        </w:rPr>
        <w:t>mmeuble existant d’une mise en conformité de l’</w:t>
      </w:r>
      <w:r w:rsidR="00C7495B" w:rsidRPr="0005350B">
        <w:rPr>
          <w:rFonts w:cs="Courier New"/>
          <w:lang w:val="fr-BE" w:eastAsia="fr-BE"/>
        </w:rPr>
        <w:t>i</w:t>
      </w:r>
      <w:r w:rsidRPr="0005350B">
        <w:rPr>
          <w:rFonts w:cs="Courier New"/>
          <w:lang w:val="fr-BE" w:eastAsia="fr-BE"/>
        </w:rPr>
        <w:t>mmeuble aux dispositions légales.</w:t>
      </w:r>
      <w:r w:rsidR="00C7495B" w:rsidRPr="0005350B">
        <w:rPr>
          <w:rFonts w:cs="Courier New"/>
          <w:lang w:val="fr-BE" w:eastAsia="fr-BE"/>
        </w:rPr>
        <w:t xml:space="preserve"> </w:t>
      </w:r>
      <w:r w:rsidRPr="0005350B">
        <w:rPr>
          <w:rFonts w:cs="Courier New"/>
          <w:lang w:val="fr-BE" w:eastAsia="fr-BE"/>
        </w:rPr>
        <w:t>Un copropriétaire peut abandonner, le cas échéant, contre compensation fixée de commun accord ou par le juge, son lot en faveur des autres copropriétaires, si la valeur de celui-ci est inférieure à la quote-part qu’il devrait prendre en charge dans le coût total des travaux. Si les raisons précitées font défaut, la décision de démolition et de reconstruction totale doit être prise à l’unanimité, selon les règles décrites à l’article 3.88 §3 du Code civil.</w:t>
      </w:r>
    </w:p>
    <w:p w14:paraId="76F447E0" w14:textId="77777777" w:rsidR="00403CFB" w:rsidRPr="0005350B" w:rsidRDefault="00403CFB" w:rsidP="004C7109">
      <w:pPr>
        <w:autoSpaceDE w:val="0"/>
        <w:autoSpaceDN w:val="0"/>
        <w:adjustRightInd w:val="0"/>
        <w:rPr>
          <w:rFonts w:cs="Courier New"/>
          <w:lang w:val="fr-BE" w:eastAsia="fr-BE"/>
        </w:rPr>
      </w:pPr>
      <w:r w:rsidRPr="0005350B">
        <w:rPr>
          <w:rFonts w:cs="Courier New"/>
          <w:b/>
          <w:bCs/>
          <w:lang w:val="fr-BE" w:eastAsia="fr-BE"/>
        </w:rPr>
        <w:t>f)</w:t>
      </w:r>
      <w:r w:rsidRPr="0005350B">
        <w:rPr>
          <w:rFonts w:cs="Courier New"/>
          <w:b/>
          <w:bCs/>
          <w:i/>
          <w:iCs/>
          <w:lang w:val="fr-BE" w:eastAsia="fr-BE"/>
        </w:rPr>
        <w:tab/>
      </w:r>
      <w:r w:rsidRPr="0005350B">
        <w:rPr>
          <w:rFonts w:cs="Courier New"/>
          <w:lang w:val="fr-BE" w:eastAsia="fr-BE"/>
        </w:rPr>
        <w:t>Si l’</w:t>
      </w:r>
      <w:r w:rsidR="00C7495B" w:rsidRPr="0005350B">
        <w:rPr>
          <w:rFonts w:cs="Courier New"/>
          <w:lang w:val="fr-BE" w:eastAsia="fr-BE"/>
        </w:rPr>
        <w:t>i</w:t>
      </w:r>
      <w:r w:rsidRPr="0005350B">
        <w:rPr>
          <w:rFonts w:cs="Courier New"/>
          <w:lang w:val="fr-BE" w:eastAsia="fr-BE"/>
        </w:rPr>
        <w:t>mmeuble n’est pas reconstruit, l’assemblée générale devra statuer, à l’unanimité des voix de tous les copropriétaires, sur le sort de l’association des copropriétaires. Les choses communes seront alors partagées ou licitées. L’indemnité d’assurance, ainsi que le produit de la licitation éventuelle, seront partagés entre les copropriétaires dans la proportion de leurs quotes-parts dans les parties communes.</w:t>
      </w:r>
    </w:p>
    <w:p w14:paraId="147665DF" w14:textId="77777777" w:rsidR="00403CFB" w:rsidRPr="0005350B" w:rsidRDefault="00403CFB" w:rsidP="00C7495B">
      <w:pPr>
        <w:autoSpaceDE w:val="0"/>
        <w:autoSpaceDN w:val="0"/>
        <w:adjustRightInd w:val="0"/>
        <w:rPr>
          <w:rFonts w:cs="Courier New"/>
          <w:b/>
          <w:lang w:val="fr-BE" w:eastAsia="fr-BE"/>
        </w:rPr>
      </w:pPr>
      <w:r w:rsidRPr="0005350B">
        <w:rPr>
          <w:rFonts w:cs="Courier New"/>
          <w:b/>
          <w:lang w:val="fr-BE" w:eastAsia="fr-BE"/>
        </w:rPr>
        <w:t>CHAPITRE 6 – ACTIONS EN JUSTICE</w:t>
      </w:r>
    </w:p>
    <w:p w14:paraId="1D2EDB7A" w14:textId="77777777" w:rsidR="00403CFB" w:rsidRPr="0005350B" w:rsidRDefault="00403CFB" w:rsidP="00C7495B">
      <w:pPr>
        <w:autoSpaceDE w:val="0"/>
        <w:autoSpaceDN w:val="0"/>
        <w:adjustRightInd w:val="0"/>
        <w:rPr>
          <w:rFonts w:cs="Courier New"/>
          <w:b/>
          <w:i/>
          <w:lang w:val="fr-BE" w:eastAsia="fr-BE"/>
        </w:rPr>
      </w:pPr>
      <w:r w:rsidRPr="0005350B">
        <w:rPr>
          <w:rFonts w:cs="Courier New"/>
          <w:b/>
          <w:lang w:val="fr-BE" w:eastAsia="fr-BE"/>
        </w:rPr>
        <w:t>Article 36. – Par l’association des copropriétaires</w:t>
      </w:r>
    </w:p>
    <w:p w14:paraId="29A6AB64" w14:textId="77777777" w:rsidR="00403CFB" w:rsidRPr="0005350B" w:rsidRDefault="00403CFB" w:rsidP="00C7495B">
      <w:pPr>
        <w:autoSpaceDE w:val="0"/>
        <w:autoSpaceDN w:val="0"/>
        <w:adjustRightInd w:val="0"/>
        <w:rPr>
          <w:rFonts w:cs="Courier New"/>
          <w:lang w:val="fr-BE" w:eastAsia="fr-BE"/>
        </w:rPr>
      </w:pPr>
      <w:r w:rsidRPr="0005350B">
        <w:rPr>
          <w:rFonts w:cs="Courier New"/>
          <w:lang w:val="fr-BE" w:eastAsia="fr-BE"/>
        </w:rPr>
        <w:t>L’association des copropriétaires a qualité pour agir en justice, tant en demandant qu’en défendant.</w:t>
      </w:r>
    </w:p>
    <w:p w14:paraId="7A09ED85" w14:textId="77777777" w:rsidR="00403CFB" w:rsidRPr="0005350B" w:rsidRDefault="00403CFB" w:rsidP="00C7495B">
      <w:pPr>
        <w:autoSpaceDE w:val="0"/>
        <w:autoSpaceDN w:val="0"/>
        <w:adjustRightInd w:val="0"/>
        <w:rPr>
          <w:rFonts w:cs="Courier New"/>
          <w:lang w:val="fr-BE" w:eastAsia="fr-BE"/>
        </w:rPr>
      </w:pPr>
      <w:r w:rsidRPr="0005350B">
        <w:rPr>
          <w:rFonts w:cs="Courier New"/>
          <w:lang w:val="fr-BE" w:eastAsia="fr-BE"/>
        </w:rPr>
        <w:t>Nonobstant l’article 3.86 §3 du Code civil, l’association des copropriétaires a le droit d’agir en justice, tant en demandant qu’en défendant, conjointement ou non avec un ou plusieurs copropriétaires, en vue de la sauvegarde de tous les droits relatifs à l’exercice, à la reconnaissance ou à la négation de droits réels ou personnels sur les parties communes, ou relatifs à la gestion de celles-ci, ainsi qu’en vue de la modification des quotes-parts dans les parties communes ou de la modification de la répartition des charges.</w:t>
      </w:r>
    </w:p>
    <w:p w14:paraId="69EA117B" w14:textId="77777777" w:rsidR="00403CFB" w:rsidRPr="0005350B" w:rsidRDefault="00403CFB" w:rsidP="00E12E16">
      <w:pPr>
        <w:autoSpaceDE w:val="0"/>
        <w:autoSpaceDN w:val="0"/>
        <w:adjustRightInd w:val="0"/>
        <w:rPr>
          <w:rFonts w:cs="Courier New"/>
          <w:lang w:val="fr-BE" w:eastAsia="fr-BE"/>
        </w:rPr>
      </w:pPr>
      <w:r w:rsidRPr="0005350B">
        <w:rPr>
          <w:rFonts w:cs="Courier New"/>
          <w:lang w:val="fr-BE" w:eastAsia="fr-BE"/>
        </w:rPr>
        <w:t>Le syndic est habilité à introduire toute demande urgente ou conservatoire en ce qui concerne les parties communes, à charge d’en obtenir ratification par l’assemblée générale dans les plus brefs délais.</w:t>
      </w:r>
    </w:p>
    <w:p w14:paraId="53AD99C9" w14:textId="77777777" w:rsidR="00403CFB" w:rsidRPr="0005350B" w:rsidRDefault="00403CFB" w:rsidP="00E12E16">
      <w:pPr>
        <w:autoSpaceDE w:val="0"/>
        <w:autoSpaceDN w:val="0"/>
        <w:adjustRightInd w:val="0"/>
        <w:rPr>
          <w:rFonts w:cs="Courier New"/>
          <w:lang w:val="fr-BE" w:eastAsia="fr-BE"/>
        </w:rPr>
      </w:pPr>
      <w:r w:rsidRPr="0005350B">
        <w:rPr>
          <w:rFonts w:cs="Courier New"/>
          <w:lang w:val="fr-BE" w:eastAsia="fr-BE"/>
        </w:rPr>
        <w:t>Le syndic informe sans délai les copropriétaires individuels et les autres personnes ayant le droit de participer aux délibérations de l’assemblée générale des actions intentées par ou contre l’association des copropriétaires.</w:t>
      </w:r>
    </w:p>
    <w:p w14:paraId="45F1A8C2" w14:textId="77777777" w:rsidR="00403CFB" w:rsidRPr="0005350B" w:rsidRDefault="00403CFB" w:rsidP="00991B36">
      <w:pPr>
        <w:autoSpaceDE w:val="0"/>
        <w:autoSpaceDN w:val="0"/>
        <w:adjustRightInd w:val="0"/>
        <w:rPr>
          <w:rFonts w:cs="Courier New"/>
          <w:b/>
          <w:i/>
          <w:lang w:val="fr-BE" w:eastAsia="fr-BE"/>
        </w:rPr>
      </w:pPr>
      <w:r w:rsidRPr="0005350B">
        <w:rPr>
          <w:rFonts w:cs="Courier New"/>
          <w:b/>
          <w:lang w:val="fr-BE" w:eastAsia="fr-BE"/>
        </w:rPr>
        <w:t>Article 37. – Par un copropriétaire</w:t>
      </w:r>
    </w:p>
    <w:p w14:paraId="62E3F42A"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Tout copropriétaire peut exercer seul les actions relatives à son lot, après en avoir informé le syndic qui</w:t>
      </w:r>
      <w:r w:rsidR="00991B36" w:rsidRPr="0005350B">
        <w:rPr>
          <w:rFonts w:cs="Courier New"/>
          <w:lang w:val="fr-BE" w:eastAsia="fr-BE"/>
        </w:rPr>
        <w:t>,</w:t>
      </w:r>
      <w:r w:rsidRPr="0005350B">
        <w:rPr>
          <w:rFonts w:cs="Courier New"/>
          <w:lang w:val="fr-BE" w:eastAsia="fr-BE"/>
        </w:rPr>
        <w:t xml:space="preserve"> à son tour</w:t>
      </w:r>
      <w:r w:rsidR="00991B36" w:rsidRPr="0005350B">
        <w:rPr>
          <w:rFonts w:cs="Courier New"/>
          <w:lang w:val="fr-BE" w:eastAsia="fr-BE"/>
        </w:rPr>
        <w:t>,</w:t>
      </w:r>
      <w:r w:rsidRPr="0005350B">
        <w:rPr>
          <w:rFonts w:cs="Courier New"/>
          <w:lang w:val="fr-BE" w:eastAsia="fr-BE"/>
        </w:rPr>
        <w:t xml:space="preserve"> en informe les autres copropriétaires.</w:t>
      </w:r>
    </w:p>
    <w:p w14:paraId="5E1AD95B"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 xml:space="preserve">Tout copropriétaire peut demander au juge d’annuler ou de réformer une décision irrégulière, frauduleuse ou abusive de </w:t>
      </w:r>
      <w:r w:rsidRPr="0005350B">
        <w:rPr>
          <w:rFonts w:cs="Courier New"/>
          <w:lang w:val="fr-BE" w:eastAsia="fr-BE"/>
        </w:rPr>
        <w:lastRenderedPageBreak/>
        <w:t>l’assemblée générale, si elle lui cause un préjudice personnel.</w:t>
      </w:r>
    </w:p>
    <w:p w14:paraId="471159B1"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Cette action doit être intentée dans un délai de quatre mois à compter de la date à laquelle l’assemblée générale a eu lieu.</w:t>
      </w:r>
    </w:p>
    <w:p w14:paraId="7FAAA8C6"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Tout copropriétaire peut également demander au juge d’ordonner la convocation d’une assemblée générale dans le délai que ce dernier fixe afin de délibérer sur la proposition que ledit copropriétaire détermine, lorsque le syndic néglige ou refuse abusivement de le faire.</w:t>
      </w:r>
    </w:p>
    <w:p w14:paraId="5119AD17"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Si la majorité requise ne peut être atteinte, tout copropriétaire peut se faire autoriser par le juge à accomplir seul, aux frais de l’association, des travaux urgents et nécessaires affectant les parties communes. Il peut, de même, se faire autoriser à exécuter à ses frais des travaux qui lui sont utiles, même s’ils affectent les parties communes, lorsque l’assemblée générale s’y oppose sans juste motif.</w:t>
      </w:r>
    </w:p>
    <w:p w14:paraId="61121A41"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Tout copropriétaire peut demander au juge de rectifier :</w:t>
      </w:r>
    </w:p>
    <w:p w14:paraId="0E8613B9" w14:textId="77777777" w:rsidR="00991B36" w:rsidRPr="0005350B" w:rsidRDefault="00403CFB">
      <w:pPr>
        <w:numPr>
          <w:ilvl w:val="0"/>
          <w:numId w:val="28"/>
        </w:numPr>
        <w:autoSpaceDE w:val="0"/>
        <w:autoSpaceDN w:val="0"/>
        <w:adjustRightInd w:val="0"/>
        <w:rPr>
          <w:rFonts w:cs="Courier New"/>
          <w:lang w:val="fr-BE" w:eastAsia="fr-BE"/>
        </w:rPr>
      </w:pPr>
      <w:r w:rsidRPr="0005350B">
        <w:rPr>
          <w:rFonts w:cs="Courier New"/>
          <w:lang w:val="fr-BE" w:eastAsia="fr-BE"/>
        </w:rPr>
        <w:t>la répartition des quotes-parts dans les parties communes, si cette répartition a été calculée inexactement ou si elle est devenue inexacte par suite de modifications apportées à l’</w:t>
      </w:r>
      <w:r w:rsidR="00991B36" w:rsidRPr="0005350B">
        <w:rPr>
          <w:rFonts w:cs="Courier New"/>
          <w:lang w:val="fr-BE" w:eastAsia="fr-BE"/>
        </w:rPr>
        <w:t>i</w:t>
      </w:r>
      <w:r w:rsidRPr="0005350B">
        <w:rPr>
          <w:rFonts w:cs="Courier New"/>
          <w:lang w:val="fr-BE" w:eastAsia="fr-BE"/>
        </w:rPr>
        <w:t>mmeuble</w:t>
      </w:r>
      <w:r w:rsidR="00991B36" w:rsidRPr="0005350B">
        <w:rPr>
          <w:rFonts w:cs="Courier New"/>
          <w:lang w:val="fr-BE" w:eastAsia="fr-BE"/>
        </w:rPr>
        <w:t> ;</w:t>
      </w:r>
    </w:p>
    <w:p w14:paraId="48AF4718" w14:textId="77777777" w:rsidR="00403CFB" w:rsidRPr="0005350B" w:rsidRDefault="00403CFB">
      <w:pPr>
        <w:numPr>
          <w:ilvl w:val="0"/>
          <w:numId w:val="28"/>
        </w:numPr>
        <w:autoSpaceDE w:val="0"/>
        <w:autoSpaceDN w:val="0"/>
        <w:adjustRightInd w:val="0"/>
        <w:rPr>
          <w:rFonts w:cs="Courier New"/>
          <w:lang w:val="fr-BE" w:eastAsia="fr-BE"/>
        </w:rPr>
      </w:pPr>
      <w:r w:rsidRPr="0005350B">
        <w:rPr>
          <w:rFonts w:cs="Courier New"/>
          <w:lang w:val="fr-BE" w:eastAsia="fr-BE"/>
        </w:rPr>
        <w:t>le mode de répartition des charges si celui-ci cause un préjudice propre, ainsi que le calcul de celles-ci s’il est inexact ou s’il est devenu inexact par suite de modifications apportées à l’</w:t>
      </w:r>
      <w:r w:rsidR="00991B36" w:rsidRPr="0005350B">
        <w:rPr>
          <w:rFonts w:cs="Courier New"/>
          <w:lang w:val="fr-BE" w:eastAsia="fr-BE"/>
        </w:rPr>
        <w:t>i</w:t>
      </w:r>
      <w:r w:rsidRPr="0005350B">
        <w:rPr>
          <w:rFonts w:cs="Courier New"/>
          <w:lang w:val="fr-BE" w:eastAsia="fr-BE"/>
        </w:rPr>
        <w:t>mmeuble.</w:t>
      </w:r>
    </w:p>
    <w:p w14:paraId="074747FA"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Lorsqu’une minorité des copropriétaires empêche abusivement l’assemblée générale de prendre une décision à la majorité requise par la loi, tout copropriétaire lésé peut également s’adresser au juge, afin que celui-ci se substitue à l’assemblée générale et prenne à sa place la décision requise.</w:t>
      </w:r>
    </w:p>
    <w:p w14:paraId="54A0F6A5"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 xml:space="preserve">Le copropriétaire, demandeur ou défendeur dans une procédure l’opposant à l’association des copropriétaires, participe aux provisions pour les frais et honoraires judiciaires et extrajudiciaires, sans préjudice des décomptes ultérieurs. </w:t>
      </w:r>
    </w:p>
    <w:p w14:paraId="3E22F3F4"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 xml:space="preserve">Le copropriétaire </w:t>
      </w:r>
      <w:r w:rsidRPr="0005350B">
        <w:rPr>
          <w:rFonts w:cs="Courier New"/>
          <w:iCs/>
          <w:lang w:val="fr-BE" w:eastAsia="fr-BE"/>
        </w:rPr>
        <w:t>défendeur</w:t>
      </w:r>
      <w:r w:rsidRPr="0005350B">
        <w:rPr>
          <w:rFonts w:cs="Courier New"/>
          <w:lang w:val="fr-BE" w:eastAsia="fr-BE"/>
        </w:rPr>
        <w:t xml:space="preserve"> engagé dans une procédure judiciaire intentée par l’association des copropriétaires, dont la demande a été déclarée totalement non fondée par le juge, est dispensé de toute participation aux honoraires et dépens, dont la charge est répartie entre les autres copropriétaires.</w:t>
      </w:r>
    </w:p>
    <w:p w14:paraId="5DF5B393"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 xml:space="preserve">Le copropriétaire dont la </w:t>
      </w:r>
      <w:r w:rsidRPr="0005350B">
        <w:rPr>
          <w:rFonts w:cs="Courier New"/>
          <w:iCs/>
          <w:lang w:val="fr-BE" w:eastAsia="fr-BE"/>
        </w:rPr>
        <w:t>demande</w:t>
      </w:r>
      <w:r w:rsidRPr="0005350B">
        <w:rPr>
          <w:rFonts w:cs="Courier New"/>
          <w:lang w:val="fr-BE" w:eastAsia="fr-BE"/>
        </w:rPr>
        <w:t>, à l’issue d’une procédure judiciaire l’opposant à l’association des copropriétaires, est déclarée totalement fondée par le juge, est dispensé de toute participation à la dépense commune aux honoraires et dépens, dont la charge est répartie entre les autres copropriétaires.</w:t>
      </w:r>
    </w:p>
    <w:p w14:paraId="35F709BC"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lastRenderedPageBreak/>
        <w:t>Si la demande est déclarée partiellement fondée, le copropriétaire demandeur ou défendeur participe aux honoraires et dépens mis à charge de l’association des copropriétaires.</w:t>
      </w:r>
    </w:p>
    <w:p w14:paraId="613D4A63" w14:textId="77777777" w:rsidR="00403CFB" w:rsidRPr="0005350B" w:rsidRDefault="00403CFB" w:rsidP="00991B36">
      <w:pPr>
        <w:autoSpaceDE w:val="0"/>
        <w:autoSpaceDN w:val="0"/>
        <w:adjustRightInd w:val="0"/>
        <w:rPr>
          <w:rFonts w:cs="Courier New"/>
          <w:b/>
          <w:i/>
          <w:lang w:val="fr-BE" w:eastAsia="fr-BE"/>
        </w:rPr>
      </w:pPr>
      <w:r w:rsidRPr="0005350B">
        <w:rPr>
          <w:rFonts w:cs="Courier New"/>
          <w:b/>
          <w:lang w:val="fr-BE" w:eastAsia="fr-BE"/>
        </w:rPr>
        <w:t xml:space="preserve">Article 38. – </w:t>
      </w:r>
      <w:r w:rsidRPr="0005350B">
        <w:rPr>
          <w:rFonts w:cs="Courier New"/>
          <w:b/>
          <w:i/>
          <w:lang w:val="fr-BE" w:eastAsia="fr-BE"/>
        </w:rPr>
        <w:t xml:space="preserve"> </w:t>
      </w:r>
      <w:r w:rsidRPr="0005350B">
        <w:rPr>
          <w:rFonts w:cs="Courier New"/>
          <w:b/>
          <w:lang w:val="fr-BE" w:eastAsia="fr-BE"/>
        </w:rPr>
        <w:t>Par un occupant</w:t>
      </w:r>
    </w:p>
    <w:p w14:paraId="075B90AF" w14:textId="77777777" w:rsidR="00403CFB" w:rsidRPr="0005350B" w:rsidRDefault="00403CFB" w:rsidP="00991B36">
      <w:pPr>
        <w:autoSpaceDE w:val="0"/>
        <w:autoSpaceDN w:val="0"/>
        <w:adjustRightInd w:val="0"/>
        <w:rPr>
          <w:rFonts w:cs="Courier New"/>
          <w:lang w:val="fr-BE" w:eastAsia="fr-BE"/>
        </w:rPr>
      </w:pPr>
      <w:r w:rsidRPr="0005350B">
        <w:rPr>
          <w:rFonts w:cs="Courier New"/>
          <w:lang w:val="fr-BE" w:eastAsia="fr-BE"/>
        </w:rPr>
        <w:t>Toute personne occupant l’</w:t>
      </w:r>
      <w:r w:rsidR="009E690F" w:rsidRPr="0005350B">
        <w:rPr>
          <w:rFonts w:cs="Courier New"/>
          <w:lang w:val="fr-BE" w:eastAsia="fr-BE"/>
        </w:rPr>
        <w:t>i</w:t>
      </w:r>
      <w:r w:rsidRPr="0005350B">
        <w:rPr>
          <w:rFonts w:cs="Courier New"/>
          <w:lang w:val="fr-BE" w:eastAsia="fr-BE"/>
        </w:rPr>
        <w:t>mmeuble en vertu d’un droit personnel ou réel mais ne disposant pas du droit de vote à l’assemblée générale peut demander au juge d’annuler ou de réformer toute disposition du règlement d’ordre intérieur ou toute décision irrégulière, frauduleuse ou abusive de l’assemblée générale adoptée après la naissance de son droit, si elle lui cause un préjudice propre.</w:t>
      </w:r>
    </w:p>
    <w:p w14:paraId="5ECA3F72" w14:textId="77777777" w:rsidR="00992DF5" w:rsidRPr="0005350B" w:rsidRDefault="00403CFB" w:rsidP="00991B36">
      <w:pPr>
        <w:autoSpaceDE w:val="0"/>
        <w:autoSpaceDN w:val="0"/>
        <w:adjustRightInd w:val="0"/>
        <w:rPr>
          <w:rFonts w:cs="Courier New"/>
          <w:iCs/>
          <w:lang w:val="fr-BE" w:eastAsia="fr-BE"/>
        </w:rPr>
      </w:pPr>
      <w:r w:rsidRPr="0005350B">
        <w:rPr>
          <w:rFonts w:cs="Courier New"/>
          <w:lang w:val="fr-BE" w:eastAsia="fr-BE"/>
        </w:rPr>
        <w:t xml:space="preserve">Cette action doit être intentée dans les </w:t>
      </w:r>
      <w:r w:rsidRPr="0005350B">
        <w:rPr>
          <w:rFonts w:cs="Courier New"/>
          <w:iCs/>
          <w:lang w:val="fr-BE" w:eastAsia="fr-BE"/>
        </w:rPr>
        <w:t>deux mois</w:t>
      </w:r>
      <w:r w:rsidRPr="0005350B">
        <w:rPr>
          <w:rFonts w:cs="Courier New"/>
          <w:lang w:val="fr-BE" w:eastAsia="fr-BE"/>
        </w:rPr>
        <w:t xml:space="preserve"> de la communication de la décision telle que cette communication doit lui être faite en vertu de l’article 3.93 §5, 2° du Code civil, et </w:t>
      </w:r>
      <w:r w:rsidRPr="0005350B">
        <w:rPr>
          <w:rFonts w:cs="Courier New"/>
          <w:iCs/>
          <w:lang w:val="fr-BE" w:eastAsia="fr-BE"/>
        </w:rPr>
        <w:t>au plus tard dans les quatre mois de l’assemblée générale.</w:t>
      </w:r>
    </w:p>
    <w:p w14:paraId="0FF0E942" w14:textId="77777777" w:rsidR="009E690F" w:rsidRPr="0005350B" w:rsidRDefault="009E690F" w:rsidP="009E690F">
      <w:pPr>
        <w:autoSpaceDE w:val="0"/>
        <w:autoSpaceDN w:val="0"/>
        <w:adjustRightInd w:val="0"/>
        <w:rPr>
          <w:rFonts w:cs="Courier New"/>
          <w:b/>
          <w:i/>
          <w:iCs/>
          <w:lang w:val="fr-BE" w:eastAsia="fr-BE"/>
        </w:rPr>
      </w:pPr>
      <w:r w:rsidRPr="0005350B">
        <w:rPr>
          <w:rFonts w:cs="Courier New"/>
          <w:b/>
          <w:iCs/>
          <w:lang w:val="fr-BE" w:eastAsia="fr-BE"/>
        </w:rPr>
        <w:t xml:space="preserve">Article 39. – </w:t>
      </w:r>
      <w:r w:rsidRPr="0005350B">
        <w:rPr>
          <w:rFonts w:cs="Courier New"/>
          <w:b/>
          <w:i/>
          <w:iCs/>
          <w:lang w:val="fr-BE" w:eastAsia="fr-BE"/>
        </w:rPr>
        <w:t xml:space="preserve"> </w:t>
      </w:r>
      <w:r w:rsidRPr="0005350B">
        <w:rPr>
          <w:rFonts w:cs="Courier New"/>
          <w:b/>
          <w:iCs/>
          <w:lang w:val="fr-BE" w:eastAsia="fr-BE"/>
        </w:rPr>
        <w:t>Désignation d’un ou plusieurs administrateurs provisoires</w:t>
      </w:r>
    </w:p>
    <w:p w14:paraId="28315195"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Si l’équilibre financier de la copropriété est gravement compromis ou si l’association des copropriétaires est dans l’impossibilité d’assurer la conservation de l’immeuble ou sa conformité aux obligations légales, le syndic ou un ou plusieurs copropriétaires qui possèdent au moins un cinquième des quotes-parts dans les parties communes peuvent saisir le juge pour faire désigner un ou plusieurs administrateurs provisoires aux frais de l’association des copropriétaires qui, pour les missions attribuées par le juge, se substituent aux organes de l’association des copropriétaires.</w:t>
      </w:r>
    </w:p>
    <w:p w14:paraId="07139B59"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Article 40. – Arbitrage</w:t>
      </w:r>
    </w:p>
    <w:p w14:paraId="163B4D1F" w14:textId="77777777" w:rsidR="009E690F" w:rsidRPr="0005350B" w:rsidRDefault="009E690F" w:rsidP="009E690F">
      <w:pPr>
        <w:autoSpaceDE w:val="0"/>
        <w:autoSpaceDN w:val="0"/>
        <w:adjustRightInd w:val="0"/>
        <w:rPr>
          <w:rFonts w:cs="Courier New"/>
          <w:iCs/>
          <w:u w:val="single"/>
          <w:lang w:val="fr-BE" w:eastAsia="fr-BE"/>
        </w:rPr>
      </w:pPr>
      <w:r w:rsidRPr="0005350B">
        <w:rPr>
          <w:rFonts w:cs="Courier New"/>
          <w:iCs/>
          <w:lang w:val="fr-BE" w:eastAsia="fr-BE"/>
        </w:rPr>
        <w:t>Est réputée non écrite toute clause qui confie à un ou plusieurs arbitres le pouvoir juridictionnel de trancher des conflits qui surgiraient concernant l’application des articles 3.84 à 3.100 du Code Civil. Cela n’exclut pas l’application des articles 1724 et suivants du Code judiciaire sur la médiation ni celles des articles 1738 et suivants du Code judiciaire relatifs au droit collaboratif.</w:t>
      </w:r>
    </w:p>
    <w:p w14:paraId="7C0A630B"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CHAPITRE 7 – OPPOSABILITE – INFORMATIONS</w:t>
      </w:r>
    </w:p>
    <w:p w14:paraId="35869375"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Article 41. – Principes</w:t>
      </w:r>
    </w:p>
    <w:p w14:paraId="06D3D017"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Toutes décisions de l’assemblée générale peuvent être directement opposées par ceux à qui elles sont opposables et qui sont titulaires d’un droit réel ou personnel sur l’immeuble en copropriété.</w:t>
      </w:r>
    </w:p>
    <w:p w14:paraId="06E2BB01"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Chaque membre de l’assemblée générale des copropriétaires informe sans délai le syndic de ses changements d’adresse ou des changements intervenus dans le statut personnel ou réel de son lot privatif.</w:t>
      </w:r>
    </w:p>
    <w:p w14:paraId="432CD521"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Les convocations envoyées à la dernière adresse connue du syndic à la date de l’envoi sont réputées régulières.</w:t>
      </w:r>
    </w:p>
    <w:p w14:paraId="29F91C92"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lastRenderedPageBreak/>
        <w:t>Les décisions de l’assemblée générale sont consignées dans un registre déposé au siège de l’association des copropriétaires. Ce registre peut être consulté sur place et sans frais par tout intéressé.</w:t>
      </w:r>
    </w:p>
    <w:p w14:paraId="54C9CEC0"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 règlement d’ordre intérieur est déposé, dans le mois de sa rédaction, au siège de l’association des copropriétaires, à l’initiative du syndic ou, si celui-ci n’a pas encore été désigné, à l’initiative de son auteur.</w:t>
      </w:r>
    </w:p>
    <w:p w14:paraId="5D0D810D"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Le syndic met à jour, sans délai, le règlement d’ordre intérieur en fonction des modifications décidées par l’assemblée générale. </w:t>
      </w:r>
    </w:p>
    <w:p w14:paraId="6A1CBFBD"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 syndic a également l’obligation d’adapter le règlement d’ordre intérieur si les dispositions légales qui s’appliquent sont modifiées, sans avoir besoin pour ce faire d’une décision préalable de l’assemblée générale. Le cas échéant, le syndic communique cette information à la prochaine assemblée générale.</w:t>
      </w:r>
    </w:p>
    <w:p w14:paraId="6BF4A4B4"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 règlement d’ordre intérieur peut être consulté sur place et sans frais par tout intéressé.</w:t>
      </w:r>
    </w:p>
    <w:p w14:paraId="235F6E93"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Toute disposition du règlement d’ordre intérieur et toute décision de l’assemblée générale peuvent être directement opposées par ceux à qui elles sont opposables.</w:t>
      </w:r>
    </w:p>
    <w:p w14:paraId="59D37CE1" w14:textId="77777777" w:rsidR="003B5AE2" w:rsidRDefault="009E690F" w:rsidP="009E690F">
      <w:pPr>
        <w:autoSpaceDE w:val="0"/>
        <w:autoSpaceDN w:val="0"/>
        <w:adjustRightInd w:val="0"/>
        <w:rPr>
          <w:rFonts w:cs="Courier New"/>
          <w:iCs/>
          <w:lang w:val="fr-BE" w:eastAsia="fr-BE"/>
        </w:rPr>
      </w:pPr>
      <w:r w:rsidRPr="0005350B">
        <w:rPr>
          <w:rFonts w:cs="Courier New"/>
          <w:iCs/>
          <w:lang w:val="fr-BE" w:eastAsia="fr-BE"/>
        </w:rPr>
        <w:t>Elles lient tout titulaire d’un droit réel ou personnel sur un lot disposant du ou exerçant le droit de vote à l’assemblée générale au moment de leur adoption. Elles sont opposables aux autres titulaires d’un droit réel ou personnel sur un lot aux conditions suivantes, moyennant, le cas échéant, transcription au bureau compétent de l’Administration générale de la Documentation patrimoniale</w:t>
      </w:r>
      <w:r w:rsidR="003B5AE2">
        <w:rPr>
          <w:rFonts w:cs="Courier New"/>
          <w:iCs/>
          <w:lang w:val="fr-BE" w:eastAsia="fr-BE"/>
        </w:rPr>
        <w:t> :</w:t>
      </w:r>
    </w:p>
    <w:p w14:paraId="6DEF925A" w14:textId="77777777" w:rsidR="009E690F" w:rsidRPr="0005350B" w:rsidRDefault="009E690F" w:rsidP="009E690F">
      <w:pPr>
        <w:autoSpaceDE w:val="0"/>
        <w:autoSpaceDN w:val="0"/>
        <w:adjustRightInd w:val="0"/>
        <w:rPr>
          <w:rFonts w:cs="Courier New"/>
          <w:iCs/>
          <w:lang w:val="fr-BE" w:eastAsia="fr-BE"/>
        </w:rPr>
      </w:pPr>
      <w:r w:rsidRPr="0005350B">
        <w:rPr>
          <w:rFonts w:cs="Courier New"/>
          <w:b/>
          <w:bCs/>
          <w:i/>
          <w:iCs/>
          <w:lang w:val="fr-BE" w:eastAsia="fr-BE"/>
        </w:rPr>
        <w:t>1°</w:t>
      </w:r>
      <w:r w:rsidRPr="0005350B">
        <w:rPr>
          <w:rFonts w:cs="Courier New"/>
          <w:b/>
          <w:bCs/>
          <w:i/>
          <w:iCs/>
          <w:lang w:val="fr-BE" w:eastAsia="fr-BE"/>
        </w:rPr>
        <w:tab/>
        <w:t>en ce qui concerne les dispositions et décisions adoptées avant la constitution du droit réel ou personnel</w:t>
      </w:r>
      <w:r w:rsidRPr="0005350B">
        <w:rPr>
          <w:rFonts w:cs="Courier New"/>
          <w:iCs/>
          <w:lang w:val="fr-BE" w:eastAsia="fr-BE"/>
        </w:rPr>
        <w:t>, par la notification qui lui est obligatoirement faite par le constituant, à ses frais, au moment de la constitution du droit, de l’existence du règlement d’ordre intérieur et du registre visé à l’article 3.93 §4 du Code Civil, ou, à défaut, à la demande du titulaire du droit personnel ou réel, par la notification qui lui en est faite à l’initiative du syndic, par lettre recommandée à la poste. Le constituant est le seul responsable, vis-à-vis de l’association des copropriétaires et du titulaire du droit réel ou personnel, du dommage né du retard ou de l’absence de communication.</w:t>
      </w:r>
    </w:p>
    <w:p w14:paraId="1ACE7584" w14:textId="77777777" w:rsidR="009E690F" w:rsidRPr="0005350B" w:rsidRDefault="009E690F" w:rsidP="009E690F">
      <w:pPr>
        <w:autoSpaceDE w:val="0"/>
        <w:autoSpaceDN w:val="0"/>
        <w:adjustRightInd w:val="0"/>
        <w:rPr>
          <w:rFonts w:cs="Courier New"/>
          <w:iCs/>
          <w:lang w:val="fr-BE" w:eastAsia="fr-BE"/>
        </w:rPr>
      </w:pPr>
      <w:r w:rsidRPr="0005350B">
        <w:rPr>
          <w:rFonts w:cs="Courier New"/>
          <w:b/>
          <w:bCs/>
          <w:i/>
          <w:iCs/>
          <w:lang w:val="fr-BE" w:eastAsia="fr-BE"/>
        </w:rPr>
        <w:t>2°</w:t>
      </w:r>
      <w:r w:rsidRPr="0005350B">
        <w:rPr>
          <w:rFonts w:cs="Courier New"/>
          <w:b/>
          <w:bCs/>
          <w:i/>
          <w:iCs/>
          <w:lang w:val="fr-BE" w:eastAsia="fr-BE"/>
        </w:rPr>
        <w:tab/>
        <w:t>en ce qui concerne les dispositions et décisions adoptées postérieurement à la constitution d’un droit réel ou personnel sur un lot</w:t>
      </w:r>
      <w:r w:rsidRPr="0005350B">
        <w:rPr>
          <w:rFonts w:cs="Courier New"/>
          <w:i/>
          <w:iCs/>
          <w:lang w:val="fr-BE" w:eastAsia="fr-BE"/>
        </w:rPr>
        <w:t>,</w:t>
      </w:r>
      <w:r w:rsidRPr="0005350B">
        <w:rPr>
          <w:rFonts w:cs="Courier New"/>
          <w:iCs/>
          <w:lang w:val="fr-BE" w:eastAsia="fr-BE"/>
        </w:rPr>
        <w:t xml:space="preserve"> par la communication qui lui en est faite, par lettre recommandée à la poste dans les trente jours suivant la date de réception du procès-verbal, à l’initiative de celui qui a reçu ce procès-verbal en application de l’article 3.87 §12 du Code civil.</w:t>
      </w:r>
    </w:p>
    <w:p w14:paraId="7D7F154D"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lastRenderedPageBreak/>
        <w:t>Est réputée non écrite toute clause qui limite le droit du copropriétaire de confier la gestion de son lot à la personne de son choix.</w:t>
      </w:r>
    </w:p>
    <w:p w14:paraId="0F612EB3"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CHAPITRE 8 – CONSEIL DE COPROPRIÉTÉ</w:t>
      </w:r>
    </w:p>
    <w:p w14:paraId="1E494918"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Article 42. – Conseil de copropriété</w:t>
      </w:r>
    </w:p>
    <w:p w14:paraId="7C85DCCE"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L’assemblée générale des copropriétaires peut constituer un conseil de copropriété à la majorité des quatre cinquièmes des voix des copropriétaires présents et valablement représentés.</w:t>
      </w:r>
    </w:p>
    <w:p w14:paraId="3674C8CB"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Celui-ci sera exclusivement composé de minimum trois copropriétaires nommés par l’assemblée générale à la majorité absolue des voix des copropriétaires présents ou représentés. Il existe une incompatibilité entre l’exercice de la fonction de syndic et la qualité de membre du conseil de copropriété.</w:t>
      </w:r>
    </w:p>
    <w:p w14:paraId="3947D443"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Ce conseil, dont peuvent être membre les titulaires d’un droit réel disposant d’un droit de vote à l’assemblée générale, est chargé de veiller à la bonne exécution par le syndic de ses missions, sans préjudice de l’article 3.91 du Code civil. Dans l’attente de la création et de la composition du conseil de copropriété obligatoire, tout membre de l’assemblée générale peut introduire une action en justice contre l’association des copropriétaires afin de faire désigner un ou plusieurs copropriétaires ou, aux frais de l’association des copropriétaires, un tiers exerçant les missions du conseil de copropriété.</w:t>
      </w:r>
    </w:p>
    <w:p w14:paraId="13A6D0E1"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L’assemblée générale décide de la nomination des membres du conseil de copropriété à la majorité absolue des voix des copropriétaires présents ou représentés, pour chaque membre séparément. Le mandat des membres du conseil de copropriété dure jusqu’à la prochaine assemblée générale ordinaire et est renouvelable.</w:t>
      </w:r>
    </w:p>
    <w:p w14:paraId="01A8069B"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Pour exercer sa mission, le conseil de copropriété peut prendre connaissance et copie, après en avoir avisé le syndic, de toutes pièces ou documents se rapportant à la gestion de ce dernier ou intéressant la copropriété. Il peut recevoir toute autre mission ou délégation de compétences sur décision de l’assemblée générale prise à une majorité des deux tiers des voix sous réserve des compétences légales du syndic, de l’assemblée générale et du commissaire aux comptes. Une mission ou une délégation de compétences de l’assemblée générale ne peut porter que sur des actes expressément déterminés et n’est valable que pour une année. </w:t>
      </w:r>
    </w:p>
    <w:p w14:paraId="26122AFF"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Lors de l’assemblée générale ordinaire, le conseil de copropriété adresse aux copropriétaires un rapport annuel circonstancié sur l’exercice de sa mission.</w:t>
      </w:r>
    </w:p>
    <w:p w14:paraId="22084571"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CHAPITRE 9 – COMMISSAIRE OU COLLEGE DE COMMISSAIRES</w:t>
      </w:r>
    </w:p>
    <w:p w14:paraId="325CC5FF"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Article 43. – Commissaires</w:t>
      </w:r>
    </w:p>
    <w:p w14:paraId="2C24A3D6"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L’assemblée des copropriétaires désigne annuellement un commissaire aux comptes ou un collège de commissaires aux </w:t>
      </w:r>
      <w:r w:rsidRPr="0005350B">
        <w:rPr>
          <w:rFonts w:cs="Courier New"/>
          <w:iCs/>
          <w:lang w:val="fr-BE" w:eastAsia="fr-BE"/>
        </w:rPr>
        <w:lastRenderedPageBreak/>
        <w:t>comptes, copropriétaire ou non, à la majorité absolue des voix des copropriétaires présents ou représentés.</w:t>
      </w:r>
    </w:p>
    <w:p w14:paraId="14AE22EC"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Si ce commissaire est un copropriétaire, sa responsabilité civile sera assurée et les primes d’assurances seront à charge de l’association des copropriétaires. </w:t>
      </w:r>
    </w:p>
    <w:p w14:paraId="777E6F37"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 syndic ne peut être commissaire aux comptes.</w:t>
      </w:r>
    </w:p>
    <w:p w14:paraId="487D915F"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CHAPITRE 10 – DISPOSITIONS GÉNÉRALES</w:t>
      </w:r>
    </w:p>
    <w:p w14:paraId="143EB977"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Article 44. – Renvoi au Code civil</w:t>
      </w:r>
    </w:p>
    <w:p w14:paraId="455DB670"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Les statuts sont régis par les dispositions reprises aux articles 3.69 à 3.100 du Code civil. Les dispositions statutaires non conformes à la législation en vigueur sont de plein droit remplacées par les dispositions légales correspondantes à compter de leur entrée en vigueur.</w:t>
      </w:r>
    </w:p>
    <w:p w14:paraId="372CC6F9"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Article 45. – Langues</w:t>
      </w:r>
    </w:p>
    <w:p w14:paraId="4BDA0198"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Un copropriétaire peut, à sa demande, obtenir une traduction de tout document relatif à la copropriété émanant de l’association des copropriétaires, si la traduction visée doit être effectuée dans la langue ou dans l’une des langues de la région linguistique dans laquelle l’</w:t>
      </w:r>
      <w:r w:rsidR="007362AA" w:rsidRPr="0005350B">
        <w:rPr>
          <w:rFonts w:cs="Courier New"/>
          <w:iCs/>
          <w:lang w:val="fr-BE" w:eastAsia="fr-BE"/>
        </w:rPr>
        <w:t>i</w:t>
      </w:r>
      <w:r w:rsidRPr="0005350B">
        <w:rPr>
          <w:rFonts w:cs="Courier New"/>
          <w:iCs/>
          <w:lang w:val="fr-BE" w:eastAsia="fr-BE"/>
        </w:rPr>
        <w:t>mmeuble est situé.</w:t>
      </w:r>
    </w:p>
    <w:p w14:paraId="057BF479"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 syndic veille à ce que cette traduction soit mise à disposition dans un délai raisonnable.</w:t>
      </w:r>
    </w:p>
    <w:p w14:paraId="7F5E67AC"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Les frais de traduction sont à charge de l’association des copropriétaires.</w:t>
      </w:r>
    </w:p>
    <w:p w14:paraId="63BC27A5"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Article 46. – Règlement d’ordre intérieur</w:t>
      </w:r>
    </w:p>
    <w:p w14:paraId="4449D004" w14:textId="77777777" w:rsidR="009E690F" w:rsidRDefault="009E690F" w:rsidP="009E690F">
      <w:pPr>
        <w:autoSpaceDE w:val="0"/>
        <w:autoSpaceDN w:val="0"/>
        <w:adjustRightInd w:val="0"/>
        <w:rPr>
          <w:rFonts w:cs="Courier New"/>
          <w:iCs/>
          <w:lang w:val="fr-BE" w:eastAsia="fr-BE"/>
        </w:rPr>
      </w:pPr>
      <w:r w:rsidRPr="0005350B">
        <w:rPr>
          <w:rFonts w:cs="Courier New"/>
          <w:iCs/>
          <w:lang w:val="fr-BE" w:eastAsia="fr-BE"/>
        </w:rPr>
        <w:t>L’</w:t>
      </w:r>
      <w:r w:rsidR="00FA0C53" w:rsidRPr="0005350B">
        <w:rPr>
          <w:rFonts w:cs="Courier New"/>
          <w:iCs/>
          <w:lang w:val="fr-BE" w:eastAsia="fr-BE"/>
        </w:rPr>
        <w:t>i</w:t>
      </w:r>
      <w:r w:rsidRPr="0005350B">
        <w:rPr>
          <w:rFonts w:cs="Courier New"/>
          <w:iCs/>
          <w:lang w:val="fr-BE" w:eastAsia="fr-BE"/>
        </w:rPr>
        <w:t>mmeuble est également régi par un règlement d’ordre intérieur notamment opposable par ceux à qui il est opposable.</w:t>
      </w:r>
    </w:p>
    <w:p w14:paraId="37D90994" w14:textId="7B0FE4AF" w:rsidR="00A067B1" w:rsidRPr="0005350B" w:rsidRDefault="00A067B1" w:rsidP="009E690F">
      <w:pPr>
        <w:autoSpaceDE w:val="0"/>
        <w:autoSpaceDN w:val="0"/>
        <w:adjustRightInd w:val="0"/>
        <w:rPr>
          <w:rFonts w:cs="Courier New"/>
          <w:iCs/>
          <w:lang w:val="fr-BE" w:eastAsia="fr-BE"/>
        </w:rPr>
      </w:pPr>
      <w:r>
        <w:rPr>
          <w:rFonts w:cs="Courier New"/>
          <w:iCs/>
          <w:lang w:val="fr-BE" w:eastAsia="fr-BE"/>
        </w:rPr>
        <w:t>Il sera annexé aux présentes (</w:t>
      </w:r>
      <w:r w:rsidRPr="00A067B1">
        <w:rPr>
          <w:rFonts w:cs="Courier New"/>
          <w:b/>
          <w:bCs/>
          <w:iCs/>
          <w:lang w:val="fr-BE" w:eastAsia="fr-BE"/>
        </w:rPr>
        <w:t>annexe 3</w:t>
      </w:r>
      <w:r>
        <w:rPr>
          <w:rFonts w:cs="Courier New"/>
          <w:iCs/>
          <w:lang w:val="fr-BE" w:eastAsia="fr-BE"/>
        </w:rPr>
        <w:t>).</w:t>
      </w:r>
    </w:p>
    <w:p w14:paraId="381022C2"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Le syndic met à jour, sans délai, le règlement d’ordre intérieur en fonction des modifications décidées par l’assemblée générale. </w:t>
      </w:r>
    </w:p>
    <w:p w14:paraId="5E124424"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 règlement d’ordre intérieur peut être consulté sur place et sans frais par tout intéressé.</w:t>
      </w:r>
    </w:p>
    <w:p w14:paraId="7DCD06D8"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 syndic a également l’obligation d’adapter le règlement d’ordre intérieur si les dispositions légales qui s’appliquent sont modifiées, sans avoir besoin pour ce faire d’une décision préalable de l’assemblée générale. Le cas échéant, le syndic communique cette information à la prochaine réunion.</w:t>
      </w:r>
    </w:p>
    <w:p w14:paraId="3D8C90A5" w14:textId="77777777" w:rsidR="009E690F" w:rsidRPr="0005350B" w:rsidRDefault="009E690F" w:rsidP="009E690F">
      <w:pPr>
        <w:autoSpaceDE w:val="0"/>
        <w:autoSpaceDN w:val="0"/>
        <w:adjustRightInd w:val="0"/>
        <w:rPr>
          <w:rFonts w:cs="Courier New"/>
          <w:b/>
          <w:iCs/>
          <w:lang w:val="fr-BE" w:eastAsia="fr-BE"/>
        </w:rPr>
      </w:pPr>
      <w:r w:rsidRPr="0005350B">
        <w:rPr>
          <w:rFonts w:cs="Courier New"/>
          <w:b/>
          <w:iCs/>
          <w:lang w:val="fr-BE" w:eastAsia="fr-BE"/>
        </w:rPr>
        <w:t>CHAPITRE 11 – DISPOSITIONS TRANSITOIRES</w:t>
      </w:r>
    </w:p>
    <w:p w14:paraId="5495CD4D"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A titre transitoire et pour assurer une mise en place harmonieuse des organes de la copropriété, il est stipulé que :</w:t>
      </w:r>
    </w:p>
    <w:p w14:paraId="11F1E821" w14:textId="1C2F2399" w:rsidR="00112AF4" w:rsidRPr="0005350B" w:rsidRDefault="00112AF4">
      <w:pPr>
        <w:numPr>
          <w:ilvl w:val="0"/>
          <w:numId w:val="29"/>
        </w:numPr>
        <w:autoSpaceDE w:val="0"/>
        <w:autoSpaceDN w:val="0"/>
        <w:adjustRightInd w:val="0"/>
        <w:rPr>
          <w:rFonts w:cs="Courier New"/>
          <w:iCs/>
          <w:lang w:eastAsia="fr-BE"/>
        </w:rPr>
      </w:pPr>
      <w:r w:rsidRPr="0005350B">
        <w:rPr>
          <w:rFonts w:cs="Courier New"/>
          <w:iCs/>
          <w:lang w:eastAsia="fr-BE"/>
        </w:rPr>
        <w:t xml:space="preserve">Le premier syndic </w:t>
      </w:r>
      <w:r w:rsidR="00982D4F" w:rsidRPr="0005350B">
        <w:rPr>
          <w:rFonts w:cs="Courier New"/>
          <w:iCs/>
          <w:lang w:eastAsia="fr-BE"/>
        </w:rPr>
        <w:t xml:space="preserve">(provisoire) </w:t>
      </w:r>
      <w:r w:rsidRPr="0005350B">
        <w:rPr>
          <w:rFonts w:cs="Courier New"/>
          <w:iCs/>
          <w:lang w:eastAsia="fr-BE"/>
        </w:rPr>
        <w:t xml:space="preserve">sera </w:t>
      </w:r>
      <w:r w:rsidR="00B6151C" w:rsidRPr="004336CA">
        <w:rPr>
          <w:rFonts w:cs="Courier New"/>
          <w:iCs/>
          <w:highlight w:val="yellow"/>
          <w:lang w:eastAsia="fr-BE"/>
        </w:rPr>
        <w:t>M</w:t>
      </w:r>
      <w:r w:rsidR="004336CA" w:rsidRPr="004336CA">
        <w:rPr>
          <w:rFonts w:cs="Courier New"/>
          <w:iCs/>
          <w:highlight w:val="yellow"/>
          <w:lang w:eastAsia="fr-BE"/>
        </w:rPr>
        <w:t xml:space="preserve">adame Chantal de MEURICHY, </w:t>
      </w:r>
      <w:r w:rsidR="00B6151C" w:rsidRPr="004336CA">
        <w:rPr>
          <w:rFonts w:cs="Courier New"/>
          <w:iCs/>
          <w:highlight w:val="yellow"/>
          <w:lang w:eastAsia="fr-BE"/>
        </w:rPr>
        <w:t>domiciliée à</w:t>
      </w:r>
      <w:r w:rsidR="00C966D8" w:rsidRPr="004336CA">
        <w:rPr>
          <w:rFonts w:cs="Courier New"/>
          <w:iCs/>
          <w:highlight w:val="yellow"/>
          <w:lang w:eastAsia="fr-BE"/>
        </w:rPr>
        <w:t xml:space="preserve"> </w:t>
      </w:r>
      <w:r w:rsidR="004336CA">
        <w:rPr>
          <w:rFonts w:cs="Courier New"/>
          <w:iCs/>
          <w:highlight w:val="yellow"/>
          <w:lang w:eastAsia="fr-BE"/>
        </w:rPr>
        <w:t>1410 Waterloo, avenue des Chasseurs, 37</w:t>
      </w:r>
      <w:r w:rsidR="00C966D8" w:rsidRPr="004336CA">
        <w:rPr>
          <w:rFonts w:cstheme="minorHAnsi"/>
          <w:bCs/>
          <w:highlight w:val="yellow"/>
        </w:rPr>
        <w:t xml:space="preserve">. </w:t>
      </w:r>
      <w:r w:rsidR="004336CA" w:rsidRPr="004336CA">
        <w:rPr>
          <w:rFonts w:cs="Courier New"/>
          <w:iCs/>
          <w:highlight w:val="yellow"/>
          <w:lang w:eastAsia="fr-BE"/>
        </w:rPr>
        <w:t>Elle</w:t>
      </w:r>
      <w:r w:rsidR="00B6151C" w:rsidRPr="004336CA">
        <w:rPr>
          <w:rFonts w:cs="Courier New"/>
          <w:iCs/>
          <w:highlight w:val="yellow"/>
          <w:lang w:eastAsia="fr-BE"/>
        </w:rPr>
        <w:t xml:space="preserve"> </w:t>
      </w:r>
      <w:r w:rsidR="00E50A3E" w:rsidRPr="004336CA">
        <w:rPr>
          <w:rFonts w:cs="Courier New"/>
          <w:iCs/>
          <w:highlight w:val="yellow"/>
          <w:lang w:eastAsia="fr-BE"/>
        </w:rPr>
        <w:t>est nommé</w:t>
      </w:r>
      <w:r w:rsidR="004336CA" w:rsidRPr="004336CA">
        <w:rPr>
          <w:rFonts w:cs="Courier New"/>
          <w:iCs/>
          <w:highlight w:val="yellow"/>
          <w:lang w:eastAsia="fr-BE"/>
        </w:rPr>
        <w:t>e</w:t>
      </w:r>
      <w:r w:rsidR="00E50A3E" w:rsidRPr="004336CA">
        <w:rPr>
          <w:rFonts w:cs="Courier New"/>
          <w:iCs/>
          <w:highlight w:val="yellow"/>
          <w:lang w:eastAsia="fr-BE"/>
        </w:rPr>
        <w:t xml:space="preserve"> jusqu'au jour de la première assemblée générale.</w:t>
      </w:r>
    </w:p>
    <w:p w14:paraId="0862F5B6" w14:textId="77777777" w:rsidR="00112AF4" w:rsidRPr="0005350B" w:rsidRDefault="009E690F">
      <w:pPr>
        <w:numPr>
          <w:ilvl w:val="0"/>
          <w:numId w:val="29"/>
        </w:numPr>
        <w:autoSpaceDE w:val="0"/>
        <w:autoSpaceDN w:val="0"/>
        <w:adjustRightInd w:val="0"/>
        <w:rPr>
          <w:rFonts w:cs="Courier New"/>
          <w:iCs/>
          <w:lang w:eastAsia="fr-BE"/>
        </w:rPr>
      </w:pPr>
      <w:r w:rsidRPr="0005350B">
        <w:rPr>
          <w:rFonts w:cs="Courier New"/>
          <w:iCs/>
          <w:lang w:eastAsia="fr-BE"/>
        </w:rPr>
        <w:t xml:space="preserve">Les polices d’assurance souscrites par le </w:t>
      </w:r>
      <w:r w:rsidR="00112AF4" w:rsidRPr="0005350B">
        <w:rPr>
          <w:rFonts w:cs="Courier New"/>
          <w:iCs/>
          <w:lang w:eastAsia="fr-BE"/>
        </w:rPr>
        <w:t>c</w:t>
      </w:r>
      <w:r w:rsidRPr="0005350B">
        <w:rPr>
          <w:rFonts w:cs="Courier New"/>
          <w:iCs/>
          <w:lang w:eastAsia="fr-BE"/>
        </w:rPr>
        <w:t xml:space="preserve">omparant seront maintenues jusqu’au plus tard quinze jours suivant la signature du premier acte authentique de vente portant sur </w:t>
      </w:r>
      <w:r w:rsidRPr="0005350B">
        <w:rPr>
          <w:rFonts w:cs="Courier New"/>
          <w:iCs/>
          <w:lang w:eastAsia="fr-BE"/>
        </w:rPr>
        <w:lastRenderedPageBreak/>
        <w:t>un ou plusieurs lots privatifs faisant partie de l’</w:t>
      </w:r>
      <w:r w:rsidR="00112AF4" w:rsidRPr="0005350B">
        <w:rPr>
          <w:rFonts w:cs="Courier New"/>
          <w:iCs/>
          <w:lang w:eastAsia="fr-BE"/>
        </w:rPr>
        <w:t>i</w:t>
      </w:r>
      <w:r w:rsidRPr="0005350B">
        <w:rPr>
          <w:rFonts w:cs="Courier New"/>
          <w:iCs/>
          <w:lang w:eastAsia="fr-BE"/>
        </w:rPr>
        <w:t>mmeuble.</w:t>
      </w:r>
    </w:p>
    <w:p w14:paraId="5778F1AD" w14:textId="77777777" w:rsidR="009E690F" w:rsidRPr="0005350B" w:rsidRDefault="009E690F">
      <w:pPr>
        <w:numPr>
          <w:ilvl w:val="0"/>
          <w:numId w:val="29"/>
        </w:numPr>
        <w:autoSpaceDE w:val="0"/>
        <w:autoSpaceDN w:val="0"/>
        <w:adjustRightInd w:val="0"/>
        <w:rPr>
          <w:rFonts w:cs="Courier New"/>
          <w:iCs/>
          <w:lang w:eastAsia="fr-BE"/>
        </w:rPr>
      </w:pPr>
      <w:r w:rsidRPr="0005350B">
        <w:rPr>
          <w:rFonts w:cs="Courier New"/>
          <w:iCs/>
          <w:lang w:val="fr-BE" w:eastAsia="fr-BE"/>
        </w:rPr>
        <w:t xml:space="preserve">Les premières charges communes à payer ou à rembourser au </w:t>
      </w:r>
      <w:r w:rsidR="00112AF4" w:rsidRPr="0005350B">
        <w:rPr>
          <w:rFonts w:cs="Courier New"/>
          <w:iCs/>
          <w:lang w:val="fr-BE" w:eastAsia="fr-BE"/>
        </w:rPr>
        <w:t>c</w:t>
      </w:r>
      <w:r w:rsidRPr="0005350B">
        <w:rPr>
          <w:rFonts w:cs="Courier New"/>
          <w:iCs/>
          <w:lang w:val="fr-BE" w:eastAsia="fr-BE"/>
        </w:rPr>
        <w:t>omparant et/ou au syndic sont :</w:t>
      </w:r>
    </w:p>
    <w:p w14:paraId="55DC5A48" w14:textId="77777777" w:rsidR="00112AF4" w:rsidRPr="0005350B" w:rsidRDefault="009E690F">
      <w:pPr>
        <w:numPr>
          <w:ilvl w:val="0"/>
          <w:numId w:val="30"/>
        </w:numPr>
        <w:autoSpaceDE w:val="0"/>
        <w:autoSpaceDN w:val="0"/>
        <w:adjustRightInd w:val="0"/>
        <w:rPr>
          <w:rFonts w:cs="Courier New"/>
          <w:iCs/>
          <w:lang w:val="fr-BE" w:eastAsia="fr-BE"/>
        </w:rPr>
      </w:pPr>
      <w:r w:rsidRPr="0005350B">
        <w:rPr>
          <w:rFonts w:cs="Courier New"/>
          <w:iCs/>
          <w:lang w:val="fr-BE" w:eastAsia="fr-BE"/>
        </w:rPr>
        <w:t>le coût des consommations d’eau, de gaz et d’électricité pour l’usage des parties communes</w:t>
      </w:r>
      <w:r w:rsidR="00112AF4" w:rsidRPr="0005350B">
        <w:rPr>
          <w:rFonts w:cs="Courier New"/>
          <w:iCs/>
          <w:lang w:val="fr-BE" w:eastAsia="fr-BE"/>
        </w:rPr>
        <w:t> ;</w:t>
      </w:r>
    </w:p>
    <w:p w14:paraId="01804D3C" w14:textId="77777777" w:rsidR="00112AF4" w:rsidRPr="0005350B" w:rsidRDefault="009E690F">
      <w:pPr>
        <w:numPr>
          <w:ilvl w:val="0"/>
          <w:numId w:val="30"/>
        </w:numPr>
        <w:autoSpaceDE w:val="0"/>
        <w:autoSpaceDN w:val="0"/>
        <w:adjustRightInd w:val="0"/>
        <w:rPr>
          <w:rFonts w:cs="Courier New"/>
          <w:iCs/>
          <w:lang w:val="fr-BE" w:eastAsia="fr-BE"/>
        </w:rPr>
      </w:pPr>
      <w:r w:rsidRPr="0005350B">
        <w:rPr>
          <w:rFonts w:cs="Courier New"/>
          <w:iCs/>
          <w:lang w:val="fr-BE" w:eastAsia="fr-BE"/>
        </w:rPr>
        <w:t xml:space="preserve">les primes des polices d’assurances contractées par le syndic ou par le </w:t>
      </w:r>
      <w:r w:rsidR="00112AF4" w:rsidRPr="0005350B">
        <w:rPr>
          <w:rFonts w:cs="Courier New"/>
          <w:iCs/>
          <w:lang w:val="fr-BE" w:eastAsia="fr-BE"/>
        </w:rPr>
        <w:t>c</w:t>
      </w:r>
      <w:r w:rsidRPr="0005350B">
        <w:rPr>
          <w:rFonts w:cs="Courier New"/>
          <w:iCs/>
          <w:lang w:val="fr-BE" w:eastAsia="fr-BE"/>
        </w:rPr>
        <w:t>omparant</w:t>
      </w:r>
      <w:r w:rsidR="00112AF4" w:rsidRPr="0005350B">
        <w:rPr>
          <w:rFonts w:cs="Courier New"/>
          <w:iCs/>
          <w:lang w:val="fr-BE" w:eastAsia="fr-BE"/>
        </w:rPr>
        <w:t> ;</w:t>
      </w:r>
    </w:p>
    <w:p w14:paraId="321F9871" w14:textId="77777777" w:rsidR="009E690F" w:rsidRPr="0005350B" w:rsidRDefault="009E690F">
      <w:pPr>
        <w:numPr>
          <w:ilvl w:val="0"/>
          <w:numId w:val="30"/>
        </w:numPr>
        <w:autoSpaceDE w:val="0"/>
        <w:autoSpaceDN w:val="0"/>
        <w:adjustRightInd w:val="0"/>
        <w:rPr>
          <w:rFonts w:cs="Courier New"/>
          <w:iCs/>
          <w:lang w:val="fr-BE" w:eastAsia="fr-BE"/>
        </w:rPr>
      </w:pPr>
      <w:r w:rsidRPr="0005350B">
        <w:rPr>
          <w:rFonts w:cs="Courier New"/>
          <w:iCs/>
          <w:lang w:val="fr-BE" w:eastAsia="fr-BE"/>
        </w:rPr>
        <w:t>les premiers frais de chauffage des parties communes, s’il y a lieu.</w:t>
      </w:r>
    </w:p>
    <w:p w14:paraId="0127EFE3" w14:textId="77777777" w:rsidR="009E690F" w:rsidRPr="0005350B" w:rsidRDefault="009E690F" w:rsidP="009E690F">
      <w:pPr>
        <w:autoSpaceDE w:val="0"/>
        <w:autoSpaceDN w:val="0"/>
        <w:adjustRightInd w:val="0"/>
        <w:rPr>
          <w:rFonts w:cs="Courier New"/>
          <w:iCs/>
          <w:lang w:val="fr-BE" w:eastAsia="fr-BE"/>
        </w:rPr>
      </w:pPr>
      <w:r w:rsidRPr="0005350B">
        <w:rPr>
          <w:rFonts w:cs="Courier New"/>
          <w:b/>
          <w:iCs/>
          <w:lang w:val="fr-BE" w:eastAsia="fr-BE"/>
        </w:rPr>
        <w:t>DISPOSITIONS FINALES</w:t>
      </w:r>
    </w:p>
    <w:p w14:paraId="742A855B"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Lois usages</w:t>
      </w:r>
    </w:p>
    <w:p w14:paraId="1E4AEADC" w14:textId="2DA7E6B9"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Les copropriétaires sont censés avoir parfaite connaissance</w:t>
      </w:r>
      <w:r w:rsidR="003B5AE2">
        <w:rPr>
          <w:rFonts w:cs="Courier New"/>
          <w:iCs/>
          <w:lang w:val="fr-BE" w:eastAsia="fr-BE"/>
        </w:rPr>
        <w:t> :</w:t>
      </w:r>
      <w:r w:rsidRPr="0005350B">
        <w:rPr>
          <w:rFonts w:cs="Courier New"/>
          <w:iCs/>
          <w:lang w:val="fr-BE" w:eastAsia="fr-BE"/>
        </w:rPr>
        <w:t xml:space="preserve"> </w:t>
      </w:r>
    </w:p>
    <w:p w14:paraId="3B20CBD2" w14:textId="77777777" w:rsidR="00112AF4" w:rsidRPr="0005350B" w:rsidRDefault="009E690F">
      <w:pPr>
        <w:numPr>
          <w:ilvl w:val="0"/>
          <w:numId w:val="31"/>
        </w:numPr>
        <w:autoSpaceDE w:val="0"/>
        <w:autoSpaceDN w:val="0"/>
        <w:adjustRightInd w:val="0"/>
        <w:rPr>
          <w:rFonts w:cs="Courier New"/>
          <w:iCs/>
          <w:lang w:val="fr-BE" w:eastAsia="fr-BE"/>
        </w:rPr>
      </w:pPr>
      <w:r w:rsidRPr="0005350B">
        <w:rPr>
          <w:rFonts w:cs="Courier New"/>
          <w:iCs/>
          <w:lang w:val="fr-BE" w:eastAsia="fr-BE"/>
        </w:rPr>
        <w:t xml:space="preserve">des dispositions de la Loi du 04 février 2020 auxquelles le </w:t>
      </w:r>
      <w:r w:rsidR="00112AF4" w:rsidRPr="0005350B">
        <w:rPr>
          <w:rFonts w:cs="Courier New"/>
          <w:iCs/>
          <w:lang w:val="fr-BE" w:eastAsia="fr-BE"/>
        </w:rPr>
        <w:t>c</w:t>
      </w:r>
      <w:r w:rsidRPr="0005350B">
        <w:rPr>
          <w:rFonts w:cs="Courier New"/>
          <w:iCs/>
          <w:lang w:val="fr-BE" w:eastAsia="fr-BE"/>
        </w:rPr>
        <w:t xml:space="preserve">omparant déclare se référer pour tout ce qui n’est pas expressément réglé au présent </w:t>
      </w:r>
      <w:r w:rsidR="00112AF4" w:rsidRPr="0005350B">
        <w:rPr>
          <w:rFonts w:cs="Courier New"/>
          <w:iCs/>
          <w:lang w:val="fr-BE" w:eastAsia="fr-BE"/>
        </w:rPr>
        <w:t>a</w:t>
      </w:r>
      <w:r w:rsidRPr="0005350B">
        <w:rPr>
          <w:rFonts w:cs="Courier New"/>
          <w:iCs/>
          <w:lang w:val="fr-BE" w:eastAsia="fr-BE"/>
        </w:rPr>
        <w:t>cte</w:t>
      </w:r>
      <w:r w:rsidR="00112AF4" w:rsidRPr="0005350B">
        <w:rPr>
          <w:rFonts w:cs="Courier New"/>
          <w:iCs/>
          <w:lang w:val="fr-BE" w:eastAsia="fr-BE"/>
        </w:rPr>
        <w:t> ;</w:t>
      </w:r>
    </w:p>
    <w:p w14:paraId="7437FF38" w14:textId="77777777" w:rsidR="009E690F" w:rsidRPr="0005350B" w:rsidRDefault="009E690F">
      <w:pPr>
        <w:numPr>
          <w:ilvl w:val="0"/>
          <w:numId w:val="31"/>
        </w:numPr>
        <w:autoSpaceDE w:val="0"/>
        <w:autoSpaceDN w:val="0"/>
        <w:adjustRightInd w:val="0"/>
        <w:rPr>
          <w:rFonts w:cs="Courier New"/>
          <w:iCs/>
          <w:lang w:val="fr-BE" w:eastAsia="fr-BE"/>
        </w:rPr>
      </w:pPr>
      <w:r w:rsidRPr="0005350B">
        <w:rPr>
          <w:rFonts w:cs="Courier New"/>
          <w:iCs/>
          <w:lang w:val="fr-BE" w:eastAsia="fr-BE"/>
        </w:rPr>
        <w:t xml:space="preserve">des avantages et </w:t>
      </w:r>
      <w:r w:rsidR="00112AF4" w:rsidRPr="0005350B">
        <w:rPr>
          <w:rFonts w:cs="Courier New"/>
          <w:iCs/>
          <w:lang w:val="fr-BE" w:eastAsia="fr-BE"/>
        </w:rPr>
        <w:t>d</w:t>
      </w:r>
      <w:r w:rsidRPr="0005350B">
        <w:rPr>
          <w:rFonts w:cs="Courier New"/>
          <w:iCs/>
          <w:lang w:val="fr-BE" w:eastAsia="fr-BE"/>
        </w:rPr>
        <w:t xml:space="preserve">es inconvénients découlant des précisions et accords, fixés par le présent </w:t>
      </w:r>
      <w:r w:rsidR="00112AF4" w:rsidRPr="0005350B">
        <w:rPr>
          <w:rFonts w:cs="Courier New"/>
          <w:iCs/>
          <w:lang w:val="fr-BE" w:eastAsia="fr-BE"/>
        </w:rPr>
        <w:t>a</w:t>
      </w:r>
      <w:r w:rsidRPr="0005350B">
        <w:rPr>
          <w:rFonts w:cs="Courier New"/>
          <w:iCs/>
          <w:lang w:val="fr-BE" w:eastAsia="fr-BE"/>
        </w:rPr>
        <w:t>cte et ceux découlant de la situation de l’indivision et de la copropriété forcée.</w:t>
      </w:r>
    </w:p>
    <w:p w14:paraId="2346EF92" w14:textId="77777777" w:rsidR="009E690F"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Pour tout ce qui concerne les points qui ne sont pas prévus au présent </w:t>
      </w:r>
      <w:r w:rsidR="00112AF4" w:rsidRPr="0005350B">
        <w:rPr>
          <w:rFonts w:cs="Courier New"/>
          <w:iCs/>
          <w:lang w:val="fr-BE" w:eastAsia="fr-BE"/>
        </w:rPr>
        <w:t>a</w:t>
      </w:r>
      <w:r w:rsidRPr="0005350B">
        <w:rPr>
          <w:rFonts w:cs="Courier New"/>
          <w:iCs/>
          <w:lang w:val="fr-BE" w:eastAsia="fr-BE"/>
        </w:rPr>
        <w:t xml:space="preserve">cte, le </w:t>
      </w:r>
      <w:r w:rsidR="00112AF4" w:rsidRPr="0005350B">
        <w:rPr>
          <w:rFonts w:cs="Courier New"/>
          <w:iCs/>
          <w:lang w:val="fr-BE" w:eastAsia="fr-BE"/>
        </w:rPr>
        <w:t>c</w:t>
      </w:r>
      <w:r w:rsidRPr="0005350B">
        <w:rPr>
          <w:rFonts w:cs="Courier New"/>
          <w:iCs/>
          <w:lang w:val="fr-BE" w:eastAsia="fr-BE"/>
        </w:rPr>
        <w:t>omparant déclare s’en référer à la Loi en la matière et pour autant que de besoins aux usages des lieux.</w:t>
      </w:r>
    </w:p>
    <w:p w14:paraId="736180FD" w14:textId="77777777" w:rsidR="00112AF4" w:rsidRPr="0005350B" w:rsidRDefault="00112AF4" w:rsidP="00112AF4">
      <w:pPr>
        <w:autoSpaceDE w:val="0"/>
        <w:autoSpaceDN w:val="0"/>
        <w:adjustRightInd w:val="0"/>
        <w:rPr>
          <w:rFonts w:cs="Courier New"/>
          <w:b/>
          <w:iCs/>
          <w:lang w:eastAsia="fr-BE"/>
        </w:rPr>
      </w:pPr>
      <w:r w:rsidRPr="0005350B">
        <w:rPr>
          <w:rFonts w:cs="Courier New"/>
          <w:b/>
          <w:iCs/>
          <w:lang w:eastAsia="fr-BE"/>
        </w:rPr>
        <w:t>Transcription hypothécaire</w:t>
      </w:r>
    </w:p>
    <w:p w14:paraId="7E9E58A7" w14:textId="77777777" w:rsidR="00112AF4" w:rsidRPr="0005350B" w:rsidRDefault="00112AF4" w:rsidP="00112AF4">
      <w:pPr>
        <w:autoSpaceDE w:val="0"/>
        <w:autoSpaceDN w:val="0"/>
        <w:adjustRightInd w:val="0"/>
        <w:rPr>
          <w:rFonts w:cs="Courier New"/>
          <w:iCs/>
          <w:lang w:eastAsia="fr-BE"/>
        </w:rPr>
      </w:pPr>
      <w:r w:rsidRPr="0005350B">
        <w:rPr>
          <w:rFonts w:cs="Courier New"/>
          <w:iCs/>
          <w:lang w:eastAsia="fr-BE"/>
        </w:rPr>
        <w:t>Le présent acte sera transcrit à l’Administration générale de la Documentation patrimoniale et il sera renvoyé à cette transcription lors de toutes mutations ultérieures de tout ou partie du bien, objet des présentes.</w:t>
      </w:r>
    </w:p>
    <w:p w14:paraId="1BBBEA7E" w14:textId="77777777" w:rsidR="00112AF4" w:rsidRPr="0005350B" w:rsidRDefault="00112AF4" w:rsidP="00112AF4">
      <w:pPr>
        <w:autoSpaceDE w:val="0"/>
        <w:autoSpaceDN w:val="0"/>
        <w:adjustRightInd w:val="0"/>
        <w:rPr>
          <w:rFonts w:cs="Courier New"/>
          <w:b/>
          <w:iCs/>
          <w:lang w:eastAsia="fr-BE"/>
        </w:rPr>
      </w:pPr>
      <w:r w:rsidRPr="0005350B">
        <w:rPr>
          <w:rFonts w:cs="Courier New"/>
          <w:b/>
          <w:iCs/>
          <w:lang w:eastAsia="fr-BE"/>
        </w:rPr>
        <w:t>Dispositions transitoires</w:t>
      </w:r>
    </w:p>
    <w:p w14:paraId="131FA5F0" w14:textId="77777777" w:rsidR="00112AF4" w:rsidRPr="0005350B" w:rsidRDefault="00112AF4" w:rsidP="00112AF4">
      <w:pPr>
        <w:autoSpaceDE w:val="0"/>
        <w:autoSpaceDN w:val="0"/>
        <w:adjustRightInd w:val="0"/>
        <w:rPr>
          <w:rFonts w:cs="Courier New"/>
          <w:iCs/>
          <w:lang w:eastAsia="fr-BE"/>
        </w:rPr>
      </w:pPr>
      <w:r w:rsidRPr="0005350B">
        <w:rPr>
          <w:rFonts w:cs="Courier New"/>
          <w:iCs/>
          <w:lang w:eastAsia="fr-BE"/>
        </w:rPr>
        <w:t>Toutes les clauses reprises au présent acte sont applicables dès qu'un lot privatif aura été cédé par le comparant, sauf si celles-ci sont contraires à la loi en vigueur.</w:t>
      </w:r>
    </w:p>
    <w:p w14:paraId="402DAA93" w14:textId="77777777" w:rsidR="00D06450" w:rsidRPr="0005350B" w:rsidRDefault="00D06450" w:rsidP="00D06450">
      <w:pPr>
        <w:autoSpaceDE w:val="0"/>
        <w:autoSpaceDN w:val="0"/>
        <w:adjustRightInd w:val="0"/>
        <w:rPr>
          <w:rFonts w:cs="Courier New"/>
          <w:b/>
          <w:iCs/>
          <w:lang w:eastAsia="fr-BE"/>
        </w:rPr>
      </w:pPr>
      <w:r w:rsidRPr="0005350B">
        <w:rPr>
          <w:rFonts w:cs="Courier New"/>
          <w:b/>
          <w:iCs/>
          <w:lang w:eastAsia="fr-BE"/>
        </w:rPr>
        <w:t>Destination des lieux</w:t>
      </w:r>
    </w:p>
    <w:p w14:paraId="32F5A0B2" w14:textId="77777777" w:rsidR="00D06450" w:rsidRPr="0005350B" w:rsidRDefault="00D06450" w:rsidP="00112AF4">
      <w:pPr>
        <w:autoSpaceDE w:val="0"/>
        <w:autoSpaceDN w:val="0"/>
        <w:adjustRightInd w:val="0"/>
        <w:rPr>
          <w:rFonts w:cs="Courier New"/>
          <w:iCs/>
          <w:lang w:eastAsia="fr-BE"/>
        </w:rPr>
      </w:pPr>
      <w:r w:rsidRPr="0005350B">
        <w:rPr>
          <w:rFonts w:cs="Courier New"/>
          <w:iCs/>
          <w:lang w:eastAsia="fr-BE"/>
        </w:rPr>
        <w:t xml:space="preserve">Le notaire soussigné a attiré l'attention du comparant sur la nécessité de se conformer à la législation et à la réglementation en vigueur en cas de transformation ou de changement d'affectation des locaux privatifs de l'immeuble, que le comparant déclare être destinés à l'usage principal </w:t>
      </w:r>
      <w:bookmarkStart w:id="17" w:name="c_ActeDeBaseDestinationLieux_01"/>
      <w:r w:rsidRPr="0005350B">
        <w:rPr>
          <w:rFonts w:cs="Courier New"/>
          <w:iCs/>
          <w:lang w:eastAsia="fr-BE"/>
        </w:rPr>
        <w:t>de logement</w:t>
      </w:r>
      <w:bookmarkStart w:id="18" w:name="c_ActeDeBaseEmplacementParkingExcl_01"/>
      <w:bookmarkEnd w:id="17"/>
      <w:bookmarkEnd w:id="18"/>
      <w:r w:rsidRPr="0005350B">
        <w:rPr>
          <w:rFonts w:cs="Courier New"/>
          <w:iCs/>
          <w:lang w:eastAsia="fr-BE"/>
        </w:rPr>
        <w:t xml:space="preserve">, de bar et de salle d’exposition. </w:t>
      </w:r>
    </w:p>
    <w:p w14:paraId="14229798"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Déclaration fiscale</w:t>
      </w:r>
    </w:p>
    <w:p w14:paraId="0E1E6E46"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Les </w:t>
      </w:r>
      <w:r w:rsidR="00112AF4" w:rsidRPr="0005350B">
        <w:rPr>
          <w:rFonts w:cs="Courier New"/>
          <w:iCs/>
          <w:lang w:val="fr-BE" w:eastAsia="fr-BE"/>
        </w:rPr>
        <w:t>p</w:t>
      </w:r>
      <w:r w:rsidRPr="0005350B">
        <w:rPr>
          <w:rFonts w:cs="Courier New"/>
          <w:iCs/>
          <w:lang w:val="fr-BE" w:eastAsia="fr-BE"/>
        </w:rPr>
        <w:t xml:space="preserve">arties reconnaissent que le </w:t>
      </w:r>
      <w:r w:rsidR="00112AF4" w:rsidRPr="0005350B">
        <w:rPr>
          <w:rFonts w:cs="Courier New"/>
          <w:iCs/>
          <w:lang w:val="fr-BE" w:eastAsia="fr-BE"/>
        </w:rPr>
        <w:t>n</w:t>
      </w:r>
      <w:r w:rsidRPr="0005350B">
        <w:rPr>
          <w:rFonts w:cs="Courier New"/>
          <w:iCs/>
          <w:lang w:val="fr-BE" w:eastAsia="fr-BE"/>
        </w:rPr>
        <w:t xml:space="preserve">otaire David Indekeu, </w:t>
      </w:r>
      <w:r w:rsidR="00112AF4" w:rsidRPr="0005350B">
        <w:rPr>
          <w:rFonts w:cs="Courier New"/>
          <w:iCs/>
          <w:lang w:val="fr-BE" w:eastAsia="fr-BE"/>
        </w:rPr>
        <w:t>soussigné</w:t>
      </w:r>
      <w:r w:rsidRPr="0005350B">
        <w:rPr>
          <w:rFonts w:cs="Courier New"/>
          <w:iCs/>
          <w:lang w:val="fr-BE" w:eastAsia="fr-BE"/>
        </w:rPr>
        <w:t xml:space="preserve">, leur a donné lecture de l’article 203 du Code des </w:t>
      </w:r>
      <w:r w:rsidR="00112AF4" w:rsidRPr="0005350B">
        <w:rPr>
          <w:rFonts w:cs="Courier New"/>
          <w:iCs/>
          <w:lang w:val="fr-BE" w:eastAsia="fr-BE"/>
        </w:rPr>
        <w:t>d</w:t>
      </w:r>
      <w:r w:rsidRPr="0005350B">
        <w:rPr>
          <w:rFonts w:cs="Courier New"/>
          <w:iCs/>
          <w:lang w:val="fr-BE" w:eastAsia="fr-BE"/>
        </w:rPr>
        <w:t>roits d’</w:t>
      </w:r>
      <w:r w:rsidR="00112AF4" w:rsidRPr="0005350B">
        <w:rPr>
          <w:rFonts w:cs="Courier New"/>
          <w:iCs/>
          <w:lang w:val="fr-BE" w:eastAsia="fr-BE"/>
        </w:rPr>
        <w:t>e</w:t>
      </w:r>
      <w:r w:rsidRPr="0005350B">
        <w:rPr>
          <w:rFonts w:cs="Courier New"/>
          <w:iCs/>
          <w:lang w:val="fr-BE" w:eastAsia="fr-BE"/>
        </w:rPr>
        <w:t>nregistrement, d’</w:t>
      </w:r>
      <w:r w:rsidR="00112AF4" w:rsidRPr="0005350B">
        <w:rPr>
          <w:rFonts w:cs="Courier New"/>
          <w:iCs/>
          <w:lang w:val="fr-BE" w:eastAsia="fr-BE"/>
        </w:rPr>
        <w:t>h</w:t>
      </w:r>
      <w:r w:rsidRPr="0005350B">
        <w:rPr>
          <w:rFonts w:cs="Courier New"/>
          <w:iCs/>
          <w:lang w:val="fr-BE" w:eastAsia="fr-BE"/>
        </w:rPr>
        <w:t xml:space="preserve">ypothèque et de </w:t>
      </w:r>
      <w:r w:rsidR="00112AF4" w:rsidRPr="0005350B">
        <w:rPr>
          <w:rFonts w:cs="Courier New"/>
          <w:iCs/>
          <w:lang w:val="fr-BE" w:eastAsia="fr-BE"/>
        </w:rPr>
        <w:t>g</w:t>
      </w:r>
      <w:r w:rsidRPr="0005350B">
        <w:rPr>
          <w:rFonts w:cs="Courier New"/>
          <w:iCs/>
          <w:lang w:val="fr-BE" w:eastAsia="fr-BE"/>
        </w:rPr>
        <w:t>reffe.</w:t>
      </w:r>
    </w:p>
    <w:p w14:paraId="407934EB"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Frais</w:t>
      </w:r>
    </w:p>
    <w:p w14:paraId="04EFEBC6"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Tous les frais, droits d’enregistrement et honoraires liés au présent </w:t>
      </w:r>
      <w:r w:rsidR="00112AF4" w:rsidRPr="0005350B">
        <w:rPr>
          <w:rFonts w:cs="Courier New"/>
          <w:iCs/>
          <w:lang w:val="fr-BE" w:eastAsia="fr-BE"/>
        </w:rPr>
        <w:t>a</w:t>
      </w:r>
      <w:r w:rsidRPr="0005350B">
        <w:rPr>
          <w:rFonts w:cs="Courier New"/>
          <w:iCs/>
          <w:lang w:val="fr-BE" w:eastAsia="fr-BE"/>
        </w:rPr>
        <w:t xml:space="preserve">cte et à sa transcription au Bureau de Sécurité Juridique compétent sont supportés par le </w:t>
      </w:r>
      <w:r w:rsidR="00112AF4" w:rsidRPr="0005350B">
        <w:rPr>
          <w:rFonts w:cs="Courier New"/>
          <w:iCs/>
          <w:lang w:val="fr-BE" w:eastAsia="fr-BE"/>
        </w:rPr>
        <w:t>c</w:t>
      </w:r>
      <w:r w:rsidRPr="0005350B">
        <w:rPr>
          <w:rFonts w:cs="Courier New"/>
          <w:iCs/>
          <w:lang w:val="fr-BE" w:eastAsia="fr-BE"/>
        </w:rPr>
        <w:t>omparant.</w:t>
      </w:r>
    </w:p>
    <w:p w14:paraId="0334BA97"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Dispense d’inscription d’office</w:t>
      </w:r>
    </w:p>
    <w:p w14:paraId="18E6D40D"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lastRenderedPageBreak/>
        <w:t>L’Administration Générale de la Documentation Patrimoniale est dispensée de prendre inscription d’office lors de la transcription du présent Acte, pour quelque cause que ce soit.</w:t>
      </w:r>
    </w:p>
    <w:p w14:paraId="6A61BC1B"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Élection de domicile</w:t>
      </w:r>
    </w:p>
    <w:p w14:paraId="427A504B" w14:textId="77777777" w:rsidR="00C966D8"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Pour l’exécution des présentes, le </w:t>
      </w:r>
      <w:r w:rsidR="00D06450" w:rsidRPr="0005350B">
        <w:rPr>
          <w:rFonts w:cs="Courier New"/>
          <w:iCs/>
          <w:lang w:val="fr-BE" w:eastAsia="fr-BE"/>
        </w:rPr>
        <w:t>c</w:t>
      </w:r>
      <w:r w:rsidRPr="0005350B">
        <w:rPr>
          <w:rFonts w:cs="Courier New"/>
          <w:iCs/>
          <w:lang w:val="fr-BE" w:eastAsia="fr-BE"/>
        </w:rPr>
        <w:t xml:space="preserve">omparant fait élection de domicile </w:t>
      </w:r>
      <w:r w:rsidR="00C966D8">
        <w:rPr>
          <w:rFonts w:cs="Courier New"/>
          <w:iCs/>
          <w:lang w:val="fr-BE" w:eastAsia="fr-BE"/>
        </w:rPr>
        <w:t>en son siège ci-dessus indiqué.</w:t>
      </w:r>
    </w:p>
    <w:p w14:paraId="69672A14"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Certificat d’état civil</w:t>
      </w:r>
    </w:p>
    <w:p w14:paraId="35C6437E"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a)</w:t>
      </w:r>
      <w:r w:rsidRPr="0005350B">
        <w:rPr>
          <w:rFonts w:cs="Courier New"/>
          <w:b/>
          <w:bCs/>
          <w:iCs/>
          <w:lang w:val="fr-BE" w:eastAsia="fr-BE"/>
        </w:rPr>
        <w:tab/>
      </w:r>
      <w:r w:rsidRPr="0005350B">
        <w:rPr>
          <w:rFonts w:cs="Courier New"/>
          <w:iCs/>
          <w:lang w:eastAsia="fr-BE"/>
        </w:rPr>
        <w:t xml:space="preserve">Conformément à la Loi de Ventôse, le </w:t>
      </w:r>
      <w:r w:rsidR="00D06450" w:rsidRPr="0005350B">
        <w:rPr>
          <w:rFonts w:cs="Courier New"/>
          <w:iCs/>
          <w:lang w:eastAsia="fr-BE"/>
        </w:rPr>
        <w:t>n</w:t>
      </w:r>
      <w:r w:rsidRPr="0005350B">
        <w:rPr>
          <w:rFonts w:cs="Courier New"/>
          <w:iCs/>
          <w:lang w:eastAsia="fr-BE"/>
        </w:rPr>
        <w:t xml:space="preserve">otaire David Indekeu, </w:t>
      </w:r>
      <w:r w:rsidR="00D06450" w:rsidRPr="0005350B">
        <w:rPr>
          <w:rFonts w:cs="Courier New"/>
          <w:iCs/>
          <w:lang w:eastAsia="fr-BE"/>
        </w:rPr>
        <w:t>soussigné</w:t>
      </w:r>
      <w:r w:rsidRPr="0005350B">
        <w:rPr>
          <w:rFonts w:cs="Courier New"/>
          <w:iCs/>
          <w:lang w:eastAsia="fr-BE"/>
        </w:rPr>
        <w:t>, certifie que les nom, prénoms, numéro d’identification du registre national, lieu et date de naissance et le domicile des parties-personnes physiques correspondent aux données reprises sur le registre national des personnes physiques.</w:t>
      </w:r>
    </w:p>
    <w:p w14:paraId="121806C7" w14:textId="77777777" w:rsidR="009E690F" w:rsidRPr="0005350B" w:rsidRDefault="009E690F" w:rsidP="009E690F">
      <w:pPr>
        <w:autoSpaceDE w:val="0"/>
        <w:autoSpaceDN w:val="0"/>
        <w:adjustRightInd w:val="0"/>
        <w:rPr>
          <w:rFonts w:cs="Courier New"/>
          <w:iCs/>
          <w:lang w:eastAsia="fr-BE"/>
        </w:rPr>
      </w:pPr>
      <w:r w:rsidRPr="0005350B">
        <w:rPr>
          <w:rFonts w:cs="Courier New"/>
          <w:iCs/>
          <w:lang w:eastAsia="fr-BE"/>
        </w:rPr>
        <w:t xml:space="preserve">Le </w:t>
      </w:r>
      <w:r w:rsidR="00D06450" w:rsidRPr="0005350B">
        <w:rPr>
          <w:rFonts w:cs="Courier New"/>
          <w:iCs/>
          <w:lang w:eastAsia="fr-BE"/>
        </w:rPr>
        <w:t>c</w:t>
      </w:r>
      <w:r w:rsidRPr="0005350B">
        <w:rPr>
          <w:rFonts w:cs="Courier New"/>
          <w:iCs/>
          <w:lang w:eastAsia="fr-BE"/>
        </w:rPr>
        <w:t>omparant confirme l’exactitude de ces données.</w:t>
      </w:r>
    </w:p>
    <w:p w14:paraId="3EC8B724" w14:textId="77777777" w:rsidR="009E690F" w:rsidRPr="0005350B" w:rsidRDefault="009E690F" w:rsidP="009E690F">
      <w:pPr>
        <w:autoSpaceDE w:val="0"/>
        <w:autoSpaceDN w:val="0"/>
        <w:adjustRightInd w:val="0"/>
        <w:rPr>
          <w:rFonts w:cs="Courier New"/>
          <w:iCs/>
          <w:lang w:eastAsia="fr-BE"/>
        </w:rPr>
      </w:pPr>
      <w:r w:rsidRPr="0005350B">
        <w:rPr>
          <w:rFonts w:cs="Courier New"/>
          <w:b/>
          <w:bCs/>
          <w:iCs/>
          <w:lang w:eastAsia="fr-BE"/>
        </w:rPr>
        <w:t>b)</w:t>
      </w:r>
      <w:r w:rsidRPr="0005350B">
        <w:rPr>
          <w:rFonts w:cs="Courier New"/>
          <w:iCs/>
          <w:lang w:eastAsia="fr-BE"/>
        </w:rPr>
        <w:tab/>
        <w:t>Conformément à la Loi Hypothécaire, le notaire instrumentant certifie les nom, prénoms, numéro d’identification, lieu et date de naissance et domicile des parties sur base des données des registres de l’état civil</w:t>
      </w:r>
      <w:r w:rsidRPr="0005350B">
        <w:rPr>
          <w:rFonts w:cs="Courier New"/>
          <w:iCs/>
          <w:lang w:val="fr-BE" w:eastAsia="fr-BE"/>
        </w:rPr>
        <w:t>.</w:t>
      </w:r>
    </w:p>
    <w:p w14:paraId="3526B86B"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Déclarations</w:t>
      </w:r>
    </w:p>
    <w:p w14:paraId="297DC0A2"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Le </w:t>
      </w:r>
      <w:r w:rsidR="00D06450" w:rsidRPr="0005350B">
        <w:rPr>
          <w:rFonts w:cs="Courier New"/>
          <w:iCs/>
          <w:lang w:val="fr-BE" w:eastAsia="fr-BE"/>
        </w:rPr>
        <w:t>c</w:t>
      </w:r>
      <w:r w:rsidRPr="0005350B">
        <w:rPr>
          <w:rFonts w:cs="Courier New"/>
          <w:iCs/>
          <w:lang w:val="fr-BE" w:eastAsia="fr-BE"/>
        </w:rPr>
        <w:t>omparant déclare :</w:t>
      </w:r>
    </w:p>
    <w:p w14:paraId="5853BF92" w14:textId="77777777" w:rsidR="00CC4464" w:rsidRPr="0005350B" w:rsidRDefault="009E690F">
      <w:pPr>
        <w:numPr>
          <w:ilvl w:val="0"/>
          <w:numId w:val="32"/>
        </w:numPr>
        <w:autoSpaceDE w:val="0"/>
        <w:autoSpaceDN w:val="0"/>
        <w:adjustRightInd w:val="0"/>
        <w:rPr>
          <w:rFonts w:cs="Courier New"/>
          <w:iCs/>
          <w:lang w:val="fr-BE" w:eastAsia="fr-BE"/>
        </w:rPr>
      </w:pPr>
      <w:r w:rsidRPr="0005350B">
        <w:rPr>
          <w:rFonts w:cs="Courier New"/>
          <w:iCs/>
          <w:lang w:val="fr-BE" w:eastAsia="fr-BE"/>
        </w:rPr>
        <w:t>ne pas avoir connaissance d’un litige ou d’une procédure judiciaire en cours concernant tout ou partie de l’</w:t>
      </w:r>
      <w:r w:rsidR="00CC4464" w:rsidRPr="0005350B">
        <w:rPr>
          <w:rFonts w:cs="Courier New"/>
          <w:iCs/>
          <w:lang w:val="fr-BE" w:eastAsia="fr-BE"/>
        </w:rPr>
        <w:t>i</w:t>
      </w:r>
      <w:r w:rsidRPr="0005350B">
        <w:rPr>
          <w:rFonts w:cs="Courier New"/>
          <w:iCs/>
          <w:lang w:val="fr-BE" w:eastAsia="fr-BE"/>
        </w:rPr>
        <w:t>mmeuble</w:t>
      </w:r>
      <w:r w:rsidR="00CC4464" w:rsidRPr="0005350B">
        <w:rPr>
          <w:rFonts w:cs="Courier New"/>
          <w:iCs/>
          <w:lang w:val="fr-BE" w:eastAsia="fr-BE"/>
        </w:rPr>
        <w:t> ;</w:t>
      </w:r>
    </w:p>
    <w:p w14:paraId="1FE93123" w14:textId="77777777" w:rsidR="009E690F" w:rsidRPr="0005350B" w:rsidRDefault="009E690F">
      <w:pPr>
        <w:numPr>
          <w:ilvl w:val="0"/>
          <w:numId w:val="32"/>
        </w:numPr>
        <w:autoSpaceDE w:val="0"/>
        <w:autoSpaceDN w:val="0"/>
        <w:adjustRightInd w:val="0"/>
        <w:rPr>
          <w:rFonts w:cs="Courier New"/>
          <w:iCs/>
          <w:lang w:val="fr-BE" w:eastAsia="fr-BE"/>
        </w:rPr>
      </w:pPr>
      <w:r w:rsidRPr="0005350B">
        <w:rPr>
          <w:rFonts w:cs="Courier New"/>
          <w:iCs/>
          <w:lang w:val="fr-BE" w:eastAsia="fr-BE"/>
        </w:rPr>
        <w:t>certifie être seul propriétaire de l’</w:t>
      </w:r>
      <w:r w:rsidR="00CC4464" w:rsidRPr="0005350B">
        <w:rPr>
          <w:rFonts w:cs="Courier New"/>
          <w:iCs/>
          <w:lang w:val="fr-BE" w:eastAsia="fr-BE"/>
        </w:rPr>
        <w:t>i</w:t>
      </w:r>
      <w:r w:rsidRPr="0005350B">
        <w:rPr>
          <w:rFonts w:cs="Courier New"/>
          <w:iCs/>
          <w:lang w:val="fr-BE" w:eastAsia="fr-BE"/>
        </w:rPr>
        <w:t>mmeuble et jouir des pouvoirs requis pour en disposer.</w:t>
      </w:r>
    </w:p>
    <w:p w14:paraId="500ED12C"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Le </w:t>
      </w:r>
      <w:r w:rsidR="00CC4464" w:rsidRPr="0005350B">
        <w:rPr>
          <w:rFonts w:cs="Courier New"/>
          <w:iCs/>
          <w:lang w:val="fr-BE" w:eastAsia="fr-BE"/>
        </w:rPr>
        <w:t>c</w:t>
      </w:r>
      <w:r w:rsidRPr="0005350B">
        <w:rPr>
          <w:rFonts w:cs="Courier New"/>
          <w:iCs/>
          <w:lang w:val="fr-BE" w:eastAsia="fr-BE"/>
        </w:rPr>
        <w:t>omparant déclare :</w:t>
      </w:r>
    </w:p>
    <w:p w14:paraId="637B6D6F" w14:textId="77777777" w:rsidR="00CC4464" w:rsidRPr="0005350B" w:rsidRDefault="009E690F">
      <w:pPr>
        <w:numPr>
          <w:ilvl w:val="0"/>
          <w:numId w:val="26"/>
        </w:numPr>
        <w:autoSpaceDE w:val="0"/>
        <w:autoSpaceDN w:val="0"/>
        <w:adjustRightInd w:val="0"/>
        <w:rPr>
          <w:rFonts w:cs="Courier New"/>
          <w:iCs/>
          <w:lang w:val="fr-BE" w:eastAsia="fr-BE"/>
        </w:rPr>
      </w:pPr>
      <w:r w:rsidRPr="0005350B">
        <w:rPr>
          <w:rFonts w:cs="Courier New"/>
          <w:iCs/>
          <w:lang w:val="fr-BE" w:eastAsia="fr-BE"/>
        </w:rPr>
        <w:t>être capable</w:t>
      </w:r>
      <w:r w:rsidR="00CC4464" w:rsidRPr="0005350B">
        <w:rPr>
          <w:rFonts w:cs="Courier New"/>
          <w:iCs/>
          <w:lang w:val="fr-BE" w:eastAsia="fr-BE"/>
        </w:rPr>
        <w:t> ;</w:t>
      </w:r>
    </w:p>
    <w:p w14:paraId="11221D1C" w14:textId="77777777" w:rsidR="00CC4464" w:rsidRPr="0005350B" w:rsidRDefault="009E690F">
      <w:pPr>
        <w:numPr>
          <w:ilvl w:val="0"/>
          <w:numId w:val="26"/>
        </w:numPr>
        <w:autoSpaceDE w:val="0"/>
        <w:autoSpaceDN w:val="0"/>
        <w:adjustRightInd w:val="0"/>
        <w:rPr>
          <w:rFonts w:cs="Courier New"/>
          <w:iCs/>
          <w:lang w:val="fr-BE" w:eastAsia="fr-BE"/>
        </w:rPr>
      </w:pPr>
      <w:r w:rsidRPr="0005350B">
        <w:rPr>
          <w:rFonts w:cs="Courier New"/>
          <w:iCs/>
          <w:lang w:val="fr-BE" w:eastAsia="fr-BE"/>
        </w:rPr>
        <w:t>qu’il n’est pas pourvu d’un administrateur ou de curateur</w:t>
      </w:r>
      <w:r w:rsidR="00CC4464" w:rsidRPr="0005350B">
        <w:rPr>
          <w:rFonts w:cs="Courier New"/>
          <w:iCs/>
          <w:lang w:val="fr-BE" w:eastAsia="fr-BE"/>
        </w:rPr>
        <w:t> ;</w:t>
      </w:r>
    </w:p>
    <w:p w14:paraId="64C37038" w14:textId="77777777" w:rsidR="00CC4464" w:rsidRPr="0005350B" w:rsidRDefault="009E690F">
      <w:pPr>
        <w:numPr>
          <w:ilvl w:val="0"/>
          <w:numId w:val="26"/>
        </w:numPr>
        <w:autoSpaceDE w:val="0"/>
        <w:autoSpaceDN w:val="0"/>
        <w:adjustRightInd w:val="0"/>
        <w:rPr>
          <w:rFonts w:cs="Courier New"/>
          <w:iCs/>
          <w:lang w:val="fr-BE" w:eastAsia="fr-BE"/>
        </w:rPr>
      </w:pPr>
      <w:r w:rsidRPr="0005350B">
        <w:rPr>
          <w:rFonts w:cs="Courier New"/>
          <w:iCs/>
          <w:lang w:val="fr-BE" w:eastAsia="fr-BE"/>
        </w:rPr>
        <w:t>d’une manière générale, qu’il n’est pas dessaisi de l’administration de leurs biens</w:t>
      </w:r>
      <w:r w:rsidR="00CC4464" w:rsidRPr="0005350B">
        <w:rPr>
          <w:rFonts w:cs="Courier New"/>
          <w:iCs/>
          <w:lang w:val="fr-BE" w:eastAsia="fr-BE"/>
        </w:rPr>
        <w:t> ;</w:t>
      </w:r>
    </w:p>
    <w:p w14:paraId="38B50543" w14:textId="77777777" w:rsidR="00CC4464" w:rsidRPr="0005350B" w:rsidRDefault="009E690F">
      <w:pPr>
        <w:numPr>
          <w:ilvl w:val="0"/>
          <w:numId w:val="26"/>
        </w:numPr>
        <w:autoSpaceDE w:val="0"/>
        <w:autoSpaceDN w:val="0"/>
        <w:adjustRightInd w:val="0"/>
        <w:rPr>
          <w:rFonts w:cs="Courier New"/>
          <w:iCs/>
          <w:lang w:val="fr-BE" w:eastAsia="fr-BE"/>
        </w:rPr>
      </w:pPr>
      <w:r w:rsidRPr="0005350B">
        <w:rPr>
          <w:rFonts w:cs="Courier New"/>
          <w:iCs/>
          <w:lang w:val="fr-BE" w:eastAsia="fr-BE"/>
        </w:rPr>
        <w:t>qu’il n’a pas été déclaré en faillite à ce jour</w:t>
      </w:r>
      <w:r w:rsidR="00CC4464" w:rsidRPr="0005350B">
        <w:rPr>
          <w:rFonts w:cs="Courier New"/>
          <w:iCs/>
          <w:lang w:val="fr-BE" w:eastAsia="fr-BE"/>
        </w:rPr>
        <w:t> ;</w:t>
      </w:r>
    </w:p>
    <w:p w14:paraId="1397AAEB" w14:textId="77777777" w:rsidR="00CC4464" w:rsidRPr="0005350B" w:rsidRDefault="009E690F">
      <w:pPr>
        <w:numPr>
          <w:ilvl w:val="0"/>
          <w:numId w:val="26"/>
        </w:numPr>
        <w:autoSpaceDE w:val="0"/>
        <w:autoSpaceDN w:val="0"/>
        <w:adjustRightInd w:val="0"/>
        <w:rPr>
          <w:rFonts w:cs="Courier New"/>
          <w:iCs/>
          <w:lang w:val="fr-BE" w:eastAsia="fr-BE"/>
        </w:rPr>
      </w:pPr>
      <w:r w:rsidRPr="0005350B">
        <w:rPr>
          <w:rFonts w:cs="Courier New"/>
          <w:iCs/>
          <w:lang w:val="fr-BE" w:eastAsia="fr-BE"/>
        </w:rPr>
        <w:t>qu’il n’a pas déposé de requête en réorganisation judiciaire (dans le cadre de la loi relative à la continuité des entreprises)</w:t>
      </w:r>
      <w:r w:rsidR="00CC4464" w:rsidRPr="0005350B">
        <w:rPr>
          <w:rFonts w:cs="Courier New"/>
          <w:iCs/>
          <w:lang w:val="fr-BE" w:eastAsia="fr-BE"/>
        </w:rPr>
        <w:t> ;</w:t>
      </w:r>
    </w:p>
    <w:p w14:paraId="3C84A91A" w14:textId="77777777" w:rsidR="00CC4464" w:rsidRPr="0005350B" w:rsidRDefault="009E690F">
      <w:pPr>
        <w:numPr>
          <w:ilvl w:val="0"/>
          <w:numId w:val="26"/>
        </w:numPr>
        <w:autoSpaceDE w:val="0"/>
        <w:autoSpaceDN w:val="0"/>
        <w:adjustRightInd w:val="0"/>
        <w:rPr>
          <w:rFonts w:cs="Courier New"/>
          <w:iCs/>
          <w:lang w:val="fr-BE" w:eastAsia="fr-BE"/>
        </w:rPr>
      </w:pPr>
      <w:r w:rsidRPr="0005350B">
        <w:rPr>
          <w:rFonts w:cs="Courier New"/>
          <w:iCs/>
          <w:lang w:val="fr-BE" w:eastAsia="fr-BE"/>
        </w:rPr>
        <w:t>qu’il n’a pas introduit de requête en médiation de dettes et qu’ils n’ont pas l’intention de le faire</w:t>
      </w:r>
      <w:r w:rsidR="00CC4464" w:rsidRPr="0005350B">
        <w:rPr>
          <w:rFonts w:cs="Courier New"/>
          <w:iCs/>
          <w:lang w:val="fr-BE" w:eastAsia="fr-BE"/>
        </w:rPr>
        <w:t> ;</w:t>
      </w:r>
    </w:p>
    <w:p w14:paraId="485818F8" w14:textId="77777777" w:rsidR="009E690F" w:rsidRPr="0005350B" w:rsidRDefault="009E690F">
      <w:pPr>
        <w:numPr>
          <w:ilvl w:val="0"/>
          <w:numId w:val="26"/>
        </w:numPr>
        <w:autoSpaceDE w:val="0"/>
        <w:autoSpaceDN w:val="0"/>
        <w:adjustRightInd w:val="0"/>
        <w:rPr>
          <w:rFonts w:cs="Courier New"/>
          <w:iCs/>
          <w:lang w:val="fr-BE" w:eastAsia="fr-BE"/>
        </w:rPr>
      </w:pPr>
      <w:r w:rsidRPr="0005350B">
        <w:rPr>
          <w:rFonts w:cs="Courier New"/>
          <w:iCs/>
          <w:lang w:val="fr-BE" w:eastAsia="fr-BE"/>
        </w:rPr>
        <w:t>que son identité et comparution est conforme à ce qui est mentionné ci-dessus.</w:t>
      </w:r>
    </w:p>
    <w:p w14:paraId="76C2C9B7" w14:textId="77777777" w:rsidR="00D06450" w:rsidRPr="0005350B" w:rsidRDefault="00D06450" w:rsidP="00D06450">
      <w:pPr>
        <w:autoSpaceDE w:val="0"/>
        <w:autoSpaceDN w:val="0"/>
        <w:adjustRightInd w:val="0"/>
        <w:rPr>
          <w:rFonts w:cs="Courier New"/>
          <w:b/>
          <w:iCs/>
          <w:lang w:eastAsia="fr-BE"/>
        </w:rPr>
      </w:pPr>
      <w:r w:rsidRPr="0005350B">
        <w:rPr>
          <w:rFonts w:cs="Courier New"/>
          <w:b/>
          <w:iCs/>
          <w:lang w:eastAsia="fr-BE"/>
        </w:rPr>
        <w:t>Pouvoirs</w:t>
      </w:r>
    </w:p>
    <w:p w14:paraId="29C179B4" w14:textId="77777777" w:rsidR="00D06450" w:rsidRPr="0005350B" w:rsidRDefault="00D06450" w:rsidP="009E690F">
      <w:pPr>
        <w:autoSpaceDE w:val="0"/>
        <w:autoSpaceDN w:val="0"/>
        <w:adjustRightInd w:val="0"/>
        <w:rPr>
          <w:rFonts w:cs="Courier New"/>
          <w:iCs/>
          <w:lang w:eastAsia="fr-BE"/>
        </w:rPr>
      </w:pPr>
      <w:r w:rsidRPr="0005350B">
        <w:rPr>
          <w:rFonts w:cs="Courier New"/>
          <w:iCs/>
          <w:lang w:eastAsia="fr-BE"/>
        </w:rPr>
        <w:t xml:space="preserve">Le comparant agissant dans un intérêt commun donne tous pouvoirs nécessaires à un des collaborateurs du notaire instrumentant, à l’effet de signer tous actes complémentaires, rectificatifs ou modificatifs des présentes pour mettre ceux-ci en concordance avec les documents hypothécaires et cadastraux et ceux de l’état civil, de rectifier ou de préciser, s’il y a lieu, la désignation du bien, l’origine de propriété, de faire toutes déclarations </w:t>
      </w:r>
      <w:r w:rsidRPr="0005350B">
        <w:rPr>
          <w:rFonts w:cs="Courier New"/>
          <w:iCs/>
          <w:lang w:eastAsia="fr-BE"/>
        </w:rPr>
        <w:lastRenderedPageBreak/>
        <w:t>en matières fiscales, de le représenter à l’acte qui constatera la répartition du prix de vente entre les créanciers éventuels et de renoncer à la subrogation légale.</w:t>
      </w:r>
    </w:p>
    <w:p w14:paraId="7E66AA8E"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Loi contenant Organisation du Notariat</w:t>
      </w:r>
    </w:p>
    <w:p w14:paraId="43AA0452"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Le </w:t>
      </w:r>
      <w:r w:rsidR="00CC4464" w:rsidRPr="0005350B">
        <w:rPr>
          <w:rFonts w:cs="Courier New"/>
          <w:iCs/>
          <w:lang w:val="fr-BE" w:eastAsia="fr-BE"/>
        </w:rPr>
        <w:t>c</w:t>
      </w:r>
      <w:r w:rsidRPr="0005350B">
        <w:rPr>
          <w:rFonts w:cs="Courier New"/>
          <w:iCs/>
          <w:lang w:val="fr-BE" w:eastAsia="fr-BE"/>
        </w:rPr>
        <w:t xml:space="preserve">omparant reconnait que le </w:t>
      </w:r>
      <w:r w:rsidR="00CC4464" w:rsidRPr="0005350B">
        <w:rPr>
          <w:rFonts w:cs="Courier New"/>
          <w:iCs/>
          <w:lang w:val="fr-BE" w:eastAsia="fr-BE"/>
        </w:rPr>
        <w:t>n</w:t>
      </w:r>
      <w:r w:rsidRPr="0005350B">
        <w:rPr>
          <w:rFonts w:cs="Courier New"/>
          <w:iCs/>
          <w:lang w:val="fr-BE" w:eastAsia="fr-BE"/>
        </w:rPr>
        <w:t xml:space="preserve">otaire David Indekeu, </w:t>
      </w:r>
      <w:r w:rsidR="00CC4464" w:rsidRPr="0005350B">
        <w:rPr>
          <w:rFonts w:cs="Courier New"/>
          <w:iCs/>
          <w:lang w:val="fr-BE" w:eastAsia="fr-BE"/>
        </w:rPr>
        <w:t xml:space="preserve">soussigné, </w:t>
      </w:r>
      <w:r w:rsidRPr="0005350B">
        <w:rPr>
          <w:rFonts w:cs="Courier New"/>
          <w:iCs/>
          <w:lang w:val="fr-BE" w:eastAsia="fr-BE"/>
        </w:rPr>
        <w:t>l’a informé des obligations spéciales incombant aux notaires qui découlent de l’article 9 de la Loi Organique sur le Notariat dans le cas d’intérêts contradictoires ou d’engagements disproportionnés repris dans un acte et déclare qu’il a attiré son attention sur le fait qu’il a le libre choix de désigner un autre notaire ou de demander à un conseiller de l’assister.</w:t>
      </w:r>
    </w:p>
    <w:p w14:paraId="6C7485A5"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Le </w:t>
      </w:r>
      <w:r w:rsidR="00CC4464" w:rsidRPr="0005350B">
        <w:rPr>
          <w:rFonts w:cs="Courier New"/>
          <w:iCs/>
          <w:lang w:val="fr-BE" w:eastAsia="fr-BE"/>
        </w:rPr>
        <w:t>c</w:t>
      </w:r>
      <w:r w:rsidRPr="0005350B">
        <w:rPr>
          <w:rFonts w:cs="Courier New"/>
          <w:iCs/>
          <w:lang w:val="fr-BE" w:eastAsia="fr-BE"/>
        </w:rPr>
        <w:t xml:space="preserve">omparant déclare à cet égard qu’il estime qu’il n’existe pas d’intérêts contradictoires et que les engagements repris dans le présent </w:t>
      </w:r>
      <w:r w:rsidR="00CC4464" w:rsidRPr="0005350B">
        <w:rPr>
          <w:rFonts w:cs="Courier New"/>
          <w:iCs/>
          <w:lang w:val="fr-BE" w:eastAsia="fr-BE"/>
        </w:rPr>
        <w:t>a</w:t>
      </w:r>
      <w:r w:rsidRPr="0005350B">
        <w:rPr>
          <w:rFonts w:cs="Courier New"/>
          <w:iCs/>
          <w:lang w:val="fr-BE" w:eastAsia="fr-BE"/>
        </w:rPr>
        <w:t>cte ne sont pas disproportionnés.</w:t>
      </w:r>
    </w:p>
    <w:p w14:paraId="4D37EC33" w14:textId="77777777" w:rsidR="009E690F" w:rsidRPr="0005350B" w:rsidRDefault="009E690F" w:rsidP="009E690F">
      <w:pPr>
        <w:autoSpaceDE w:val="0"/>
        <w:autoSpaceDN w:val="0"/>
        <w:adjustRightInd w:val="0"/>
        <w:rPr>
          <w:rFonts w:cs="Courier New"/>
          <w:b/>
          <w:bCs/>
          <w:iCs/>
          <w:lang w:val="fr-BE" w:eastAsia="fr-BE"/>
        </w:rPr>
      </w:pPr>
      <w:r w:rsidRPr="0005350B">
        <w:rPr>
          <w:rFonts w:cs="Courier New"/>
          <w:b/>
          <w:bCs/>
          <w:iCs/>
          <w:lang w:val="fr-BE" w:eastAsia="fr-BE"/>
        </w:rPr>
        <w:t>Droit d’écriture – Code des Taxes Diverses</w:t>
      </w:r>
    </w:p>
    <w:p w14:paraId="756D31AC"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Le droit d’écriture s’élève à la somme de cent euros (€ 100,00).</w:t>
      </w:r>
    </w:p>
    <w:p w14:paraId="791788D2" w14:textId="77777777" w:rsidR="002F5290" w:rsidRPr="0005350B" w:rsidRDefault="002F5290" w:rsidP="002F5290">
      <w:pPr>
        <w:autoSpaceDE w:val="0"/>
        <w:autoSpaceDN w:val="0"/>
        <w:adjustRightInd w:val="0"/>
        <w:rPr>
          <w:rFonts w:cs="Courier New"/>
          <w:b/>
          <w:iCs/>
          <w:lang w:eastAsia="fr-BE"/>
        </w:rPr>
      </w:pPr>
      <w:r w:rsidRPr="0005350B">
        <w:rPr>
          <w:rFonts w:cs="Courier New"/>
          <w:b/>
          <w:iCs/>
          <w:lang w:eastAsia="fr-BE"/>
        </w:rPr>
        <w:t>Banque des actes notariés</w:t>
      </w:r>
    </w:p>
    <w:p w14:paraId="16E8CB84" w14:textId="77777777" w:rsidR="002F5290" w:rsidRPr="0005350B" w:rsidRDefault="002F5290" w:rsidP="002F5290">
      <w:pPr>
        <w:autoSpaceDE w:val="0"/>
        <w:autoSpaceDN w:val="0"/>
        <w:adjustRightInd w:val="0"/>
        <w:rPr>
          <w:rFonts w:cs="Courier New"/>
          <w:iCs/>
          <w:lang w:eastAsia="fr-BE"/>
        </w:rPr>
      </w:pPr>
      <w:r w:rsidRPr="0005350B">
        <w:rPr>
          <w:rFonts w:cs="Courier New"/>
          <w:iCs/>
          <w:lang w:eastAsia="fr-BE"/>
        </w:rPr>
        <w:t xml:space="preserve">Le notaire David Indekeu, soussigné, a informé les parties qu'une copie digitale de cet acte peut être consultée à une des adresses suivantes : https://www.notaire.be/actes-notaries/mes-actes ou www.naban.be, à l’aide de la carte d'identité électronique ou via l'application </w:t>
      </w:r>
      <w:proofErr w:type="spellStart"/>
      <w:r w:rsidRPr="0005350B">
        <w:rPr>
          <w:rFonts w:cs="Courier New"/>
          <w:iCs/>
          <w:lang w:eastAsia="fr-BE"/>
        </w:rPr>
        <w:t>ItsMe</w:t>
      </w:r>
      <w:proofErr w:type="spellEnd"/>
      <w:r w:rsidRPr="0005350B">
        <w:rPr>
          <w:rFonts w:cs="Courier New"/>
          <w:iCs/>
          <w:lang w:eastAsia="fr-BE"/>
        </w:rPr>
        <w:t>.</w:t>
      </w:r>
    </w:p>
    <w:p w14:paraId="7BD437BA" w14:textId="77777777" w:rsidR="002F5290" w:rsidRPr="0005350B" w:rsidRDefault="002F5290" w:rsidP="002F5290">
      <w:pPr>
        <w:autoSpaceDE w:val="0"/>
        <w:autoSpaceDN w:val="0"/>
        <w:adjustRightInd w:val="0"/>
        <w:rPr>
          <w:rFonts w:cs="Courier New"/>
          <w:b/>
          <w:iCs/>
          <w:lang w:eastAsia="fr-BE"/>
        </w:rPr>
      </w:pPr>
      <w:r w:rsidRPr="0005350B">
        <w:rPr>
          <w:rFonts w:cs="Courier New"/>
          <w:b/>
          <w:iCs/>
          <w:lang w:eastAsia="fr-BE"/>
        </w:rPr>
        <w:t>IZIMI - Coffre-fort numérique - Accès à NABAN</w:t>
      </w:r>
    </w:p>
    <w:p w14:paraId="176AE44B" w14:textId="77777777" w:rsidR="002F5290" w:rsidRPr="0005350B" w:rsidRDefault="002F5290" w:rsidP="002F5290">
      <w:pPr>
        <w:autoSpaceDE w:val="0"/>
        <w:autoSpaceDN w:val="0"/>
        <w:adjustRightInd w:val="0"/>
        <w:rPr>
          <w:rFonts w:cs="Courier New"/>
          <w:iCs/>
          <w:lang w:eastAsia="fr-BE"/>
        </w:rPr>
      </w:pPr>
      <w:r w:rsidRPr="0005350B">
        <w:rPr>
          <w:rFonts w:cs="Courier New"/>
          <w:iCs/>
          <w:lang w:eastAsia="fr-BE"/>
        </w:rPr>
        <w:t xml:space="preserve">Le comparant déclare avoir été informé qu'un coffre-fort numérique est mis à </w:t>
      </w:r>
      <w:r w:rsidR="00414362" w:rsidRPr="0005350B">
        <w:rPr>
          <w:rFonts w:cs="Courier New"/>
          <w:iCs/>
          <w:lang w:eastAsia="fr-BE"/>
        </w:rPr>
        <w:t>sa</w:t>
      </w:r>
      <w:r w:rsidRPr="0005350B">
        <w:rPr>
          <w:rFonts w:cs="Courier New"/>
          <w:iCs/>
          <w:lang w:eastAsia="fr-BE"/>
        </w:rPr>
        <w:t xml:space="preserve"> disposition par la Fédération Royale du Notariat belge (</w:t>
      </w:r>
      <w:proofErr w:type="spellStart"/>
      <w:r w:rsidRPr="0005350B">
        <w:rPr>
          <w:rFonts w:cs="Courier New"/>
          <w:iCs/>
          <w:lang w:eastAsia="fr-BE"/>
        </w:rPr>
        <w:t>Fednot</w:t>
      </w:r>
      <w:proofErr w:type="spellEnd"/>
      <w:r w:rsidRPr="0005350B">
        <w:rPr>
          <w:rFonts w:cs="Courier New"/>
          <w:iCs/>
          <w:lang w:eastAsia="fr-BE"/>
        </w:rPr>
        <w:t>), qu'il peut ouvrir via la plateforme www.izimi.be.</w:t>
      </w:r>
    </w:p>
    <w:p w14:paraId="7AC4BF53" w14:textId="77777777" w:rsidR="002F5290" w:rsidRPr="0005350B" w:rsidRDefault="002F5290" w:rsidP="009E690F">
      <w:pPr>
        <w:autoSpaceDE w:val="0"/>
        <w:autoSpaceDN w:val="0"/>
        <w:adjustRightInd w:val="0"/>
        <w:rPr>
          <w:rFonts w:cs="Courier New"/>
          <w:iCs/>
          <w:lang w:eastAsia="fr-BE"/>
        </w:rPr>
      </w:pPr>
      <w:r w:rsidRPr="0005350B">
        <w:rPr>
          <w:rFonts w:cs="Courier New"/>
          <w:iCs/>
          <w:lang w:eastAsia="fr-BE"/>
        </w:rPr>
        <w:t>Par son coffre-fort numérique, chaque partie aura accès à la copie dématérialisée de son acte notarié conservée dans NABAN (= la source authentique des actes notariés - également à consulter par notaire.be).</w:t>
      </w:r>
    </w:p>
    <w:p w14:paraId="68ECC830" w14:textId="77777777" w:rsidR="009E690F" w:rsidRPr="0005350B" w:rsidRDefault="009E690F" w:rsidP="00D06450">
      <w:pPr>
        <w:autoSpaceDE w:val="0"/>
        <w:autoSpaceDN w:val="0"/>
        <w:adjustRightInd w:val="0"/>
        <w:jc w:val="center"/>
        <w:rPr>
          <w:rFonts w:cs="Courier New"/>
          <w:b/>
          <w:bCs/>
          <w:iCs/>
          <w:lang w:val="fr-BE" w:eastAsia="fr-BE"/>
        </w:rPr>
      </w:pPr>
      <w:r w:rsidRPr="0005350B">
        <w:rPr>
          <w:rFonts w:cs="Courier New"/>
          <w:b/>
          <w:bCs/>
          <w:iCs/>
          <w:lang w:val="fr-BE" w:eastAsia="fr-BE"/>
        </w:rPr>
        <w:t>DONT ACTE</w:t>
      </w:r>
    </w:p>
    <w:p w14:paraId="5EC8CF26" w14:textId="77777777"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Passé à Bruxelles, en l’étude.</w:t>
      </w:r>
    </w:p>
    <w:p w14:paraId="58BFCC5B" w14:textId="77777777" w:rsidR="00414362" w:rsidRPr="0005350B" w:rsidRDefault="00414362" w:rsidP="009E690F">
      <w:pPr>
        <w:autoSpaceDE w:val="0"/>
        <w:autoSpaceDN w:val="0"/>
        <w:adjustRightInd w:val="0"/>
        <w:rPr>
          <w:rFonts w:cs="Courier New"/>
          <w:iCs/>
          <w:lang w:val="fr-BE" w:eastAsia="fr-BE"/>
        </w:rPr>
      </w:pPr>
      <w:r w:rsidRPr="0005350B">
        <w:rPr>
          <w:rFonts w:cs="Courier New"/>
          <w:iCs/>
          <w:lang w:val="fr-BE" w:eastAsia="fr-BE"/>
        </w:rPr>
        <w:t>Date que dessus.</w:t>
      </w:r>
    </w:p>
    <w:p w14:paraId="510F99F2" w14:textId="6776FCFA" w:rsidR="009E690F" w:rsidRPr="0005350B" w:rsidRDefault="009E690F" w:rsidP="009E690F">
      <w:pPr>
        <w:autoSpaceDE w:val="0"/>
        <w:autoSpaceDN w:val="0"/>
        <w:adjustRightInd w:val="0"/>
        <w:rPr>
          <w:rFonts w:cs="Courier New"/>
          <w:iCs/>
          <w:lang w:val="fr-BE" w:eastAsia="fr-BE"/>
        </w:rPr>
      </w:pPr>
      <w:r w:rsidRPr="0005350B">
        <w:rPr>
          <w:rFonts w:cs="Courier New"/>
          <w:iCs/>
          <w:lang w:val="fr-BE" w:eastAsia="fr-BE"/>
        </w:rPr>
        <w:t xml:space="preserve">Le </w:t>
      </w:r>
      <w:r w:rsidR="00414362" w:rsidRPr="0005350B">
        <w:rPr>
          <w:rFonts w:cs="Courier New"/>
          <w:iCs/>
          <w:lang w:val="fr-BE" w:eastAsia="fr-BE"/>
        </w:rPr>
        <w:t>c</w:t>
      </w:r>
      <w:r w:rsidRPr="0005350B">
        <w:rPr>
          <w:rFonts w:cs="Courier New"/>
          <w:iCs/>
          <w:lang w:val="fr-BE" w:eastAsia="fr-BE"/>
        </w:rPr>
        <w:t xml:space="preserve">omparant déclare avoir reçu un projet du présent </w:t>
      </w:r>
      <w:r w:rsidR="00414362" w:rsidRPr="0005350B">
        <w:rPr>
          <w:rFonts w:cs="Courier New"/>
          <w:iCs/>
          <w:lang w:val="fr-BE" w:eastAsia="fr-BE"/>
        </w:rPr>
        <w:t>a</w:t>
      </w:r>
      <w:r w:rsidRPr="0005350B">
        <w:rPr>
          <w:rFonts w:cs="Courier New"/>
          <w:iCs/>
          <w:lang w:val="fr-BE" w:eastAsia="fr-BE"/>
        </w:rPr>
        <w:t>cte</w:t>
      </w:r>
      <w:r w:rsidR="00225395" w:rsidRPr="0005350B">
        <w:rPr>
          <w:rFonts w:cs="Courier New"/>
          <w:iCs/>
          <w:lang w:val="fr-BE" w:eastAsia="fr-BE"/>
        </w:rPr>
        <w:t xml:space="preserve"> le </w:t>
      </w:r>
      <w:r w:rsidR="001D7BEA" w:rsidRPr="001D7BEA">
        <w:rPr>
          <w:rFonts w:cs="Courier New"/>
          <w:iCs/>
          <w:highlight w:val="yellow"/>
          <w:lang w:val="fr-BE" w:eastAsia="fr-BE"/>
        </w:rPr>
        <w:t>**</w:t>
      </w:r>
      <w:r w:rsidR="001D7BEA">
        <w:rPr>
          <w:rFonts w:cs="Courier New"/>
          <w:iCs/>
          <w:lang w:val="fr-BE" w:eastAsia="fr-BE"/>
        </w:rPr>
        <w:t xml:space="preserve"> </w:t>
      </w:r>
      <w:r w:rsidR="00225395" w:rsidRPr="0005350B">
        <w:rPr>
          <w:rFonts w:cs="Courier New"/>
          <w:iCs/>
          <w:lang w:val="fr-BE" w:eastAsia="fr-BE"/>
        </w:rPr>
        <w:t xml:space="preserve"> et que ce délai lui a été suffisant pour l’examiner utilement</w:t>
      </w:r>
      <w:r w:rsidRPr="0005350B">
        <w:rPr>
          <w:rFonts w:cs="Courier New"/>
          <w:iCs/>
          <w:lang w:val="fr-BE" w:eastAsia="fr-BE"/>
        </w:rPr>
        <w:t>.</w:t>
      </w:r>
    </w:p>
    <w:p w14:paraId="39EACBDA" w14:textId="5637445D" w:rsidR="0091052F" w:rsidRPr="0005350B" w:rsidRDefault="009E690F" w:rsidP="00C966D8">
      <w:pPr>
        <w:autoSpaceDE w:val="0"/>
        <w:autoSpaceDN w:val="0"/>
        <w:adjustRightInd w:val="0"/>
        <w:rPr>
          <w:rFonts w:cs="Courier New"/>
          <w:lang w:val="fr-BE" w:eastAsia="fr-BE"/>
        </w:rPr>
      </w:pPr>
      <w:r w:rsidRPr="0005350B">
        <w:rPr>
          <w:rFonts w:cs="Courier New"/>
          <w:iCs/>
          <w:lang w:val="fr-BE" w:eastAsia="fr-BE"/>
        </w:rPr>
        <w:t xml:space="preserve">Après que le </w:t>
      </w:r>
      <w:r w:rsidR="00414362" w:rsidRPr="0005350B">
        <w:rPr>
          <w:rFonts w:cs="Courier New"/>
          <w:iCs/>
          <w:lang w:val="fr-BE" w:eastAsia="fr-BE"/>
        </w:rPr>
        <w:t>n</w:t>
      </w:r>
      <w:r w:rsidRPr="0005350B">
        <w:rPr>
          <w:rFonts w:cs="Courier New"/>
          <w:iCs/>
          <w:lang w:val="fr-BE" w:eastAsia="fr-BE"/>
        </w:rPr>
        <w:t xml:space="preserve">otaire David Indekeu, </w:t>
      </w:r>
      <w:r w:rsidR="00414362" w:rsidRPr="0005350B">
        <w:rPr>
          <w:rFonts w:cs="Courier New"/>
          <w:iCs/>
          <w:lang w:val="fr-BE" w:eastAsia="fr-BE"/>
        </w:rPr>
        <w:t>soussigné</w:t>
      </w:r>
      <w:r w:rsidRPr="0005350B">
        <w:rPr>
          <w:rFonts w:cs="Courier New"/>
          <w:iCs/>
          <w:lang w:val="fr-BE" w:eastAsia="fr-BE"/>
        </w:rPr>
        <w:t xml:space="preserve">, ait donné lecture des modifications apportées au projet d’acte, ainsi que des mentions visées à l’article 12, premier et deuxième alinéa, de la Loi Organique du Notariat, et après qu’il ait commenté le présent acte, le </w:t>
      </w:r>
      <w:r w:rsidR="00414362" w:rsidRPr="0005350B">
        <w:rPr>
          <w:rFonts w:cs="Courier New"/>
          <w:iCs/>
          <w:lang w:val="fr-BE" w:eastAsia="fr-BE"/>
        </w:rPr>
        <w:t>c</w:t>
      </w:r>
      <w:r w:rsidRPr="0005350B">
        <w:rPr>
          <w:rFonts w:cs="Courier New"/>
          <w:iCs/>
          <w:lang w:val="fr-BE" w:eastAsia="fr-BE"/>
        </w:rPr>
        <w:t xml:space="preserve">omparant signe avec le </w:t>
      </w:r>
      <w:r w:rsidR="00414362" w:rsidRPr="0005350B">
        <w:rPr>
          <w:rFonts w:cs="Courier New"/>
          <w:iCs/>
          <w:lang w:val="fr-BE" w:eastAsia="fr-BE"/>
        </w:rPr>
        <w:t>n</w:t>
      </w:r>
      <w:r w:rsidRPr="0005350B">
        <w:rPr>
          <w:rFonts w:cs="Courier New"/>
          <w:iCs/>
          <w:lang w:val="fr-BE" w:eastAsia="fr-BE"/>
        </w:rPr>
        <w:t xml:space="preserve">otaire instrumentant David Indekeu, </w:t>
      </w:r>
      <w:r w:rsidR="00414362" w:rsidRPr="0005350B">
        <w:rPr>
          <w:rFonts w:cs="Courier New"/>
          <w:iCs/>
          <w:lang w:val="fr-BE" w:eastAsia="fr-BE"/>
        </w:rPr>
        <w:t>soussigné</w:t>
      </w:r>
      <w:r w:rsidRPr="0005350B">
        <w:rPr>
          <w:rFonts w:cs="Courier New"/>
          <w:iCs/>
          <w:lang w:val="fr-BE" w:eastAsia="fr-BE"/>
        </w:rPr>
        <w:t>.</w:t>
      </w:r>
    </w:p>
    <w:p w14:paraId="28153499" w14:textId="77777777" w:rsidR="001A6AF5" w:rsidRPr="00670ED1" w:rsidRDefault="001A6AF5" w:rsidP="00225395">
      <w:pPr>
        <w:pStyle w:val="dcsFRTexte"/>
        <w:rPr>
          <w:lang w:val="fr-BE"/>
        </w:rPr>
      </w:pPr>
    </w:p>
    <w:sectPr w:rsidR="001A6AF5" w:rsidRPr="00670ED1" w:rsidSect="00512E86">
      <w:footerReference w:type="default" r:id="rId11"/>
      <w:footerReference w:type="first" r:id="rId12"/>
      <w:pgSz w:w="11906" w:h="16838" w:code="9"/>
      <w:pgMar w:top="1701" w:right="567" w:bottom="1418" w:left="2835" w:header="138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4D2F" w14:textId="77777777" w:rsidR="003E372B" w:rsidRDefault="003E372B" w:rsidP="00C13E27">
      <w:r>
        <w:separator/>
      </w:r>
    </w:p>
  </w:endnote>
  <w:endnote w:type="continuationSeparator" w:id="0">
    <w:p w14:paraId="1ECF965C" w14:textId="77777777" w:rsidR="003E372B" w:rsidRDefault="003E372B" w:rsidP="00C1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FD2">
    <w:altName w:val="Courier New"/>
    <w:charset w:val="00"/>
    <w:family w:val="auto"/>
    <w:pitch w:val="variable"/>
    <w:sig w:usb0="00000003" w:usb1="00000000" w:usb2="00000000" w:usb3="00000000" w:csb0="00000001" w:csb1="00000000"/>
  </w:font>
  <w:font w:name="FD4">
    <w:charset w:val="00"/>
    <w:family w:val="auto"/>
    <w:pitch w:val="variable"/>
    <w:sig w:usb0="00000003" w:usb1="00000000" w:usb2="00000000" w:usb3="00000000" w:csb0="00000001" w:csb1="00000000"/>
  </w:font>
  <w:font w:name="FD3">
    <w:charset w:val="00"/>
    <w:family w:val="auto"/>
    <w:pitch w:val="variable"/>
    <w:sig w:usb0="00000003" w:usb1="00000000" w:usb2="00000000" w:usb3="00000000" w:csb0="00000001" w:csb1="00000000"/>
  </w:font>
  <w:font w:name="FD1">
    <w:charset w:val="00"/>
    <w:family w:val="auto"/>
    <w:pitch w:val="variable"/>
    <w:sig w:usb0="00000003" w:usb1="00000000" w:usb2="00000000" w:usb3="00000000" w:csb0="00000001" w:csb1="00000000"/>
  </w:font>
  <w:font w:name="FD2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D5">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BABC" w14:textId="77777777" w:rsidR="000F193B" w:rsidRDefault="000F193B" w:rsidP="00512E86">
    <w:pPr>
      <w:pStyle w:val="Pieddepage"/>
      <w:jc w:val="center"/>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 w:name="OLE_LINK1"/>
  <w:bookmarkStart w:id="20" w:name="OLE_LINK2"/>
  <w:p w14:paraId="2552890B" w14:textId="77777777" w:rsidR="000F193B" w:rsidRDefault="000F193B">
    <w:pPr>
      <w:pStyle w:val="Pieddepage"/>
      <w:jc w:val="center"/>
    </w:pPr>
    <w:r>
      <w:fldChar w:fldCharType="begin"/>
    </w:r>
    <w:r>
      <w:instrText>PAGE   \* MERGEFORMAT</w:instrText>
    </w:r>
    <w:r>
      <w:fldChar w:fldCharType="separate"/>
    </w:r>
    <w:r>
      <w:rPr>
        <w:noProof/>
      </w:rPr>
      <w:t>1</w:t>
    </w:r>
    <w:r>
      <w:fldChar w:fldCharType="end"/>
    </w:r>
  </w:p>
  <w:bookmarkEnd w:id="19"/>
  <w:bookmarkEnd w:id="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813E" w14:textId="77777777" w:rsidR="003E372B" w:rsidRDefault="003E372B" w:rsidP="00C13E27">
      <w:r>
        <w:separator/>
      </w:r>
    </w:p>
  </w:footnote>
  <w:footnote w:type="continuationSeparator" w:id="0">
    <w:p w14:paraId="0F8C0584" w14:textId="77777777" w:rsidR="003E372B" w:rsidRDefault="003E372B" w:rsidP="00C13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234"/>
    <w:multiLevelType w:val="hybridMultilevel"/>
    <w:tmpl w:val="0FD23974"/>
    <w:lvl w:ilvl="0" w:tplc="20F81C88">
      <w:start w:val="1"/>
      <w:numFmt w:val="lowerLetter"/>
      <w:lvlText w:val="%1)"/>
      <w:lvlJc w:val="left"/>
      <w:pPr>
        <w:ind w:left="1425" w:hanging="705"/>
      </w:pPr>
      <w:rPr>
        <w:rFonts w:ascii="Courier New" w:hAnsi="Courier New" w:cs="Courier New" w:hint="default"/>
        <w:b w:val="0"/>
        <w:bCs/>
        <w:i w:val="0"/>
        <w:iCs/>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850C35"/>
    <w:multiLevelType w:val="hybridMultilevel"/>
    <w:tmpl w:val="F64C4CA4"/>
    <w:lvl w:ilvl="0" w:tplc="99328F02">
      <w:start w:val="1"/>
      <w:numFmt w:val="lowerLetter"/>
      <w:lvlText w:val="%1)"/>
      <w:lvlJc w:val="left"/>
      <w:pPr>
        <w:ind w:left="360" w:hanging="360"/>
      </w:pPr>
      <w:rPr>
        <w:b/>
        <w:b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7F67CD"/>
    <w:multiLevelType w:val="hybridMultilevel"/>
    <w:tmpl w:val="D01C681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6A81D9B"/>
    <w:multiLevelType w:val="hybridMultilevel"/>
    <w:tmpl w:val="EA28BD3A"/>
    <w:lvl w:ilvl="0" w:tplc="0D62DFD6">
      <w:start w:val="1"/>
      <w:numFmt w:val="lowerLetter"/>
      <w:lvlText w:val="%1)"/>
      <w:lvlJc w:val="left"/>
      <w:pPr>
        <w:ind w:left="1080" w:hanging="360"/>
      </w:pPr>
      <w:rPr>
        <w:rFonts w:hint="default"/>
        <w:u w:val="none"/>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0B53137E"/>
    <w:multiLevelType w:val="hybridMultilevel"/>
    <w:tmpl w:val="1BE208AE"/>
    <w:lvl w:ilvl="0" w:tplc="18F26F9C">
      <w:start w:val="1"/>
      <w:numFmt w:val="bullet"/>
      <w:lvlText w:val="-"/>
      <w:lvlJc w:val="left"/>
      <w:pPr>
        <w:ind w:left="720" w:hanging="360"/>
      </w:pPr>
      <w:rPr>
        <w:rFonts w:ascii="Courier New" w:eastAsia="Times New Roman"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E57F9C"/>
    <w:multiLevelType w:val="hybridMultilevel"/>
    <w:tmpl w:val="A8F8D018"/>
    <w:lvl w:ilvl="0" w:tplc="E084ED0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C9437FD"/>
    <w:multiLevelType w:val="hybridMultilevel"/>
    <w:tmpl w:val="7638A804"/>
    <w:lvl w:ilvl="0" w:tplc="4678C886">
      <w:start w:val="1"/>
      <w:numFmt w:val="low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E866A1B"/>
    <w:multiLevelType w:val="hybridMultilevel"/>
    <w:tmpl w:val="932205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1F41AD"/>
    <w:multiLevelType w:val="hybridMultilevel"/>
    <w:tmpl w:val="B18AB14A"/>
    <w:lvl w:ilvl="0" w:tplc="20F81C88">
      <w:start w:val="1"/>
      <w:numFmt w:val="lowerLetter"/>
      <w:lvlText w:val="%1)"/>
      <w:lvlJc w:val="left"/>
      <w:pPr>
        <w:ind w:left="2145" w:hanging="705"/>
      </w:pPr>
      <w:rPr>
        <w:rFonts w:ascii="Courier New" w:hAnsi="Courier New" w:cs="Courier New" w:hint="default"/>
        <w:b w:val="0"/>
        <w:bCs/>
        <w:i w:val="0"/>
        <w:iCs/>
        <w:sz w:val="24"/>
        <w:szCs w:val="24"/>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9" w15:restartNumberingAfterBreak="0">
    <w:nsid w:val="1528602A"/>
    <w:multiLevelType w:val="hybridMultilevel"/>
    <w:tmpl w:val="029C61A8"/>
    <w:lvl w:ilvl="0" w:tplc="20F81C88">
      <w:start w:val="1"/>
      <w:numFmt w:val="lowerLetter"/>
      <w:lvlText w:val="%1)"/>
      <w:lvlJc w:val="left"/>
      <w:pPr>
        <w:ind w:left="2865" w:hanging="705"/>
      </w:pPr>
      <w:rPr>
        <w:rFonts w:ascii="Courier New" w:hAnsi="Courier New" w:cs="Courier New" w:hint="default"/>
        <w:b w:val="0"/>
        <w:bCs/>
        <w:i w:val="0"/>
        <w:iCs/>
        <w:sz w:val="24"/>
        <w:szCs w:val="24"/>
      </w:r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10" w15:restartNumberingAfterBreak="0">
    <w:nsid w:val="1681148F"/>
    <w:multiLevelType w:val="hybridMultilevel"/>
    <w:tmpl w:val="D9D8D55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183557E3"/>
    <w:multiLevelType w:val="hybridMultilevel"/>
    <w:tmpl w:val="F3DCE5CE"/>
    <w:lvl w:ilvl="0" w:tplc="E084ED0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9197E9D"/>
    <w:multiLevelType w:val="hybridMultilevel"/>
    <w:tmpl w:val="2458C4DA"/>
    <w:lvl w:ilvl="0" w:tplc="20F81C88">
      <w:start w:val="1"/>
      <w:numFmt w:val="lowerLetter"/>
      <w:lvlText w:val="%1)"/>
      <w:lvlJc w:val="left"/>
      <w:pPr>
        <w:ind w:left="3585" w:hanging="705"/>
      </w:pPr>
      <w:rPr>
        <w:rFonts w:ascii="Courier New" w:hAnsi="Courier New" w:cs="Courier New" w:hint="default"/>
        <w:b w:val="0"/>
        <w:bCs/>
        <w:i w:val="0"/>
        <w:iCs/>
        <w:sz w:val="24"/>
        <w:szCs w:val="24"/>
      </w:rPr>
    </w:lvl>
    <w:lvl w:ilvl="1" w:tplc="08130019" w:tentative="1">
      <w:start w:val="1"/>
      <w:numFmt w:val="lowerLetter"/>
      <w:lvlText w:val="%2."/>
      <w:lvlJc w:val="left"/>
      <w:pPr>
        <w:ind w:left="3600" w:hanging="360"/>
      </w:pPr>
    </w:lvl>
    <w:lvl w:ilvl="2" w:tplc="0813001B" w:tentative="1">
      <w:start w:val="1"/>
      <w:numFmt w:val="lowerRoman"/>
      <w:lvlText w:val="%3."/>
      <w:lvlJc w:val="right"/>
      <w:pPr>
        <w:ind w:left="4320" w:hanging="180"/>
      </w:pPr>
    </w:lvl>
    <w:lvl w:ilvl="3" w:tplc="0813000F" w:tentative="1">
      <w:start w:val="1"/>
      <w:numFmt w:val="decimal"/>
      <w:lvlText w:val="%4."/>
      <w:lvlJc w:val="left"/>
      <w:pPr>
        <w:ind w:left="5040" w:hanging="360"/>
      </w:pPr>
    </w:lvl>
    <w:lvl w:ilvl="4" w:tplc="08130019" w:tentative="1">
      <w:start w:val="1"/>
      <w:numFmt w:val="lowerLetter"/>
      <w:lvlText w:val="%5."/>
      <w:lvlJc w:val="left"/>
      <w:pPr>
        <w:ind w:left="5760" w:hanging="360"/>
      </w:pPr>
    </w:lvl>
    <w:lvl w:ilvl="5" w:tplc="0813001B" w:tentative="1">
      <w:start w:val="1"/>
      <w:numFmt w:val="lowerRoman"/>
      <w:lvlText w:val="%6."/>
      <w:lvlJc w:val="right"/>
      <w:pPr>
        <w:ind w:left="6480" w:hanging="180"/>
      </w:pPr>
    </w:lvl>
    <w:lvl w:ilvl="6" w:tplc="0813000F" w:tentative="1">
      <w:start w:val="1"/>
      <w:numFmt w:val="decimal"/>
      <w:lvlText w:val="%7."/>
      <w:lvlJc w:val="left"/>
      <w:pPr>
        <w:ind w:left="7200" w:hanging="360"/>
      </w:pPr>
    </w:lvl>
    <w:lvl w:ilvl="7" w:tplc="08130019" w:tentative="1">
      <w:start w:val="1"/>
      <w:numFmt w:val="lowerLetter"/>
      <w:lvlText w:val="%8."/>
      <w:lvlJc w:val="left"/>
      <w:pPr>
        <w:ind w:left="7920" w:hanging="360"/>
      </w:pPr>
    </w:lvl>
    <w:lvl w:ilvl="8" w:tplc="0813001B" w:tentative="1">
      <w:start w:val="1"/>
      <w:numFmt w:val="lowerRoman"/>
      <w:lvlText w:val="%9."/>
      <w:lvlJc w:val="right"/>
      <w:pPr>
        <w:ind w:left="8640" w:hanging="180"/>
      </w:pPr>
    </w:lvl>
  </w:abstractNum>
  <w:abstractNum w:abstractNumId="13" w15:restartNumberingAfterBreak="0">
    <w:nsid w:val="249763AF"/>
    <w:multiLevelType w:val="hybridMultilevel"/>
    <w:tmpl w:val="D94A7B32"/>
    <w:lvl w:ilvl="0" w:tplc="E084ED0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7CE4BF9"/>
    <w:multiLevelType w:val="hybridMultilevel"/>
    <w:tmpl w:val="A274BA18"/>
    <w:lvl w:ilvl="0" w:tplc="C0C6023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C417A57"/>
    <w:multiLevelType w:val="hybridMultilevel"/>
    <w:tmpl w:val="4FA250A6"/>
    <w:lvl w:ilvl="0" w:tplc="818AECFA">
      <w:start w:val="1"/>
      <w:numFmt w:val="bullet"/>
      <w:lvlText w:val="-"/>
      <w:lvlJc w:val="left"/>
      <w:pPr>
        <w:ind w:left="1440" w:hanging="360"/>
      </w:pPr>
      <w:rPr>
        <w:rFonts w:ascii="Calibri" w:hAnsi="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328149D6"/>
    <w:multiLevelType w:val="hybridMultilevel"/>
    <w:tmpl w:val="D37E2548"/>
    <w:lvl w:ilvl="0" w:tplc="E084ED0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3A27AB8"/>
    <w:multiLevelType w:val="hybridMultilevel"/>
    <w:tmpl w:val="5434E0F0"/>
    <w:lvl w:ilvl="0" w:tplc="FBA23A60">
      <w:start w:val="1"/>
      <w:numFmt w:val="lowerLetter"/>
      <w:lvlText w:val="%1)"/>
      <w:lvlJc w:val="left"/>
      <w:pPr>
        <w:ind w:left="360" w:hanging="360"/>
      </w:pPr>
      <w:rPr>
        <w:b/>
        <w:bCs/>
        <w:i/>
        <w:i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6D01B48"/>
    <w:multiLevelType w:val="hybridMultilevel"/>
    <w:tmpl w:val="B4AA714E"/>
    <w:lvl w:ilvl="0" w:tplc="E084ED0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75272AB"/>
    <w:multiLevelType w:val="hybridMultilevel"/>
    <w:tmpl w:val="9216D516"/>
    <w:lvl w:ilvl="0" w:tplc="322C3A0A">
      <w:numFmt w:val="bullet"/>
      <w:lvlText w:val="-"/>
      <w:lvlJc w:val="left"/>
      <w:pPr>
        <w:ind w:left="1206" w:hanging="425"/>
      </w:pPr>
      <w:rPr>
        <w:rFonts w:ascii="Arial MT" w:eastAsia="Arial MT" w:hAnsi="Arial MT" w:cs="Arial MT" w:hint="default"/>
        <w:w w:val="101"/>
        <w:sz w:val="18"/>
        <w:szCs w:val="18"/>
        <w:lang w:val="fr-FR" w:eastAsia="en-US" w:bidi="ar-SA"/>
      </w:rPr>
    </w:lvl>
    <w:lvl w:ilvl="1" w:tplc="D958908C">
      <w:numFmt w:val="bullet"/>
      <w:lvlText w:val="•"/>
      <w:lvlJc w:val="left"/>
      <w:pPr>
        <w:ind w:left="2030" w:hanging="425"/>
      </w:pPr>
      <w:rPr>
        <w:rFonts w:hint="default"/>
        <w:lang w:val="fr-FR" w:eastAsia="en-US" w:bidi="ar-SA"/>
      </w:rPr>
    </w:lvl>
    <w:lvl w:ilvl="2" w:tplc="B47A22D2">
      <w:numFmt w:val="bullet"/>
      <w:lvlText w:val="•"/>
      <w:lvlJc w:val="left"/>
      <w:pPr>
        <w:ind w:left="2860" w:hanging="425"/>
      </w:pPr>
      <w:rPr>
        <w:rFonts w:hint="default"/>
        <w:lang w:val="fr-FR" w:eastAsia="en-US" w:bidi="ar-SA"/>
      </w:rPr>
    </w:lvl>
    <w:lvl w:ilvl="3" w:tplc="51583074">
      <w:numFmt w:val="bullet"/>
      <w:lvlText w:val="•"/>
      <w:lvlJc w:val="left"/>
      <w:pPr>
        <w:ind w:left="3690" w:hanging="425"/>
      </w:pPr>
      <w:rPr>
        <w:rFonts w:hint="default"/>
        <w:lang w:val="fr-FR" w:eastAsia="en-US" w:bidi="ar-SA"/>
      </w:rPr>
    </w:lvl>
    <w:lvl w:ilvl="4" w:tplc="4EA8E5C2">
      <w:numFmt w:val="bullet"/>
      <w:lvlText w:val="•"/>
      <w:lvlJc w:val="left"/>
      <w:pPr>
        <w:ind w:left="4520" w:hanging="425"/>
      </w:pPr>
      <w:rPr>
        <w:rFonts w:hint="default"/>
        <w:lang w:val="fr-FR" w:eastAsia="en-US" w:bidi="ar-SA"/>
      </w:rPr>
    </w:lvl>
    <w:lvl w:ilvl="5" w:tplc="FCFE63DA">
      <w:numFmt w:val="bullet"/>
      <w:lvlText w:val="•"/>
      <w:lvlJc w:val="left"/>
      <w:pPr>
        <w:ind w:left="5350" w:hanging="425"/>
      </w:pPr>
      <w:rPr>
        <w:rFonts w:hint="default"/>
        <w:lang w:val="fr-FR" w:eastAsia="en-US" w:bidi="ar-SA"/>
      </w:rPr>
    </w:lvl>
    <w:lvl w:ilvl="6" w:tplc="081EC58C">
      <w:numFmt w:val="bullet"/>
      <w:lvlText w:val="•"/>
      <w:lvlJc w:val="left"/>
      <w:pPr>
        <w:ind w:left="6180" w:hanging="425"/>
      </w:pPr>
      <w:rPr>
        <w:rFonts w:hint="default"/>
        <w:lang w:val="fr-FR" w:eastAsia="en-US" w:bidi="ar-SA"/>
      </w:rPr>
    </w:lvl>
    <w:lvl w:ilvl="7" w:tplc="18E8E1A8">
      <w:numFmt w:val="bullet"/>
      <w:lvlText w:val="•"/>
      <w:lvlJc w:val="left"/>
      <w:pPr>
        <w:ind w:left="7010" w:hanging="425"/>
      </w:pPr>
      <w:rPr>
        <w:rFonts w:hint="default"/>
        <w:lang w:val="fr-FR" w:eastAsia="en-US" w:bidi="ar-SA"/>
      </w:rPr>
    </w:lvl>
    <w:lvl w:ilvl="8" w:tplc="68D2A4CE">
      <w:numFmt w:val="bullet"/>
      <w:lvlText w:val="•"/>
      <w:lvlJc w:val="left"/>
      <w:pPr>
        <w:ind w:left="7840" w:hanging="425"/>
      </w:pPr>
      <w:rPr>
        <w:rFonts w:hint="default"/>
        <w:lang w:val="fr-FR" w:eastAsia="en-US" w:bidi="ar-SA"/>
      </w:rPr>
    </w:lvl>
  </w:abstractNum>
  <w:abstractNum w:abstractNumId="20" w15:restartNumberingAfterBreak="0">
    <w:nsid w:val="3B1D0644"/>
    <w:multiLevelType w:val="hybridMultilevel"/>
    <w:tmpl w:val="427E349A"/>
    <w:lvl w:ilvl="0" w:tplc="85ACA562">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3CA00540"/>
    <w:multiLevelType w:val="hybridMultilevel"/>
    <w:tmpl w:val="3E825D60"/>
    <w:lvl w:ilvl="0" w:tplc="9FECD346">
      <w:start w:val="1"/>
      <w:numFmt w:val="lowerLetter"/>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3F7641D7"/>
    <w:multiLevelType w:val="hybridMultilevel"/>
    <w:tmpl w:val="2DD6B8DA"/>
    <w:lvl w:ilvl="0" w:tplc="20F81C88">
      <w:start w:val="1"/>
      <w:numFmt w:val="lowerLetter"/>
      <w:lvlText w:val="%1)"/>
      <w:lvlJc w:val="left"/>
      <w:pPr>
        <w:ind w:left="2505" w:hanging="705"/>
      </w:pPr>
      <w:rPr>
        <w:rFonts w:ascii="Courier New" w:hAnsi="Courier New" w:cs="Courier New" w:hint="default"/>
        <w:b w:val="0"/>
        <w:bCs/>
        <w:i w:val="0"/>
        <w:iCs/>
        <w:sz w:val="24"/>
        <w:szCs w:val="24"/>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23" w15:restartNumberingAfterBreak="0">
    <w:nsid w:val="44907C29"/>
    <w:multiLevelType w:val="hybridMultilevel"/>
    <w:tmpl w:val="ADB0A3E4"/>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45C96536"/>
    <w:multiLevelType w:val="hybridMultilevel"/>
    <w:tmpl w:val="8A80D79E"/>
    <w:lvl w:ilvl="0" w:tplc="F7D6855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8E0040F"/>
    <w:multiLevelType w:val="hybridMultilevel"/>
    <w:tmpl w:val="C1D22B1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B5675AA"/>
    <w:multiLevelType w:val="hybridMultilevel"/>
    <w:tmpl w:val="8C0E5E68"/>
    <w:lvl w:ilvl="0" w:tplc="20F81C88">
      <w:start w:val="1"/>
      <w:numFmt w:val="lowerLetter"/>
      <w:lvlText w:val="%1)"/>
      <w:lvlJc w:val="left"/>
      <w:pPr>
        <w:ind w:left="3225" w:hanging="705"/>
      </w:pPr>
      <w:rPr>
        <w:rFonts w:ascii="Courier New" w:hAnsi="Courier New" w:cs="Courier New" w:hint="default"/>
        <w:b w:val="0"/>
        <w:bCs/>
        <w:i w:val="0"/>
        <w:iCs/>
        <w:sz w:val="24"/>
        <w:szCs w:val="24"/>
      </w:rPr>
    </w:lvl>
    <w:lvl w:ilvl="1" w:tplc="08130019" w:tentative="1">
      <w:start w:val="1"/>
      <w:numFmt w:val="lowerLetter"/>
      <w:lvlText w:val="%2."/>
      <w:lvlJc w:val="left"/>
      <w:pPr>
        <w:ind w:left="3240" w:hanging="360"/>
      </w:pPr>
    </w:lvl>
    <w:lvl w:ilvl="2" w:tplc="0813001B" w:tentative="1">
      <w:start w:val="1"/>
      <w:numFmt w:val="lowerRoman"/>
      <w:lvlText w:val="%3."/>
      <w:lvlJc w:val="right"/>
      <w:pPr>
        <w:ind w:left="3960" w:hanging="180"/>
      </w:pPr>
    </w:lvl>
    <w:lvl w:ilvl="3" w:tplc="0813000F" w:tentative="1">
      <w:start w:val="1"/>
      <w:numFmt w:val="decimal"/>
      <w:lvlText w:val="%4."/>
      <w:lvlJc w:val="left"/>
      <w:pPr>
        <w:ind w:left="4680" w:hanging="360"/>
      </w:pPr>
    </w:lvl>
    <w:lvl w:ilvl="4" w:tplc="08130019" w:tentative="1">
      <w:start w:val="1"/>
      <w:numFmt w:val="lowerLetter"/>
      <w:lvlText w:val="%5."/>
      <w:lvlJc w:val="left"/>
      <w:pPr>
        <w:ind w:left="5400" w:hanging="360"/>
      </w:pPr>
    </w:lvl>
    <w:lvl w:ilvl="5" w:tplc="0813001B" w:tentative="1">
      <w:start w:val="1"/>
      <w:numFmt w:val="lowerRoman"/>
      <w:lvlText w:val="%6."/>
      <w:lvlJc w:val="right"/>
      <w:pPr>
        <w:ind w:left="6120" w:hanging="180"/>
      </w:pPr>
    </w:lvl>
    <w:lvl w:ilvl="6" w:tplc="0813000F" w:tentative="1">
      <w:start w:val="1"/>
      <w:numFmt w:val="decimal"/>
      <w:lvlText w:val="%7."/>
      <w:lvlJc w:val="left"/>
      <w:pPr>
        <w:ind w:left="6840" w:hanging="360"/>
      </w:pPr>
    </w:lvl>
    <w:lvl w:ilvl="7" w:tplc="08130019" w:tentative="1">
      <w:start w:val="1"/>
      <w:numFmt w:val="lowerLetter"/>
      <w:lvlText w:val="%8."/>
      <w:lvlJc w:val="left"/>
      <w:pPr>
        <w:ind w:left="7560" w:hanging="360"/>
      </w:pPr>
    </w:lvl>
    <w:lvl w:ilvl="8" w:tplc="0813001B" w:tentative="1">
      <w:start w:val="1"/>
      <w:numFmt w:val="lowerRoman"/>
      <w:lvlText w:val="%9."/>
      <w:lvlJc w:val="right"/>
      <w:pPr>
        <w:ind w:left="8280" w:hanging="180"/>
      </w:pPr>
    </w:lvl>
  </w:abstractNum>
  <w:abstractNum w:abstractNumId="27" w15:restartNumberingAfterBreak="0">
    <w:nsid w:val="4BAC3A40"/>
    <w:multiLevelType w:val="hybridMultilevel"/>
    <w:tmpl w:val="C3D8E2B2"/>
    <w:lvl w:ilvl="0" w:tplc="E084ED0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DF918AB"/>
    <w:multiLevelType w:val="hybridMultilevel"/>
    <w:tmpl w:val="8D86B0BE"/>
    <w:lvl w:ilvl="0" w:tplc="FFFFFFFF">
      <w:start w:val="1"/>
      <w:numFmt w:val="decimal"/>
      <w:lvlText w:val="%1."/>
      <w:lvlJc w:val="left"/>
      <w:pPr>
        <w:ind w:left="142" w:hanging="771"/>
        <w:jc w:val="left"/>
      </w:pPr>
      <w:rPr>
        <w:rFonts w:ascii="Arial MT" w:eastAsia="Arial MT" w:hAnsi="Arial MT" w:cs="Arial MT" w:hint="default"/>
        <w:b w:val="0"/>
        <w:bCs w:val="0"/>
        <w:i w:val="0"/>
        <w:iCs w:val="0"/>
        <w:spacing w:val="-1"/>
        <w:w w:val="99"/>
        <w:sz w:val="22"/>
        <w:szCs w:val="22"/>
        <w:lang w:val="fr-FR" w:eastAsia="en-US" w:bidi="ar-SA"/>
      </w:rPr>
    </w:lvl>
    <w:lvl w:ilvl="1" w:tplc="FFFFFFFF">
      <w:numFmt w:val="bullet"/>
      <w:lvlText w:val="-"/>
      <w:lvlJc w:val="left"/>
      <w:pPr>
        <w:ind w:left="142" w:hanging="135"/>
      </w:pPr>
      <w:rPr>
        <w:rFonts w:ascii="Arial MT" w:eastAsia="Arial MT" w:hAnsi="Arial MT" w:cs="Arial MT" w:hint="default"/>
        <w:b w:val="0"/>
        <w:bCs w:val="0"/>
        <w:i w:val="0"/>
        <w:iCs w:val="0"/>
        <w:spacing w:val="0"/>
        <w:w w:val="99"/>
        <w:sz w:val="22"/>
        <w:szCs w:val="22"/>
        <w:lang w:val="fr-FR" w:eastAsia="en-US" w:bidi="ar-SA"/>
      </w:rPr>
    </w:lvl>
    <w:lvl w:ilvl="2" w:tplc="FFFFFFFF">
      <w:numFmt w:val="bullet"/>
      <w:lvlText w:val="•"/>
      <w:lvlJc w:val="left"/>
      <w:pPr>
        <w:ind w:left="2238" w:hanging="135"/>
      </w:pPr>
      <w:rPr>
        <w:rFonts w:hint="default"/>
        <w:lang w:val="fr-FR" w:eastAsia="en-US" w:bidi="ar-SA"/>
      </w:rPr>
    </w:lvl>
    <w:lvl w:ilvl="3" w:tplc="FFFFFFFF">
      <w:numFmt w:val="bullet"/>
      <w:lvlText w:val="•"/>
      <w:lvlJc w:val="left"/>
      <w:pPr>
        <w:ind w:left="3287" w:hanging="135"/>
      </w:pPr>
      <w:rPr>
        <w:rFonts w:hint="default"/>
        <w:lang w:val="fr-FR" w:eastAsia="en-US" w:bidi="ar-SA"/>
      </w:rPr>
    </w:lvl>
    <w:lvl w:ilvl="4" w:tplc="FFFFFFFF">
      <w:numFmt w:val="bullet"/>
      <w:lvlText w:val="•"/>
      <w:lvlJc w:val="left"/>
      <w:pPr>
        <w:ind w:left="4336" w:hanging="135"/>
      </w:pPr>
      <w:rPr>
        <w:rFonts w:hint="default"/>
        <w:lang w:val="fr-FR" w:eastAsia="en-US" w:bidi="ar-SA"/>
      </w:rPr>
    </w:lvl>
    <w:lvl w:ilvl="5" w:tplc="FFFFFFFF">
      <w:numFmt w:val="bullet"/>
      <w:lvlText w:val="•"/>
      <w:lvlJc w:val="left"/>
      <w:pPr>
        <w:ind w:left="5385" w:hanging="135"/>
      </w:pPr>
      <w:rPr>
        <w:rFonts w:hint="default"/>
        <w:lang w:val="fr-FR" w:eastAsia="en-US" w:bidi="ar-SA"/>
      </w:rPr>
    </w:lvl>
    <w:lvl w:ilvl="6" w:tplc="FFFFFFFF">
      <w:numFmt w:val="bullet"/>
      <w:lvlText w:val="•"/>
      <w:lvlJc w:val="left"/>
      <w:pPr>
        <w:ind w:left="6434" w:hanging="135"/>
      </w:pPr>
      <w:rPr>
        <w:rFonts w:hint="default"/>
        <w:lang w:val="fr-FR" w:eastAsia="en-US" w:bidi="ar-SA"/>
      </w:rPr>
    </w:lvl>
    <w:lvl w:ilvl="7" w:tplc="FFFFFFFF">
      <w:numFmt w:val="bullet"/>
      <w:lvlText w:val="•"/>
      <w:lvlJc w:val="left"/>
      <w:pPr>
        <w:ind w:left="7483" w:hanging="135"/>
      </w:pPr>
      <w:rPr>
        <w:rFonts w:hint="default"/>
        <w:lang w:val="fr-FR" w:eastAsia="en-US" w:bidi="ar-SA"/>
      </w:rPr>
    </w:lvl>
    <w:lvl w:ilvl="8" w:tplc="FFFFFFFF">
      <w:numFmt w:val="bullet"/>
      <w:lvlText w:val="•"/>
      <w:lvlJc w:val="left"/>
      <w:pPr>
        <w:ind w:left="8533" w:hanging="135"/>
      </w:pPr>
      <w:rPr>
        <w:rFonts w:hint="default"/>
        <w:lang w:val="fr-FR" w:eastAsia="en-US" w:bidi="ar-SA"/>
      </w:rPr>
    </w:lvl>
  </w:abstractNum>
  <w:abstractNum w:abstractNumId="29" w15:restartNumberingAfterBreak="0">
    <w:nsid w:val="4F287EAF"/>
    <w:multiLevelType w:val="hybridMultilevel"/>
    <w:tmpl w:val="97E2646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F570498"/>
    <w:multiLevelType w:val="hybridMultilevel"/>
    <w:tmpl w:val="D47C41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29435B"/>
    <w:multiLevelType w:val="hybridMultilevel"/>
    <w:tmpl w:val="8D86B0BE"/>
    <w:lvl w:ilvl="0" w:tplc="19DC8FA4">
      <w:start w:val="1"/>
      <w:numFmt w:val="decimal"/>
      <w:lvlText w:val="%1."/>
      <w:lvlJc w:val="left"/>
      <w:pPr>
        <w:ind w:left="142" w:hanging="771"/>
        <w:jc w:val="left"/>
      </w:pPr>
      <w:rPr>
        <w:rFonts w:ascii="Arial MT" w:eastAsia="Arial MT" w:hAnsi="Arial MT" w:cs="Arial MT" w:hint="default"/>
        <w:b w:val="0"/>
        <w:bCs w:val="0"/>
        <w:i w:val="0"/>
        <w:iCs w:val="0"/>
        <w:spacing w:val="-1"/>
        <w:w w:val="99"/>
        <w:sz w:val="22"/>
        <w:szCs w:val="22"/>
        <w:lang w:val="fr-FR" w:eastAsia="en-US" w:bidi="ar-SA"/>
      </w:rPr>
    </w:lvl>
    <w:lvl w:ilvl="1" w:tplc="2662D24E">
      <w:numFmt w:val="bullet"/>
      <w:lvlText w:val="-"/>
      <w:lvlJc w:val="left"/>
      <w:pPr>
        <w:ind w:left="142" w:hanging="135"/>
      </w:pPr>
      <w:rPr>
        <w:rFonts w:ascii="Arial MT" w:eastAsia="Arial MT" w:hAnsi="Arial MT" w:cs="Arial MT" w:hint="default"/>
        <w:b w:val="0"/>
        <w:bCs w:val="0"/>
        <w:i w:val="0"/>
        <w:iCs w:val="0"/>
        <w:spacing w:val="0"/>
        <w:w w:val="99"/>
        <w:sz w:val="22"/>
        <w:szCs w:val="22"/>
        <w:lang w:val="fr-FR" w:eastAsia="en-US" w:bidi="ar-SA"/>
      </w:rPr>
    </w:lvl>
    <w:lvl w:ilvl="2" w:tplc="70528C1A">
      <w:numFmt w:val="bullet"/>
      <w:lvlText w:val="•"/>
      <w:lvlJc w:val="left"/>
      <w:pPr>
        <w:ind w:left="2238" w:hanging="135"/>
      </w:pPr>
      <w:rPr>
        <w:rFonts w:hint="default"/>
        <w:lang w:val="fr-FR" w:eastAsia="en-US" w:bidi="ar-SA"/>
      </w:rPr>
    </w:lvl>
    <w:lvl w:ilvl="3" w:tplc="66C4D818">
      <w:numFmt w:val="bullet"/>
      <w:lvlText w:val="•"/>
      <w:lvlJc w:val="left"/>
      <w:pPr>
        <w:ind w:left="3287" w:hanging="135"/>
      </w:pPr>
      <w:rPr>
        <w:rFonts w:hint="default"/>
        <w:lang w:val="fr-FR" w:eastAsia="en-US" w:bidi="ar-SA"/>
      </w:rPr>
    </w:lvl>
    <w:lvl w:ilvl="4" w:tplc="A9163BA0">
      <w:numFmt w:val="bullet"/>
      <w:lvlText w:val="•"/>
      <w:lvlJc w:val="left"/>
      <w:pPr>
        <w:ind w:left="4336" w:hanging="135"/>
      </w:pPr>
      <w:rPr>
        <w:rFonts w:hint="default"/>
        <w:lang w:val="fr-FR" w:eastAsia="en-US" w:bidi="ar-SA"/>
      </w:rPr>
    </w:lvl>
    <w:lvl w:ilvl="5" w:tplc="ED406032">
      <w:numFmt w:val="bullet"/>
      <w:lvlText w:val="•"/>
      <w:lvlJc w:val="left"/>
      <w:pPr>
        <w:ind w:left="5385" w:hanging="135"/>
      </w:pPr>
      <w:rPr>
        <w:rFonts w:hint="default"/>
        <w:lang w:val="fr-FR" w:eastAsia="en-US" w:bidi="ar-SA"/>
      </w:rPr>
    </w:lvl>
    <w:lvl w:ilvl="6" w:tplc="DF926A64">
      <w:numFmt w:val="bullet"/>
      <w:lvlText w:val="•"/>
      <w:lvlJc w:val="left"/>
      <w:pPr>
        <w:ind w:left="6434" w:hanging="135"/>
      </w:pPr>
      <w:rPr>
        <w:rFonts w:hint="default"/>
        <w:lang w:val="fr-FR" w:eastAsia="en-US" w:bidi="ar-SA"/>
      </w:rPr>
    </w:lvl>
    <w:lvl w:ilvl="7" w:tplc="0F9EA42E">
      <w:numFmt w:val="bullet"/>
      <w:lvlText w:val="•"/>
      <w:lvlJc w:val="left"/>
      <w:pPr>
        <w:ind w:left="7483" w:hanging="135"/>
      </w:pPr>
      <w:rPr>
        <w:rFonts w:hint="default"/>
        <w:lang w:val="fr-FR" w:eastAsia="en-US" w:bidi="ar-SA"/>
      </w:rPr>
    </w:lvl>
    <w:lvl w:ilvl="8" w:tplc="FF343286">
      <w:numFmt w:val="bullet"/>
      <w:lvlText w:val="•"/>
      <w:lvlJc w:val="left"/>
      <w:pPr>
        <w:ind w:left="8533" w:hanging="135"/>
      </w:pPr>
      <w:rPr>
        <w:rFonts w:hint="default"/>
        <w:lang w:val="fr-FR" w:eastAsia="en-US" w:bidi="ar-SA"/>
      </w:rPr>
    </w:lvl>
  </w:abstractNum>
  <w:abstractNum w:abstractNumId="32" w15:restartNumberingAfterBreak="0">
    <w:nsid w:val="55C24B2E"/>
    <w:multiLevelType w:val="hybridMultilevel"/>
    <w:tmpl w:val="ED2EB132"/>
    <w:lvl w:ilvl="0" w:tplc="08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7341D1B"/>
    <w:multiLevelType w:val="hybridMultilevel"/>
    <w:tmpl w:val="7194A3F6"/>
    <w:lvl w:ilvl="0" w:tplc="8BB42268">
      <w:start w:val="1"/>
      <w:numFmt w:val="decimal"/>
      <w:lvlText w:val="%1)"/>
      <w:lvlJc w:val="left"/>
      <w:pPr>
        <w:ind w:left="360" w:hanging="360"/>
      </w:pPr>
      <w:rPr>
        <w:b w:val="0"/>
        <w:bCs w:val="0"/>
      </w:rPr>
    </w:lvl>
    <w:lvl w:ilvl="1" w:tplc="C0C6023C">
      <w:numFmt w:val="bullet"/>
      <w:lvlText w:val="•"/>
      <w:lvlJc w:val="left"/>
      <w:pPr>
        <w:ind w:left="1080" w:hanging="360"/>
      </w:pPr>
      <w:rPr>
        <w:rFonts w:ascii="Calibri" w:eastAsia="Times New Roman"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BDC57E7"/>
    <w:multiLevelType w:val="hybridMultilevel"/>
    <w:tmpl w:val="F9607FD0"/>
    <w:lvl w:ilvl="0" w:tplc="DFD46E10">
      <w:start w:val="1"/>
      <w:numFmt w:val="decimal"/>
      <w:pStyle w:val="dcsNLTekst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C0209C2"/>
    <w:multiLevelType w:val="hybridMultilevel"/>
    <w:tmpl w:val="35C63792"/>
    <w:lvl w:ilvl="0" w:tplc="0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C9B6C7D"/>
    <w:multiLevelType w:val="hybridMultilevel"/>
    <w:tmpl w:val="8D86B0BE"/>
    <w:lvl w:ilvl="0" w:tplc="FFFFFFFF">
      <w:start w:val="1"/>
      <w:numFmt w:val="decimal"/>
      <w:lvlText w:val="%1."/>
      <w:lvlJc w:val="left"/>
      <w:pPr>
        <w:ind w:left="142" w:hanging="771"/>
        <w:jc w:val="left"/>
      </w:pPr>
      <w:rPr>
        <w:rFonts w:ascii="Arial MT" w:eastAsia="Arial MT" w:hAnsi="Arial MT" w:cs="Arial MT" w:hint="default"/>
        <w:b w:val="0"/>
        <w:bCs w:val="0"/>
        <w:i w:val="0"/>
        <w:iCs w:val="0"/>
        <w:spacing w:val="-1"/>
        <w:w w:val="99"/>
        <w:sz w:val="22"/>
        <w:szCs w:val="22"/>
        <w:lang w:val="fr-FR" w:eastAsia="en-US" w:bidi="ar-SA"/>
      </w:rPr>
    </w:lvl>
    <w:lvl w:ilvl="1" w:tplc="FFFFFFFF">
      <w:numFmt w:val="bullet"/>
      <w:lvlText w:val="-"/>
      <w:lvlJc w:val="left"/>
      <w:pPr>
        <w:ind w:left="142" w:hanging="135"/>
      </w:pPr>
      <w:rPr>
        <w:rFonts w:ascii="Arial MT" w:eastAsia="Arial MT" w:hAnsi="Arial MT" w:cs="Arial MT" w:hint="default"/>
        <w:b w:val="0"/>
        <w:bCs w:val="0"/>
        <w:i w:val="0"/>
        <w:iCs w:val="0"/>
        <w:spacing w:val="0"/>
        <w:w w:val="99"/>
        <w:sz w:val="22"/>
        <w:szCs w:val="22"/>
        <w:lang w:val="fr-FR" w:eastAsia="en-US" w:bidi="ar-SA"/>
      </w:rPr>
    </w:lvl>
    <w:lvl w:ilvl="2" w:tplc="FFFFFFFF">
      <w:numFmt w:val="bullet"/>
      <w:lvlText w:val="•"/>
      <w:lvlJc w:val="left"/>
      <w:pPr>
        <w:ind w:left="2238" w:hanging="135"/>
      </w:pPr>
      <w:rPr>
        <w:rFonts w:hint="default"/>
        <w:lang w:val="fr-FR" w:eastAsia="en-US" w:bidi="ar-SA"/>
      </w:rPr>
    </w:lvl>
    <w:lvl w:ilvl="3" w:tplc="FFFFFFFF">
      <w:numFmt w:val="bullet"/>
      <w:lvlText w:val="•"/>
      <w:lvlJc w:val="left"/>
      <w:pPr>
        <w:ind w:left="3287" w:hanging="135"/>
      </w:pPr>
      <w:rPr>
        <w:rFonts w:hint="default"/>
        <w:lang w:val="fr-FR" w:eastAsia="en-US" w:bidi="ar-SA"/>
      </w:rPr>
    </w:lvl>
    <w:lvl w:ilvl="4" w:tplc="FFFFFFFF">
      <w:numFmt w:val="bullet"/>
      <w:lvlText w:val="•"/>
      <w:lvlJc w:val="left"/>
      <w:pPr>
        <w:ind w:left="4336" w:hanging="135"/>
      </w:pPr>
      <w:rPr>
        <w:rFonts w:hint="default"/>
        <w:lang w:val="fr-FR" w:eastAsia="en-US" w:bidi="ar-SA"/>
      </w:rPr>
    </w:lvl>
    <w:lvl w:ilvl="5" w:tplc="FFFFFFFF">
      <w:numFmt w:val="bullet"/>
      <w:lvlText w:val="•"/>
      <w:lvlJc w:val="left"/>
      <w:pPr>
        <w:ind w:left="5385" w:hanging="135"/>
      </w:pPr>
      <w:rPr>
        <w:rFonts w:hint="default"/>
        <w:lang w:val="fr-FR" w:eastAsia="en-US" w:bidi="ar-SA"/>
      </w:rPr>
    </w:lvl>
    <w:lvl w:ilvl="6" w:tplc="FFFFFFFF">
      <w:numFmt w:val="bullet"/>
      <w:lvlText w:val="•"/>
      <w:lvlJc w:val="left"/>
      <w:pPr>
        <w:ind w:left="6434" w:hanging="135"/>
      </w:pPr>
      <w:rPr>
        <w:rFonts w:hint="default"/>
        <w:lang w:val="fr-FR" w:eastAsia="en-US" w:bidi="ar-SA"/>
      </w:rPr>
    </w:lvl>
    <w:lvl w:ilvl="7" w:tplc="FFFFFFFF">
      <w:numFmt w:val="bullet"/>
      <w:lvlText w:val="•"/>
      <w:lvlJc w:val="left"/>
      <w:pPr>
        <w:ind w:left="7483" w:hanging="135"/>
      </w:pPr>
      <w:rPr>
        <w:rFonts w:hint="default"/>
        <w:lang w:val="fr-FR" w:eastAsia="en-US" w:bidi="ar-SA"/>
      </w:rPr>
    </w:lvl>
    <w:lvl w:ilvl="8" w:tplc="FFFFFFFF">
      <w:numFmt w:val="bullet"/>
      <w:lvlText w:val="•"/>
      <w:lvlJc w:val="left"/>
      <w:pPr>
        <w:ind w:left="8533" w:hanging="135"/>
      </w:pPr>
      <w:rPr>
        <w:rFonts w:hint="default"/>
        <w:lang w:val="fr-FR" w:eastAsia="en-US" w:bidi="ar-SA"/>
      </w:rPr>
    </w:lvl>
  </w:abstractNum>
  <w:abstractNum w:abstractNumId="37" w15:restartNumberingAfterBreak="0">
    <w:nsid w:val="5EE36773"/>
    <w:multiLevelType w:val="hybridMultilevel"/>
    <w:tmpl w:val="9574097A"/>
    <w:lvl w:ilvl="0" w:tplc="D7EAE2FA">
      <w:start w:val="1"/>
      <w:numFmt w:val="decimal"/>
      <w:lvlText w:val="%1."/>
      <w:lvlJc w:val="left"/>
      <w:pPr>
        <w:ind w:left="360" w:hanging="360"/>
      </w:pPr>
      <w:rPr>
        <w:rFonts w:hint="default"/>
        <w:b/>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8" w15:restartNumberingAfterBreak="0">
    <w:nsid w:val="5F1F67CE"/>
    <w:multiLevelType w:val="hybridMultilevel"/>
    <w:tmpl w:val="1CC07464"/>
    <w:lvl w:ilvl="0" w:tplc="040C0011">
      <w:start w:val="1"/>
      <w:numFmt w:val="decimal"/>
      <w:lvlText w:val="%1)"/>
      <w:lvlJc w:val="left"/>
      <w:pPr>
        <w:ind w:left="360" w:hanging="360"/>
      </w:pPr>
      <w:rPr>
        <w:b/>
        <w:bCs/>
      </w:rPr>
    </w:lvl>
    <w:lvl w:ilvl="1" w:tplc="C0C6023C">
      <w:numFmt w:val="bullet"/>
      <w:lvlText w:val="•"/>
      <w:lvlJc w:val="left"/>
      <w:pPr>
        <w:ind w:left="1080" w:hanging="360"/>
      </w:pPr>
      <w:rPr>
        <w:rFonts w:ascii="Calibri" w:eastAsia="Times New Roman"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0DC103C"/>
    <w:multiLevelType w:val="hybridMultilevel"/>
    <w:tmpl w:val="1396EA08"/>
    <w:lvl w:ilvl="0" w:tplc="20F81C88">
      <w:start w:val="1"/>
      <w:numFmt w:val="lowerLetter"/>
      <w:lvlText w:val="%1)"/>
      <w:lvlJc w:val="left"/>
      <w:pPr>
        <w:ind w:left="1785" w:hanging="705"/>
      </w:pPr>
      <w:rPr>
        <w:rFonts w:ascii="Courier New" w:hAnsi="Courier New" w:cs="Courier New" w:hint="default"/>
        <w:b w:val="0"/>
        <w:bCs/>
        <w:i w:val="0"/>
        <w:iCs/>
        <w:sz w:val="24"/>
        <w:szCs w:val="24"/>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0" w15:restartNumberingAfterBreak="0">
    <w:nsid w:val="67D35B2E"/>
    <w:multiLevelType w:val="hybridMultilevel"/>
    <w:tmpl w:val="8DC2E9B4"/>
    <w:lvl w:ilvl="0" w:tplc="20F81C88">
      <w:start w:val="1"/>
      <w:numFmt w:val="lowerLetter"/>
      <w:lvlText w:val="%1)"/>
      <w:lvlJc w:val="left"/>
      <w:pPr>
        <w:ind w:left="3945" w:hanging="705"/>
      </w:pPr>
      <w:rPr>
        <w:rFonts w:ascii="Courier New" w:hAnsi="Courier New" w:cs="Courier New" w:hint="default"/>
        <w:b w:val="0"/>
        <w:bCs/>
        <w:i w:val="0"/>
        <w:iCs/>
        <w:sz w:val="24"/>
        <w:szCs w:val="24"/>
      </w:rPr>
    </w:lvl>
    <w:lvl w:ilvl="1" w:tplc="08130019" w:tentative="1">
      <w:start w:val="1"/>
      <w:numFmt w:val="lowerLetter"/>
      <w:lvlText w:val="%2."/>
      <w:lvlJc w:val="left"/>
      <w:pPr>
        <w:ind w:left="3960" w:hanging="360"/>
      </w:pPr>
    </w:lvl>
    <w:lvl w:ilvl="2" w:tplc="0813001B" w:tentative="1">
      <w:start w:val="1"/>
      <w:numFmt w:val="lowerRoman"/>
      <w:lvlText w:val="%3."/>
      <w:lvlJc w:val="right"/>
      <w:pPr>
        <w:ind w:left="4680" w:hanging="180"/>
      </w:pPr>
    </w:lvl>
    <w:lvl w:ilvl="3" w:tplc="0813000F" w:tentative="1">
      <w:start w:val="1"/>
      <w:numFmt w:val="decimal"/>
      <w:lvlText w:val="%4."/>
      <w:lvlJc w:val="left"/>
      <w:pPr>
        <w:ind w:left="5400" w:hanging="360"/>
      </w:pPr>
    </w:lvl>
    <w:lvl w:ilvl="4" w:tplc="08130019" w:tentative="1">
      <w:start w:val="1"/>
      <w:numFmt w:val="lowerLetter"/>
      <w:lvlText w:val="%5."/>
      <w:lvlJc w:val="left"/>
      <w:pPr>
        <w:ind w:left="6120" w:hanging="360"/>
      </w:pPr>
    </w:lvl>
    <w:lvl w:ilvl="5" w:tplc="0813001B" w:tentative="1">
      <w:start w:val="1"/>
      <w:numFmt w:val="lowerRoman"/>
      <w:lvlText w:val="%6."/>
      <w:lvlJc w:val="right"/>
      <w:pPr>
        <w:ind w:left="6840" w:hanging="180"/>
      </w:pPr>
    </w:lvl>
    <w:lvl w:ilvl="6" w:tplc="0813000F" w:tentative="1">
      <w:start w:val="1"/>
      <w:numFmt w:val="decimal"/>
      <w:lvlText w:val="%7."/>
      <w:lvlJc w:val="left"/>
      <w:pPr>
        <w:ind w:left="7560" w:hanging="360"/>
      </w:pPr>
    </w:lvl>
    <w:lvl w:ilvl="7" w:tplc="08130019" w:tentative="1">
      <w:start w:val="1"/>
      <w:numFmt w:val="lowerLetter"/>
      <w:lvlText w:val="%8."/>
      <w:lvlJc w:val="left"/>
      <w:pPr>
        <w:ind w:left="8280" w:hanging="360"/>
      </w:pPr>
    </w:lvl>
    <w:lvl w:ilvl="8" w:tplc="0813001B" w:tentative="1">
      <w:start w:val="1"/>
      <w:numFmt w:val="lowerRoman"/>
      <w:lvlText w:val="%9."/>
      <w:lvlJc w:val="right"/>
      <w:pPr>
        <w:ind w:left="9000" w:hanging="180"/>
      </w:pPr>
    </w:lvl>
  </w:abstractNum>
  <w:abstractNum w:abstractNumId="41" w15:restartNumberingAfterBreak="0">
    <w:nsid w:val="68A662E3"/>
    <w:multiLevelType w:val="hybridMultilevel"/>
    <w:tmpl w:val="8D86B0BE"/>
    <w:lvl w:ilvl="0" w:tplc="FFFFFFFF">
      <w:start w:val="1"/>
      <w:numFmt w:val="decimal"/>
      <w:lvlText w:val="%1."/>
      <w:lvlJc w:val="left"/>
      <w:pPr>
        <w:ind w:left="142" w:hanging="771"/>
        <w:jc w:val="left"/>
      </w:pPr>
      <w:rPr>
        <w:rFonts w:ascii="Arial MT" w:eastAsia="Arial MT" w:hAnsi="Arial MT" w:cs="Arial MT" w:hint="default"/>
        <w:b w:val="0"/>
        <w:bCs w:val="0"/>
        <w:i w:val="0"/>
        <w:iCs w:val="0"/>
        <w:spacing w:val="-1"/>
        <w:w w:val="99"/>
        <w:sz w:val="22"/>
        <w:szCs w:val="22"/>
        <w:lang w:val="fr-FR" w:eastAsia="en-US" w:bidi="ar-SA"/>
      </w:rPr>
    </w:lvl>
    <w:lvl w:ilvl="1" w:tplc="FFFFFFFF">
      <w:numFmt w:val="bullet"/>
      <w:lvlText w:val="-"/>
      <w:lvlJc w:val="left"/>
      <w:pPr>
        <w:ind w:left="142" w:hanging="135"/>
      </w:pPr>
      <w:rPr>
        <w:rFonts w:ascii="Arial MT" w:eastAsia="Arial MT" w:hAnsi="Arial MT" w:cs="Arial MT" w:hint="default"/>
        <w:b w:val="0"/>
        <w:bCs w:val="0"/>
        <w:i w:val="0"/>
        <w:iCs w:val="0"/>
        <w:spacing w:val="0"/>
        <w:w w:val="99"/>
        <w:sz w:val="22"/>
        <w:szCs w:val="22"/>
        <w:lang w:val="fr-FR" w:eastAsia="en-US" w:bidi="ar-SA"/>
      </w:rPr>
    </w:lvl>
    <w:lvl w:ilvl="2" w:tplc="FFFFFFFF">
      <w:numFmt w:val="bullet"/>
      <w:lvlText w:val="•"/>
      <w:lvlJc w:val="left"/>
      <w:pPr>
        <w:ind w:left="2238" w:hanging="135"/>
      </w:pPr>
      <w:rPr>
        <w:rFonts w:hint="default"/>
        <w:lang w:val="fr-FR" w:eastAsia="en-US" w:bidi="ar-SA"/>
      </w:rPr>
    </w:lvl>
    <w:lvl w:ilvl="3" w:tplc="FFFFFFFF">
      <w:numFmt w:val="bullet"/>
      <w:lvlText w:val="•"/>
      <w:lvlJc w:val="left"/>
      <w:pPr>
        <w:ind w:left="3287" w:hanging="135"/>
      </w:pPr>
      <w:rPr>
        <w:rFonts w:hint="default"/>
        <w:lang w:val="fr-FR" w:eastAsia="en-US" w:bidi="ar-SA"/>
      </w:rPr>
    </w:lvl>
    <w:lvl w:ilvl="4" w:tplc="FFFFFFFF">
      <w:numFmt w:val="bullet"/>
      <w:lvlText w:val="•"/>
      <w:lvlJc w:val="left"/>
      <w:pPr>
        <w:ind w:left="4336" w:hanging="135"/>
      </w:pPr>
      <w:rPr>
        <w:rFonts w:hint="default"/>
        <w:lang w:val="fr-FR" w:eastAsia="en-US" w:bidi="ar-SA"/>
      </w:rPr>
    </w:lvl>
    <w:lvl w:ilvl="5" w:tplc="FFFFFFFF">
      <w:numFmt w:val="bullet"/>
      <w:lvlText w:val="•"/>
      <w:lvlJc w:val="left"/>
      <w:pPr>
        <w:ind w:left="5385" w:hanging="135"/>
      </w:pPr>
      <w:rPr>
        <w:rFonts w:hint="default"/>
        <w:lang w:val="fr-FR" w:eastAsia="en-US" w:bidi="ar-SA"/>
      </w:rPr>
    </w:lvl>
    <w:lvl w:ilvl="6" w:tplc="FFFFFFFF">
      <w:numFmt w:val="bullet"/>
      <w:lvlText w:val="•"/>
      <w:lvlJc w:val="left"/>
      <w:pPr>
        <w:ind w:left="6434" w:hanging="135"/>
      </w:pPr>
      <w:rPr>
        <w:rFonts w:hint="default"/>
        <w:lang w:val="fr-FR" w:eastAsia="en-US" w:bidi="ar-SA"/>
      </w:rPr>
    </w:lvl>
    <w:lvl w:ilvl="7" w:tplc="FFFFFFFF">
      <w:numFmt w:val="bullet"/>
      <w:lvlText w:val="•"/>
      <w:lvlJc w:val="left"/>
      <w:pPr>
        <w:ind w:left="7483" w:hanging="135"/>
      </w:pPr>
      <w:rPr>
        <w:rFonts w:hint="default"/>
        <w:lang w:val="fr-FR" w:eastAsia="en-US" w:bidi="ar-SA"/>
      </w:rPr>
    </w:lvl>
    <w:lvl w:ilvl="8" w:tplc="FFFFFFFF">
      <w:numFmt w:val="bullet"/>
      <w:lvlText w:val="•"/>
      <w:lvlJc w:val="left"/>
      <w:pPr>
        <w:ind w:left="8533" w:hanging="135"/>
      </w:pPr>
      <w:rPr>
        <w:rFonts w:hint="default"/>
        <w:lang w:val="fr-FR" w:eastAsia="en-US" w:bidi="ar-SA"/>
      </w:rPr>
    </w:lvl>
  </w:abstractNum>
  <w:abstractNum w:abstractNumId="42" w15:restartNumberingAfterBreak="0">
    <w:nsid w:val="6B7536C2"/>
    <w:multiLevelType w:val="hybridMultilevel"/>
    <w:tmpl w:val="F824115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B990A84"/>
    <w:multiLevelType w:val="hybridMultilevel"/>
    <w:tmpl w:val="5C4C3F2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6F0D0630"/>
    <w:multiLevelType w:val="hybridMultilevel"/>
    <w:tmpl w:val="FF04E034"/>
    <w:lvl w:ilvl="0" w:tplc="E6A4C220">
      <w:start w:val="1"/>
      <w:numFmt w:val="decimal"/>
      <w:lvlText w:val="%1."/>
      <w:lvlJc w:val="left"/>
      <w:pPr>
        <w:ind w:left="1495" w:hanging="360"/>
        <w:jc w:val="left"/>
      </w:pPr>
      <w:rPr>
        <w:rFonts w:ascii="Arial" w:eastAsia="Arial" w:hAnsi="Arial" w:cs="Arial" w:hint="default"/>
        <w:b/>
        <w:bCs/>
        <w:i w:val="0"/>
        <w:iCs w:val="0"/>
        <w:spacing w:val="-1"/>
        <w:w w:val="100"/>
        <w:sz w:val="22"/>
        <w:szCs w:val="22"/>
        <w:lang w:val="fr-FR" w:eastAsia="en-US" w:bidi="ar-SA"/>
      </w:rPr>
    </w:lvl>
    <w:lvl w:ilvl="1" w:tplc="F7BEE7B6">
      <w:numFmt w:val="bullet"/>
      <w:lvlText w:val=""/>
      <w:lvlJc w:val="left"/>
      <w:pPr>
        <w:ind w:left="1419" w:hanging="284"/>
      </w:pPr>
      <w:rPr>
        <w:rFonts w:ascii="Wingdings" w:eastAsia="Wingdings" w:hAnsi="Wingdings" w:cs="Wingdings" w:hint="default"/>
        <w:spacing w:val="0"/>
        <w:w w:val="99"/>
        <w:lang w:val="fr-FR" w:eastAsia="en-US" w:bidi="ar-SA"/>
      </w:rPr>
    </w:lvl>
    <w:lvl w:ilvl="2" w:tplc="CDDC1E4C">
      <w:numFmt w:val="bullet"/>
      <w:lvlText w:val=""/>
      <w:lvlJc w:val="left"/>
      <w:pPr>
        <w:ind w:left="1855" w:hanging="348"/>
      </w:pPr>
      <w:rPr>
        <w:rFonts w:ascii="Symbol" w:eastAsia="Symbol" w:hAnsi="Symbol" w:cs="Symbol" w:hint="default"/>
        <w:b w:val="0"/>
        <w:bCs w:val="0"/>
        <w:i w:val="0"/>
        <w:iCs w:val="0"/>
        <w:spacing w:val="0"/>
        <w:w w:val="99"/>
        <w:sz w:val="20"/>
        <w:szCs w:val="20"/>
        <w:lang w:val="fr-FR" w:eastAsia="en-US" w:bidi="ar-SA"/>
      </w:rPr>
    </w:lvl>
    <w:lvl w:ilvl="3" w:tplc="96FE2988">
      <w:numFmt w:val="bullet"/>
      <w:lvlText w:val="•"/>
      <w:lvlJc w:val="left"/>
      <w:pPr>
        <w:ind w:left="3045" w:hanging="348"/>
      </w:pPr>
      <w:rPr>
        <w:rFonts w:hint="default"/>
        <w:lang w:val="fr-FR" w:eastAsia="en-US" w:bidi="ar-SA"/>
      </w:rPr>
    </w:lvl>
    <w:lvl w:ilvl="4" w:tplc="A2925658">
      <w:numFmt w:val="bullet"/>
      <w:lvlText w:val="•"/>
      <w:lvlJc w:val="left"/>
      <w:pPr>
        <w:ind w:left="4230" w:hanging="348"/>
      </w:pPr>
      <w:rPr>
        <w:rFonts w:hint="default"/>
        <w:lang w:val="fr-FR" w:eastAsia="en-US" w:bidi="ar-SA"/>
      </w:rPr>
    </w:lvl>
    <w:lvl w:ilvl="5" w:tplc="D6DA0CC8">
      <w:numFmt w:val="bullet"/>
      <w:lvlText w:val="•"/>
      <w:lvlJc w:val="left"/>
      <w:pPr>
        <w:ind w:left="5415" w:hanging="348"/>
      </w:pPr>
      <w:rPr>
        <w:rFonts w:hint="default"/>
        <w:lang w:val="fr-FR" w:eastAsia="en-US" w:bidi="ar-SA"/>
      </w:rPr>
    </w:lvl>
    <w:lvl w:ilvl="6" w:tplc="A22E53C6">
      <w:numFmt w:val="bullet"/>
      <w:lvlText w:val="•"/>
      <w:lvlJc w:val="left"/>
      <w:pPr>
        <w:ind w:left="6600" w:hanging="348"/>
      </w:pPr>
      <w:rPr>
        <w:rFonts w:hint="default"/>
        <w:lang w:val="fr-FR" w:eastAsia="en-US" w:bidi="ar-SA"/>
      </w:rPr>
    </w:lvl>
    <w:lvl w:ilvl="7" w:tplc="3E2C6C94">
      <w:numFmt w:val="bullet"/>
      <w:lvlText w:val="•"/>
      <w:lvlJc w:val="left"/>
      <w:pPr>
        <w:ind w:left="7785" w:hanging="348"/>
      </w:pPr>
      <w:rPr>
        <w:rFonts w:hint="default"/>
        <w:lang w:val="fr-FR" w:eastAsia="en-US" w:bidi="ar-SA"/>
      </w:rPr>
    </w:lvl>
    <w:lvl w:ilvl="8" w:tplc="06CC16FA">
      <w:numFmt w:val="bullet"/>
      <w:lvlText w:val="•"/>
      <w:lvlJc w:val="left"/>
      <w:pPr>
        <w:ind w:left="8970" w:hanging="348"/>
      </w:pPr>
      <w:rPr>
        <w:rFonts w:hint="default"/>
        <w:lang w:val="fr-FR" w:eastAsia="en-US" w:bidi="ar-SA"/>
      </w:rPr>
    </w:lvl>
  </w:abstractNum>
  <w:abstractNum w:abstractNumId="45" w15:restartNumberingAfterBreak="0">
    <w:nsid w:val="711B6BA2"/>
    <w:multiLevelType w:val="hybridMultilevel"/>
    <w:tmpl w:val="3D38193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1EF20C2"/>
    <w:multiLevelType w:val="hybridMultilevel"/>
    <w:tmpl w:val="8D86B0BE"/>
    <w:lvl w:ilvl="0" w:tplc="FFFFFFFF">
      <w:start w:val="1"/>
      <w:numFmt w:val="decimal"/>
      <w:lvlText w:val="%1."/>
      <w:lvlJc w:val="left"/>
      <w:pPr>
        <w:ind w:left="142" w:hanging="771"/>
        <w:jc w:val="left"/>
      </w:pPr>
      <w:rPr>
        <w:rFonts w:ascii="Arial MT" w:eastAsia="Arial MT" w:hAnsi="Arial MT" w:cs="Arial MT" w:hint="default"/>
        <w:b w:val="0"/>
        <w:bCs w:val="0"/>
        <w:i w:val="0"/>
        <w:iCs w:val="0"/>
        <w:spacing w:val="-1"/>
        <w:w w:val="99"/>
        <w:sz w:val="22"/>
        <w:szCs w:val="22"/>
        <w:lang w:val="fr-FR" w:eastAsia="en-US" w:bidi="ar-SA"/>
      </w:rPr>
    </w:lvl>
    <w:lvl w:ilvl="1" w:tplc="FFFFFFFF">
      <w:numFmt w:val="bullet"/>
      <w:lvlText w:val="-"/>
      <w:lvlJc w:val="left"/>
      <w:pPr>
        <w:ind w:left="142" w:hanging="135"/>
      </w:pPr>
      <w:rPr>
        <w:rFonts w:ascii="Arial MT" w:eastAsia="Arial MT" w:hAnsi="Arial MT" w:cs="Arial MT" w:hint="default"/>
        <w:b w:val="0"/>
        <w:bCs w:val="0"/>
        <w:i w:val="0"/>
        <w:iCs w:val="0"/>
        <w:spacing w:val="0"/>
        <w:w w:val="99"/>
        <w:sz w:val="22"/>
        <w:szCs w:val="22"/>
        <w:lang w:val="fr-FR" w:eastAsia="en-US" w:bidi="ar-SA"/>
      </w:rPr>
    </w:lvl>
    <w:lvl w:ilvl="2" w:tplc="FFFFFFFF">
      <w:numFmt w:val="bullet"/>
      <w:lvlText w:val="•"/>
      <w:lvlJc w:val="left"/>
      <w:pPr>
        <w:ind w:left="2238" w:hanging="135"/>
      </w:pPr>
      <w:rPr>
        <w:rFonts w:hint="default"/>
        <w:lang w:val="fr-FR" w:eastAsia="en-US" w:bidi="ar-SA"/>
      </w:rPr>
    </w:lvl>
    <w:lvl w:ilvl="3" w:tplc="FFFFFFFF">
      <w:numFmt w:val="bullet"/>
      <w:lvlText w:val="•"/>
      <w:lvlJc w:val="left"/>
      <w:pPr>
        <w:ind w:left="3287" w:hanging="135"/>
      </w:pPr>
      <w:rPr>
        <w:rFonts w:hint="default"/>
        <w:lang w:val="fr-FR" w:eastAsia="en-US" w:bidi="ar-SA"/>
      </w:rPr>
    </w:lvl>
    <w:lvl w:ilvl="4" w:tplc="FFFFFFFF">
      <w:numFmt w:val="bullet"/>
      <w:lvlText w:val="•"/>
      <w:lvlJc w:val="left"/>
      <w:pPr>
        <w:ind w:left="4336" w:hanging="135"/>
      </w:pPr>
      <w:rPr>
        <w:rFonts w:hint="default"/>
        <w:lang w:val="fr-FR" w:eastAsia="en-US" w:bidi="ar-SA"/>
      </w:rPr>
    </w:lvl>
    <w:lvl w:ilvl="5" w:tplc="FFFFFFFF">
      <w:numFmt w:val="bullet"/>
      <w:lvlText w:val="•"/>
      <w:lvlJc w:val="left"/>
      <w:pPr>
        <w:ind w:left="5385" w:hanging="135"/>
      </w:pPr>
      <w:rPr>
        <w:rFonts w:hint="default"/>
        <w:lang w:val="fr-FR" w:eastAsia="en-US" w:bidi="ar-SA"/>
      </w:rPr>
    </w:lvl>
    <w:lvl w:ilvl="6" w:tplc="FFFFFFFF">
      <w:numFmt w:val="bullet"/>
      <w:lvlText w:val="•"/>
      <w:lvlJc w:val="left"/>
      <w:pPr>
        <w:ind w:left="6434" w:hanging="135"/>
      </w:pPr>
      <w:rPr>
        <w:rFonts w:hint="default"/>
        <w:lang w:val="fr-FR" w:eastAsia="en-US" w:bidi="ar-SA"/>
      </w:rPr>
    </w:lvl>
    <w:lvl w:ilvl="7" w:tplc="FFFFFFFF">
      <w:numFmt w:val="bullet"/>
      <w:lvlText w:val="•"/>
      <w:lvlJc w:val="left"/>
      <w:pPr>
        <w:ind w:left="7483" w:hanging="135"/>
      </w:pPr>
      <w:rPr>
        <w:rFonts w:hint="default"/>
        <w:lang w:val="fr-FR" w:eastAsia="en-US" w:bidi="ar-SA"/>
      </w:rPr>
    </w:lvl>
    <w:lvl w:ilvl="8" w:tplc="FFFFFFFF">
      <w:numFmt w:val="bullet"/>
      <w:lvlText w:val="•"/>
      <w:lvlJc w:val="left"/>
      <w:pPr>
        <w:ind w:left="8533" w:hanging="135"/>
      </w:pPr>
      <w:rPr>
        <w:rFonts w:hint="default"/>
        <w:lang w:val="fr-FR" w:eastAsia="en-US" w:bidi="ar-SA"/>
      </w:rPr>
    </w:lvl>
  </w:abstractNum>
  <w:abstractNum w:abstractNumId="47" w15:restartNumberingAfterBreak="0">
    <w:nsid w:val="753379C4"/>
    <w:multiLevelType w:val="hybridMultilevel"/>
    <w:tmpl w:val="F466AF24"/>
    <w:lvl w:ilvl="0" w:tplc="9EDAA2EC">
      <w:start w:val="1"/>
      <w:numFmt w:val="decimal"/>
      <w:lvlText w:val="%1)"/>
      <w:lvlJc w:val="left"/>
      <w:pPr>
        <w:ind w:left="360" w:hanging="360"/>
      </w:pPr>
      <w:rPr>
        <w:b w:val="0"/>
        <w:bCs w:val="0"/>
      </w:rPr>
    </w:lvl>
    <w:lvl w:ilvl="1" w:tplc="C0C6023C">
      <w:numFmt w:val="bullet"/>
      <w:lvlText w:val="•"/>
      <w:lvlJc w:val="left"/>
      <w:pPr>
        <w:ind w:left="1080" w:hanging="360"/>
      </w:pPr>
      <w:rPr>
        <w:rFonts w:ascii="Calibri" w:eastAsia="Times New Roman"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79877BD5"/>
    <w:multiLevelType w:val="hybridMultilevel"/>
    <w:tmpl w:val="F73075F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15:restartNumberingAfterBreak="0">
    <w:nsid w:val="7CB50DFC"/>
    <w:multiLevelType w:val="hybridMultilevel"/>
    <w:tmpl w:val="6112494A"/>
    <w:lvl w:ilvl="0" w:tplc="040C000F">
      <w:start w:val="1"/>
      <w:numFmt w:val="decimal"/>
      <w:lvlText w:val="%1."/>
      <w:lvlJc w:val="left"/>
      <w:pPr>
        <w:ind w:left="360" w:hanging="360"/>
      </w:pPr>
    </w:lvl>
    <w:lvl w:ilvl="1" w:tplc="20F81C88">
      <w:start w:val="1"/>
      <w:numFmt w:val="lowerLetter"/>
      <w:lvlText w:val="%2)"/>
      <w:lvlJc w:val="left"/>
      <w:pPr>
        <w:ind w:left="1425" w:hanging="705"/>
      </w:pPr>
      <w:rPr>
        <w:rFonts w:ascii="Courier New" w:hAnsi="Courier New" w:cs="Courier New" w:hint="default"/>
        <w:b w:val="0"/>
        <w:bCs/>
        <w:i w:val="0"/>
        <w:iCs/>
        <w:sz w:val="24"/>
        <w:szCs w:val="24"/>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7FE53D9A"/>
    <w:multiLevelType w:val="hybridMultilevel"/>
    <w:tmpl w:val="8D86B0BE"/>
    <w:lvl w:ilvl="0" w:tplc="FFFFFFFF">
      <w:start w:val="1"/>
      <w:numFmt w:val="decimal"/>
      <w:lvlText w:val="%1."/>
      <w:lvlJc w:val="left"/>
      <w:pPr>
        <w:ind w:left="142" w:hanging="771"/>
        <w:jc w:val="left"/>
      </w:pPr>
      <w:rPr>
        <w:rFonts w:ascii="Arial MT" w:eastAsia="Arial MT" w:hAnsi="Arial MT" w:cs="Arial MT" w:hint="default"/>
        <w:b w:val="0"/>
        <w:bCs w:val="0"/>
        <w:i w:val="0"/>
        <w:iCs w:val="0"/>
        <w:spacing w:val="-1"/>
        <w:w w:val="99"/>
        <w:sz w:val="22"/>
        <w:szCs w:val="22"/>
        <w:lang w:val="fr-FR" w:eastAsia="en-US" w:bidi="ar-SA"/>
      </w:rPr>
    </w:lvl>
    <w:lvl w:ilvl="1" w:tplc="FFFFFFFF">
      <w:numFmt w:val="bullet"/>
      <w:lvlText w:val="-"/>
      <w:lvlJc w:val="left"/>
      <w:pPr>
        <w:ind w:left="142" w:hanging="135"/>
      </w:pPr>
      <w:rPr>
        <w:rFonts w:ascii="Arial MT" w:eastAsia="Arial MT" w:hAnsi="Arial MT" w:cs="Arial MT" w:hint="default"/>
        <w:b w:val="0"/>
        <w:bCs w:val="0"/>
        <w:i w:val="0"/>
        <w:iCs w:val="0"/>
        <w:spacing w:val="0"/>
        <w:w w:val="99"/>
        <w:sz w:val="22"/>
        <w:szCs w:val="22"/>
        <w:lang w:val="fr-FR" w:eastAsia="en-US" w:bidi="ar-SA"/>
      </w:rPr>
    </w:lvl>
    <w:lvl w:ilvl="2" w:tplc="FFFFFFFF">
      <w:numFmt w:val="bullet"/>
      <w:lvlText w:val="•"/>
      <w:lvlJc w:val="left"/>
      <w:pPr>
        <w:ind w:left="2238" w:hanging="135"/>
      </w:pPr>
      <w:rPr>
        <w:rFonts w:hint="default"/>
        <w:lang w:val="fr-FR" w:eastAsia="en-US" w:bidi="ar-SA"/>
      </w:rPr>
    </w:lvl>
    <w:lvl w:ilvl="3" w:tplc="FFFFFFFF">
      <w:numFmt w:val="bullet"/>
      <w:lvlText w:val="•"/>
      <w:lvlJc w:val="left"/>
      <w:pPr>
        <w:ind w:left="3287" w:hanging="135"/>
      </w:pPr>
      <w:rPr>
        <w:rFonts w:hint="default"/>
        <w:lang w:val="fr-FR" w:eastAsia="en-US" w:bidi="ar-SA"/>
      </w:rPr>
    </w:lvl>
    <w:lvl w:ilvl="4" w:tplc="FFFFFFFF">
      <w:numFmt w:val="bullet"/>
      <w:lvlText w:val="•"/>
      <w:lvlJc w:val="left"/>
      <w:pPr>
        <w:ind w:left="4336" w:hanging="135"/>
      </w:pPr>
      <w:rPr>
        <w:rFonts w:hint="default"/>
        <w:lang w:val="fr-FR" w:eastAsia="en-US" w:bidi="ar-SA"/>
      </w:rPr>
    </w:lvl>
    <w:lvl w:ilvl="5" w:tplc="FFFFFFFF">
      <w:numFmt w:val="bullet"/>
      <w:lvlText w:val="•"/>
      <w:lvlJc w:val="left"/>
      <w:pPr>
        <w:ind w:left="5385" w:hanging="135"/>
      </w:pPr>
      <w:rPr>
        <w:rFonts w:hint="default"/>
        <w:lang w:val="fr-FR" w:eastAsia="en-US" w:bidi="ar-SA"/>
      </w:rPr>
    </w:lvl>
    <w:lvl w:ilvl="6" w:tplc="FFFFFFFF">
      <w:numFmt w:val="bullet"/>
      <w:lvlText w:val="•"/>
      <w:lvlJc w:val="left"/>
      <w:pPr>
        <w:ind w:left="6434" w:hanging="135"/>
      </w:pPr>
      <w:rPr>
        <w:rFonts w:hint="default"/>
        <w:lang w:val="fr-FR" w:eastAsia="en-US" w:bidi="ar-SA"/>
      </w:rPr>
    </w:lvl>
    <w:lvl w:ilvl="7" w:tplc="FFFFFFFF">
      <w:numFmt w:val="bullet"/>
      <w:lvlText w:val="•"/>
      <w:lvlJc w:val="left"/>
      <w:pPr>
        <w:ind w:left="7483" w:hanging="135"/>
      </w:pPr>
      <w:rPr>
        <w:rFonts w:hint="default"/>
        <w:lang w:val="fr-FR" w:eastAsia="en-US" w:bidi="ar-SA"/>
      </w:rPr>
    </w:lvl>
    <w:lvl w:ilvl="8" w:tplc="FFFFFFFF">
      <w:numFmt w:val="bullet"/>
      <w:lvlText w:val="•"/>
      <w:lvlJc w:val="left"/>
      <w:pPr>
        <w:ind w:left="8533" w:hanging="135"/>
      </w:pPr>
      <w:rPr>
        <w:rFonts w:hint="default"/>
        <w:lang w:val="fr-FR" w:eastAsia="en-US" w:bidi="ar-SA"/>
      </w:rPr>
    </w:lvl>
  </w:abstractNum>
  <w:num w:numId="1" w16cid:durableId="1541941908">
    <w:abstractNumId w:val="34"/>
  </w:num>
  <w:num w:numId="2" w16cid:durableId="1983651642">
    <w:abstractNumId w:val="13"/>
  </w:num>
  <w:num w:numId="3" w16cid:durableId="1153253762">
    <w:abstractNumId w:val="30"/>
  </w:num>
  <w:num w:numId="4" w16cid:durableId="1818377098">
    <w:abstractNumId w:val="25"/>
  </w:num>
  <w:num w:numId="5" w16cid:durableId="2131390116">
    <w:abstractNumId w:val="47"/>
  </w:num>
  <w:num w:numId="6" w16cid:durableId="891426194">
    <w:abstractNumId w:val="49"/>
  </w:num>
  <w:num w:numId="7" w16cid:durableId="1921597704">
    <w:abstractNumId w:val="35"/>
  </w:num>
  <w:num w:numId="8" w16cid:durableId="1388647595">
    <w:abstractNumId w:val="29"/>
  </w:num>
  <w:num w:numId="9" w16cid:durableId="100301822">
    <w:abstractNumId w:val="5"/>
  </w:num>
  <w:num w:numId="10" w16cid:durableId="1730885206">
    <w:abstractNumId w:val="16"/>
  </w:num>
  <w:num w:numId="11" w16cid:durableId="2139835816">
    <w:abstractNumId w:val="18"/>
  </w:num>
  <w:num w:numId="12" w16cid:durableId="127556128">
    <w:abstractNumId w:val="20"/>
  </w:num>
  <w:num w:numId="13" w16cid:durableId="2128964218">
    <w:abstractNumId w:val="14"/>
  </w:num>
  <w:num w:numId="14" w16cid:durableId="932471064">
    <w:abstractNumId w:val="32"/>
  </w:num>
  <w:num w:numId="15" w16cid:durableId="678504547">
    <w:abstractNumId w:val="27"/>
  </w:num>
  <w:num w:numId="16" w16cid:durableId="237249911">
    <w:abstractNumId w:val="23"/>
  </w:num>
  <w:num w:numId="17" w16cid:durableId="1893886948">
    <w:abstractNumId w:val="2"/>
  </w:num>
  <w:num w:numId="18" w16cid:durableId="1736969091">
    <w:abstractNumId w:val="43"/>
  </w:num>
  <w:num w:numId="19" w16cid:durableId="1006129522">
    <w:abstractNumId w:val="6"/>
  </w:num>
  <w:num w:numId="20" w16cid:durableId="1409889478">
    <w:abstractNumId w:val="33"/>
  </w:num>
  <w:num w:numId="21" w16cid:durableId="918901341">
    <w:abstractNumId w:val="10"/>
  </w:num>
  <w:num w:numId="22" w16cid:durableId="1636175428">
    <w:abstractNumId w:val="45"/>
  </w:num>
  <w:num w:numId="23" w16cid:durableId="1653831296">
    <w:abstractNumId w:val="17"/>
  </w:num>
  <w:num w:numId="24" w16cid:durableId="172885290">
    <w:abstractNumId w:val="24"/>
  </w:num>
  <w:num w:numId="25" w16cid:durableId="1009452624">
    <w:abstractNumId w:val="21"/>
  </w:num>
  <w:num w:numId="26" w16cid:durableId="1017541175">
    <w:abstractNumId w:val="11"/>
  </w:num>
  <w:num w:numId="27" w16cid:durableId="1920824746">
    <w:abstractNumId w:val="48"/>
  </w:num>
  <w:num w:numId="28" w16cid:durableId="379981825">
    <w:abstractNumId w:val="38"/>
  </w:num>
  <w:num w:numId="29" w16cid:durableId="231429027">
    <w:abstractNumId w:val="37"/>
  </w:num>
  <w:num w:numId="30" w16cid:durableId="1109010218">
    <w:abstractNumId w:val="7"/>
  </w:num>
  <w:num w:numId="31" w16cid:durableId="920715879">
    <w:abstractNumId w:val="1"/>
  </w:num>
  <w:num w:numId="32" w16cid:durableId="920482567">
    <w:abstractNumId w:val="42"/>
  </w:num>
  <w:num w:numId="33" w16cid:durableId="468860183">
    <w:abstractNumId w:val="15"/>
  </w:num>
  <w:num w:numId="34" w16cid:durableId="862135107">
    <w:abstractNumId w:val="19"/>
  </w:num>
  <w:num w:numId="35" w16cid:durableId="905998061">
    <w:abstractNumId w:val="44"/>
  </w:num>
  <w:num w:numId="36" w16cid:durableId="1766148270">
    <w:abstractNumId w:val="4"/>
  </w:num>
  <w:num w:numId="37" w16cid:durableId="1011877080">
    <w:abstractNumId w:val="0"/>
  </w:num>
  <w:num w:numId="38" w16cid:durableId="2005282691">
    <w:abstractNumId w:val="39"/>
  </w:num>
  <w:num w:numId="39" w16cid:durableId="159855689">
    <w:abstractNumId w:val="8"/>
  </w:num>
  <w:num w:numId="40" w16cid:durableId="1827739734">
    <w:abstractNumId w:val="22"/>
  </w:num>
  <w:num w:numId="41" w16cid:durableId="513223789">
    <w:abstractNumId w:val="9"/>
  </w:num>
  <w:num w:numId="42" w16cid:durableId="19866017">
    <w:abstractNumId w:val="26"/>
  </w:num>
  <w:num w:numId="43" w16cid:durableId="474028130">
    <w:abstractNumId w:val="12"/>
  </w:num>
  <w:num w:numId="44" w16cid:durableId="1887140484">
    <w:abstractNumId w:val="40"/>
  </w:num>
  <w:num w:numId="45" w16cid:durableId="1439638451">
    <w:abstractNumId w:val="3"/>
  </w:num>
  <w:num w:numId="46" w16cid:durableId="1276207649">
    <w:abstractNumId w:val="31"/>
  </w:num>
  <w:num w:numId="47" w16cid:durableId="1762020147">
    <w:abstractNumId w:val="46"/>
  </w:num>
  <w:num w:numId="48" w16cid:durableId="1994797870">
    <w:abstractNumId w:val="50"/>
  </w:num>
  <w:num w:numId="49" w16cid:durableId="1742831041">
    <w:abstractNumId w:val="41"/>
  </w:num>
  <w:num w:numId="50" w16cid:durableId="383069295">
    <w:abstractNumId w:val="28"/>
  </w:num>
  <w:num w:numId="51" w16cid:durableId="1256550197">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csCommandosCount" w:val=" 120"/>
    <w:docVar w:name="dcsDossierDir" w:val="F:\DcSoft\Nota\Dossiers\DIND\2022\22001134\22001134-001\Acte\"/>
    <w:docVar w:name="dcsDossierNr" w:val="22-00-1134/001"/>
    <w:docVar w:name="dcsDossierRef" w:val="DIND00071198"/>
    <w:docVar w:name="dcsMergeLang" w:val="FRA"/>
    <w:docVar w:name="dcsModelFile" w:val="F:\DcSoft\Nota\Docs\ModFra\Acte de base\F Copropriété par appartements - statuts de copropriété- règl. d'ordre intérieur - DC.doc"/>
    <w:docVar w:name="dcsModelName" w:val="F Copropriété appartements - statuts de copropriété-règl. d'ordre intérieur - DC"/>
    <w:docVar w:name="dcsModelType" w:val="A"/>
    <w:docVar w:name="dcsProgressString" w:val="MergeProgress:LangFra;NOMRESIDENCE;LocaliteCadastreBien;AdresseCadastreBien;Annee;JourEtMoisActe;IntituleActe;IdentiteProprietaire;PlurielProprietaire;LocaliteCadastreBien;AdresseCadastreBien;NomResidence;LocaliteCadastreBien;AdresseCadastreBien;ActeDeBaseLots;ActeDeBaseRapportDresse;DateRapport;NumeroDeReferencePlans;ActeDeBaseServitudes;VenteUrbanismeMaison;VPAssainissementDuSol;DescriptionCompleteBien;Origine;ActeDeBasePartiesPrivatives;ActeDeBasePartiesCommunes;ActeDeBaseRapportDresse;DateRapport;ActeDeBaseGrosOeuvreTerrasses;ActeDeBaseEscalier;ActeDeBaseAntenneTitre;ActeDeBaseAscenseurMachinerie;ActeDeBaseGarageRampeDAcces;ActeDeBaseCircuitTeledistribution;ActeDeBaseAntennes;ActeDeBaseRedevances;ActeDeBaseGarageRampeDAcces;ActeDeBaseCabineTransformateur;ActeDeBaseTerrasseOuBalcon;ActeDeBaseJardin;ActeDeBaseAscenseur;ActeDebaseChauffageCentralComm;ArticleNumero;ArticleNumero;ActeDebaseMursDeCloture;ArticleNumero;ArticleNumero;ArticleNumero;ArticleNumero;ActeDeBaseModificationsEventuelles;ActeDeBaseDestination;ActeDeBaseObligationAvertissement;ActeDeBaseChauffageCentral;ActeDebaseInstallationsPart;ActeDebaseMeublesDeJardin;ActesDeBaseTerrassesOuBalcons;ActeDeBaseJardinsUsagePrivatif;ActeDeBasePublicite;ActeDeBaseLocation;ActeDeBaseCaves;ActeDeBaseEmplacementParkingGarage;ActeDeBaseAnimaux;ArticleLettreMinuscule;ArticleLettreMinuscule;ActeDeBaseCopieMail;ActeDeBaseServitudesTravaux;ActeDeBaseNettoyage;ActeDeBaseJardins;ActeDeBaseChargesCommunesPart;ActeDeBaseChauffage;ActeDeBaseEau;ActeDeBaseCaveElectricite;ActeDeBaseEmplacementsParkingGarage;ActeDeBaseAscenseurElectricite;ActeDeBaseTerrasseOuBalconCharges;ActeDeBaseFraisConciergerie;ActeDeBaseChargesCommunesPartic;ActeDeBaseMontantDefautPaiement;ActeDeBaseMontantRetard;ActeDeBaseMontantPremierRappel;ActeDeBaseMontantDeuxiemeRappel;ActeDeBaseMontantMiseEnDemeure;ActeDeBaseMontantFraisDossier;IndiceDeReferenceMoisAnnee;IndiceDeReference;IndiceDeReferenceBaseAnnee;ActeDeBaseAscenseurAssurance;ActeDeBasePersonnelSalarie;ActeDeBaselotsConseilCopropriete;NomSyndic;ActeDeBasePremieresChargesCommunes;ActeDeBaseTableMatieres16;ActeDeBaseTableMatieres17;ActeDeBaseTableMatieres18;ActeDeBaseTableMatieres19;ArticleNumero;ArticleNumero;ArticleNumero;ArticleNumero;ArticleNumero;ArticleNumero;ActeDeBaseTableMatieresV;ActeDeBaseTableMatiereC;ActeDeBaseTableMatiereD;ActeDeBaseTableMatiereE;ActeDeBaseTableMatiereF;ActeDeBaseTableMatiereG;ActeDeBaseTableMatiereH;ActeDeBaseTableMatiereI;ArticleLettreMinuscule;ArticleLettreMinuscule;VenteDomicileOuSiege;IdentiteConfirmationParties;IdentiteConfirmationDomicileDu;ActeDeBaseDestinationLieux;ActeDeBaseEmplacementParkingExcl;DateRecuProjet;DispositionsFinales;MontantDroitdEcriture;IntituleDroitDEcriture;Lecture"/>
    <w:docVar w:name="dcsTargetFile" w:val="F:\DcSoft\Nota\Dossiers\DIND\2022\22001134\22001134-001\Acte\2022-10-20 F Copropriété par appartements - statuts de copropriété- règl. d'ordre intérieur - DC1.docx"/>
  </w:docVars>
  <w:rsids>
    <w:rsidRoot w:val="00302B81"/>
    <w:rsid w:val="00001AD7"/>
    <w:rsid w:val="00013A7B"/>
    <w:rsid w:val="000145AD"/>
    <w:rsid w:val="000162B3"/>
    <w:rsid w:val="00020477"/>
    <w:rsid w:val="00020EE6"/>
    <w:rsid w:val="000253D4"/>
    <w:rsid w:val="00032EFA"/>
    <w:rsid w:val="00043553"/>
    <w:rsid w:val="0005350B"/>
    <w:rsid w:val="00060A43"/>
    <w:rsid w:val="000645C1"/>
    <w:rsid w:val="00071817"/>
    <w:rsid w:val="000734F3"/>
    <w:rsid w:val="00073646"/>
    <w:rsid w:val="0007799F"/>
    <w:rsid w:val="00084ABE"/>
    <w:rsid w:val="00087631"/>
    <w:rsid w:val="0009027D"/>
    <w:rsid w:val="00091005"/>
    <w:rsid w:val="000A25D6"/>
    <w:rsid w:val="000A638D"/>
    <w:rsid w:val="000B0D08"/>
    <w:rsid w:val="000C6871"/>
    <w:rsid w:val="000D071E"/>
    <w:rsid w:val="000D6F63"/>
    <w:rsid w:val="000F193B"/>
    <w:rsid w:val="00105A36"/>
    <w:rsid w:val="00112AF4"/>
    <w:rsid w:val="00115983"/>
    <w:rsid w:val="00115A3C"/>
    <w:rsid w:val="0012099D"/>
    <w:rsid w:val="00130094"/>
    <w:rsid w:val="00150901"/>
    <w:rsid w:val="00155515"/>
    <w:rsid w:val="00167581"/>
    <w:rsid w:val="001800F1"/>
    <w:rsid w:val="00180F3D"/>
    <w:rsid w:val="001816E8"/>
    <w:rsid w:val="00184912"/>
    <w:rsid w:val="001873E0"/>
    <w:rsid w:val="00194C1C"/>
    <w:rsid w:val="00196233"/>
    <w:rsid w:val="001A6A13"/>
    <w:rsid w:val="001A6AF5"/>
    <w:rsid w:val="001B1696"/>
    <w:rsid w:val="001B52B4"/>
    <w:rsid w:val="001B64C2"/>
    <w:rsid w:val="001B7515"/>
    <w:rsid w:val="001C4E66"/>
    <w:rsid w:val="001D5F9D"/>
    <w:rsid w:val="001D622C"/>
    <w:rsid w:val="001D7BEA"/>
    <w:rsid w:val="001E0939"/>
    <w:rsid w:val="001E63AD"/>
    <w:rsid w:val="001E69AE"/>
    <w:rsid w:val="001E6C20"/>
    <w:rsid w:val="001F0340"/>
    <w:rsid w:val="00202626"/>
    <w:rsid w:val="00205075"/>
    <w:rsid w:val="002068C2"/>
    <w:rsid w:val="00215FF6"/>
    <w:rsid w:val="00225395"/>
    <w:rsid w:val="00253832"/>
    <w:rsid w:val="00260C10"/>
    <w:rsid w:val="002755F0"/>
    <w:rsid w:val="0028310C"/>
    <w:rsid w:val="00285731"/>
    <w:rsid w:val="002A26D2"/>
    <w:rsid w:val="002A3A20"/>
    <w:rsid w:val="002A45FF"/>
    <w:rsid w:val="002B031D"/>
    <w:rsid w:val="002B44F2"/>
    <w:rsid w:val="002C7398"/>
    <w:rsid w:val="002D1306"/>
    <w:rsid w:val="002D7CA4"/>
    <w:rsid w:val="002E43BD"/>
    <w:rsid w:val="002F0EB2"/>
    <w:rsid w:val="002F2528"/>
    <w:rsid w:val="002F4A4C"/>
    <w:rsid w:val="002F5290"/>
    <w:rsid w:val="00302B81"/>
    <w:rsid w:val="00304D8A"/>
    <w:rsid w:val="00306A6B"/>
    <w:rsid w:val="0031115D"/>
    <w:rsid w:val="00313349"/>
    <w:rsid w:val="003303F9"/>
    <w:rsid w:val="00332755"/>
    <w:rsid w:val="0033332F"/>
    <w:rsid w:val="00334308"/>
    <w:rsid w:val="00351CED"/>
    <w:rsid w:val="003575A8"/>
    <w:rsid w:val="00362449"/>
    <w:rsid w:val="00364E35"/>
    <w:rsid w:val="00365316"/>
    <w:rsid w:val="0037634F"/>
    <w:rsid w:val="00376874"/>
    <w:rsid w:val="00380A9B"/>
    <w:rsid w:val="003A3484"/>
    <w:rsid w:val="003A4EDF"/>
    <w:rsid w:val="003A54AB"/>
    <w:rsid w:val="003A7840"/>
    <w:rsid w:val="003B59EE"/>
    <w:rsid w:val="003B5AE2"/>
    <w:rsid w:val="003B6D94"/>
    <w:rsid w:val="003C357D"/>
    <w:rsid w:val="003D1FF9"/>
    <w:rsid w:val="003D4B41"/>
    <w:rsid w:val="003D7087"/>
    <w:rsid w:val="003D7175"/>
    <w:rsid w:val="003E0713"/>
    <w:rsid w:val="003E372B"/>
    <w:rsid w:val="003E3962"/>
    <w:rsid w:val="003E4EC7"/>
    <w:rsid w:val="0040091E"/>
    <w:rsid w:val="004009F5"/>
    <w:rsid w:val="0040113D"/>
    <w:rsid w:val="00401B8C"/>
    <w:rsid w:val="00403CFB"/>
    <w:rsid w:val="0041400B"/>
    <w:rsid w:val="00414362"/>
    <w:rsid w:val="00416C2C"/>
    <w:rsid w:val="004336CA"/>
    <w:rsid w:val="00433DCB"/>
    <w:rsid w:val="00433FED"/>
    <w:rsid w:val="00434D1B"/>
    <w:rsid w:val="00435BAA"/>
    <w:rsid w:val="00443B87"/>
    <w:rsid w:val="004454FD"/>
    <w:rsid w:val="00452E7D"/>
    <w:rsid w:val="004613DD"/>
    <w:rsid w:val="00464E18"/>
    <w:rsid w:val="004966D2"/>
    <w:rsid w:val="004A3B1B"/>
    <w:rsid w:val="004A6480"/>
    <w:rsid w:val="004A6B2B"/>
    <w:rsid w:val="004C4EEF"/>
    <w:rsid w:val="004C7109"/>
    <w:rsid w:val="004D3503"/>
    <w:rsid w:val="004D691D"/>
    <w:rsid w:val="004E6FEC"/>
    <w:rsid w:val="004F201F"/>
    <w:rsid w:val="004F3A6D"/>
    <w:rsid w:val="00505F74"/>
    <w:rsid w:val="00512A23"/>
    <w:rsid w:val="00512E86"/>
    <w:rsid w:val="00514263"/>
    <w:rsid w:val="00516074"/>
    <w:rsid w:val="00526B93"/>
    <w:rsid w:val="00576809"/>
    <w:rsid w:val="00583E0E"/>
    <w:rsid w:val="00593E68"/>
    <w:rsid w:val="00593F95"/>
    <w:rsid w:val="0059727D"/>
    <w:rsid w:val="005A7262"/>
    <w:rsid w:val="005B36A2"/>
    <w:rsid w:val="005B5D9D"/>
    <w:rsid w:val="005B62DB"/>
    <w:rsid w:val="005C56C2"/>
    <w:rsid w:val="005D1E57"/>
    <w:rsid w:val="005D3BD7"/>
    <w:rsid w:val="005D7DE6"/>
    <w:rsid w:val="005E07B1"/>
    <w:rsid w:val="005E40D7"/>
    <w:rsid w:val="005F106E"/>
    <w:rsid w:val="005F5AD0"/>
    <w:rsid w:val="00602A76"/>
    <w:rsid w:val="00604DF6"/>
    <w:rsid w:val="006061A6"/>
    <w:rsid w:val="00611211"/>
    <w:rsid w:val="00612A4E"/>
    <w:rsid w:val="006227A8"/>
    <w:rsid w:val="0062455C"/>
    <w:rsid w:val="00624623"/>
    <w:rsid w:val="006248C9"/>
    <w:rsid w:val="0063286A"/>
    <w:rsid w:val="00635DA4"/>
    <w:rsid w:val="00646DD4"/>
    <w:rsid w:val="00653F11"/>
    <w:rsid w:val="00655A73"/>
    <w:rsid w:val="00656022"/>
    <w:rsid w:val="00660A85"/>
    <w:rsid w:val="00660B04"/>
    <w:rsid w:val="00662319"/>
    <w:rsid w:val="00670ED1"/>
    <w:rsid w:val="006719A4"/>
    <w:rsid w:val="006746BD"/>
    <w:rsid w:val="00677374"/>
    <w:rsid w:val="0068068D"/>
    <w:rsid w:val="006824A0"/>
    <w:rsid w:val="00683B4E"/>
    <w:rsid w:val="00683FF9"/>
    <w:rsid w:val="00686224"/>
    <w:rsid w:val="00686CB1"/>
    <w:rsid w:val="006917B4"/>
    <w:rsid w:val="006944BE"/>
    <w:rsid w:val="006A5EEA"/>
    <w:rsid w:val="006A7B3C"/>
    <w:rsid w:val="006B0820"/>
    <w:rsid w:val="006B1DEB"/>
    <w:rsid w:val="006B6375"/>
    <w:rsid w:val="006B79A3"/>
    <w:rsid w:val="006C25E5"/>
    <w:rsid w:val="006C3525"/>
    <w:rsid w:val="006C47D2"/>
    <w:rsid w:val="006D5FDD"/>
    <w:rsid w:val="006F13F5"/>
    <w:rsid w:val="006F2B98"/>
    <w:rsid w:val="006F3A8A"/>
    <w:rsid w:val="0070699F"/>
    <w:rsid w:val="0071008F"/>
    <w:rsid w:val="00711013"/>
    <w:rsid w:val="00721CA6"/>
    <w:rsid w:val="0072323E"/>
    <w:rsid w:val="00723A89"/>
    <w:rsid w:val="007324D3"/>
    <w:rsid w:val="007326B9"/>
    <w:rsid w:val="007362AA"/>
    <w:rsid w:val="007431FC"/>
    <w:rsid w:val="007433A2"/>
    <w:rsid w:val="00746146"/>
    <w:rsid w:val="00746B10"/>
    <w:rsid w:val="00755DB6"/>
    <w:rsid w:val="00757653"/>
    <w:rsid w:val="00771F8D"/>
    <w:rsid w:val="00773E0F"/>
    <w:rsid w:val="0077670B"/>
    <w:rsid w:val="00780919"/>
    <w:rsid w:val="00781DC0"/>
    <w:rsid w:val="007857AF"/>
    <w:rsid w:val="0078659C"/>
    <w:rsid w:val="00791BE2"/>
    <w:rsid w:val="00792F1E"/>
    <w:rsid w:val="007930F0"/>
    <w:rsid w:val="007A4ACD"/>
    <w:rsid w:val="007A7A18"/>
    <w:rsid w:val="007A7E8C"/>
    <w:rsid w:val="007B34D1"/>
    <w:rsid w:val="007B7114"/>
    <w:rsid w:val="007B7343"/>
    <w:rsid w:val="007B7F38"/>
    <w:rsid w:val="007B7FB8"/>
    <w:rsid w:val="007C0060"/>
    <w:rsid w:val="007C2CA5"/>
    <w:rsid w:val="007C6605"/>
    <w:rsid w:val="007D1304"/>
    <w:rsid w:val="007D6CEF"/>
    <w:rsid w:val="007D7A9A"/>
    <w:rsid w:val="007F5C7C"/>
    <w:rsid w:val="008138EC"/>
    <w:rsid w:val="008156EF"/>
    <w:rsid w:val="0082097D"/>
    <w:rsid w:val="008215E3"/>
    <w:rsid w:val="00825599"/>
    <w:rsid w:val="008256B7"/>
    <w:rsid w:val="00830D91"/>
    <w:rsid w:val="0083539F"/>
    <w:rsid w:val="00840EE6"/>
    <w:rsid w:val="00847460"/>
    <w:rsid w:val="00854D9A"/>
    <w:rsid w:val="00860D13"/>
    <w:rsid w:val="00863F85"/>
    <w:rsid w:val="00866885"/>
    <w:rsid w:val="0086697D"/>
    <w:rsid w:val="0087141C"/>
    <w:rsid w:val="00873C80"/>
    <w:rsid w:val="008804CE"/>
    <w:rsid w:val="008813F5"/>
    <w:rsid w:val="00884936"/>
    <w:rsid w:val="0089270B"/>
    <w:rsid w:val="008A3F3D"/>
    <w:rsid w:val="008B3046"/>
    <w:rsid w:val="008D0484"/>
    <w:rsid w:val="008D69FB"/>
    <w:rsid w:val="008E64EC"/>
    <w:rsid w:val="008F3589"/>
    <w:rsid w:val="008F35B5"/>
    <w:rsid w:val="008F37FB"/>
    <w:rsid w:val="009008F5"/>
    <w:rsid w:val="00901CE5"/>
    <w:rsid w:val="00903838"/>
    <w:rsid w:val="0091052F"/>
    <w:rsid w:val="00910CB7"/>
    <w:rsid w:val="00913859"/>
    <w:rsid w:val="00914AE0"/>
    <w:rsid w:val="0091674D"/>
    <w:rsid w:val="009208E9"/>
    <w:rsid w:val="00923AFE"/>
    <w:rsid w:val="00926E34"/>
    <w:rsid w:val="009348B0"/>
    <w:rsid w:val="009351D6"/>
    <w:rsid w:val="009416FC"/>
    <w:rsid w:val="0094244D"/>
    <w:rsid w:val="00943BFB"/>
    <w:rsid w:val="009466AA"/>
    <w:rsid w:val="009608E9"/>
    <w:rsid w:val="009675B2"/>
    <w:rsid w:val="00967CF0"/>
    <w:rsid w:val="00980A76"/>
    <w:rsid w:val="00982D4F"/>
    <w:rsid w:val="00983D96"/>
    <w:rsid w:val="00984BEC"/>
    <w:rsid w:val="00991B36"/>
    <w:rsid w:val="00992397"/>
    <w:rsid w:val="00992DF5"/>
    <w:rsid w:val="00992E11"/>
    <w:rsid w:val="0099545E"/>
    <w:rsid w:val="00997613"/>
    <w:rsid w:val="009A2303"/>
    <w:rsid w:val="009A3D53"/>
    <w:rsid w:val="009A4559"/>
    <w:rsid w:val="009B37E7"/>
    <w:rsid w:val="009B62BD"/>
    <w:rsid w:val="009C40A0"/>
    <w:rsid w:val="009C5C99"/>
    <w:rsid w:val="009E2E46"/>
    <w:rsid w:val="009E5DD7"/>
    <w:rsid w:val="009E610B"/>
    <w:rsid w:val="009E690F"/>
    <w:rsid w:val="009E6FA8"/>
    <w:rsid w:val="009F0EA1"/>
    <w:rsid w:val="009F7CF3"/>
    <w:rsid w:val="009F7EE7"/>
    <w:rsid w:val="00A002F8"/>
    <w:rsid w:val="00A02A96"/>
    <w:rsid w:val="00A067B1"/>
    <w:rsid w:val="00A212D3"/>
    <w:rsid w:val="00A25E39"/>
    <w:rsid w:val="00A35850"/>
    <w:rsid w:val="00A452F0"/>
    <w:rsid w:val="00A55EF7"/>
    <w:rsid w:val="00A70739"/>
    <w:rsid w:val="00A71702"/>
    <w:rsid w:val="00A74B88"/>
    <w:rsid w:val="00A74E29"/>
    <w:rsid w:val="00A7760E"/>
    <w:rsid w:val="00A83DD8"/>
    <w:rsid w:val="00A851B4"/>
    <w:rsid w:val="00A87E33"/>
    <w:rsid w:val="00A90727"/>
    <w:rsid w:val="00AA6E9D"/>
    <w:rsid w:val="00AB504A"/>
    <w:rsid w:val="00AB5C67"/>
    <w:rsid w:val="00AD1E6A"/>
    <w:rsid w:val="00AD4A04"/>
    <w:rsid w:val="00AE0A17"/>
    <w:rsid w:val="00AF0B05"/>
    <w:rsid w:val="00AF23B2"/>
    <w:rsid w:val="00AF33FB"/>
    <w:rsid w:val="00B05062"/>
    <w:rsid w:val="00B14510"/>
    <w:rsid w:val="00B23C9A"/>
    <w:rsid w:val="00B23D49"/>
    <w:rsid w:val="00B2759F"/>
    <w:rsid w:val="00B32B86"/>
    <w:rsid w:val="00B335F3"/>
    <w:rsid w:val="00B355E8"/>
    <w:rsid w:val="00B41A80"/>
    <w:rsid w:val="00B42BB6"/>
    <w:rsid w:val="00B504FA"/>
    <w:rsid w:val="00B528A5"/>
    <w:rsid w:val="00B529D8"/>
    <w:rsid w:val="00B52F7F"/>
    <w:rsid w:val="00B57BB0"/>
    <w:rsid w:val="00B6151C"/>
    <w:rsid w:val="00B661B7"/>
    <w:rsid w:val="00B66D8F"/>
    <w:rsid w:val="00B76C98"/>
    <w:rsid w:val="00B84E2E"/>
    <w:rsid w:val="00B94F1C"/>
    <w:rsid w:val="00BA3C7E"/>
    <w:rsid w:val="00BA7572"/>
    <w:rsid w:val="00BB050B"/>
    <w:rsid w:val="00BB7398"/>
    <w:rsid w:val="00BD4A45"/>
    <w:rsid w:val="00BE48DF"/>
    <w:rsid w:val="00BF0429"/>
    <w:rsid w:val="00BF4F1D"/>
    <w:rsid w:val="00C0350F"/>
    <w:rsid w:val="00C13E27"/>
    <w:rsid w:val="00C16395"/>
    <w:rsid w:val="00C22E2A"/>
    <w:rsid w:val="00C24290"/>
    <w:rsid w:val="00C32D2E"/>
    <w:rsid w:val="00C376B3"/>
    <w:rsid w:val="00C40BD6"/>
    <w:rsid w:val="00C472CE"/>
    <w:rsid w:val="00C52864"/>
    <w:rsid w:val="00C60550"/>
    <w:rsid w:val="00C615F1"/>
    <w:rsid w:val="00C620E8"/>
    <w:rsid w:val="00C62370"/>
    <w:rsid w:val="00C63EA6"/>
    <w:rsid w:val="00C7495B"/>
    <w:rsid w:val="00C74E69"/>
    <w:rsid w:val="00C75F3B"/>
    <w:rsid w:val="00C8045F"/>
    <w:rsid w:val="00C83E06"/>
    <w:rsid w:val="00C84A42"/>
    <w:rsid w:val="00C85C51"/>
    <w:rsid w:val="00C87344"/>
    <w:rsid w:val="00C87B93"/>
    <w:rsid w:val="00C96093"/>
    <w:rsid w:val="00C966D8"/>
    <w:rsid w:val="00CA284A"/>
    <w:rsid w:val="00CA6658"/>
    <w:rsid w:val="00CA7388"/>
    <w:rsid w:val="00CB2AE6"/>
    <w:rsid w:val="00CB413F"/>
    <w:rsid w:val="00CC1E1C"/>
    <w:rsid w:val="00CC4464"/>
    <w:rsid w:val="00CC7010"/>
    <w:rsid w:val="00CD35D7"/>
    <w:rsid w:val="00CD4079"/>
    <w:rsid w:val="00CD5FFD"/>
    <w:rsid w:val="00CE265D"/>
    <w:rsid w:val="00CE52D9"/>
    <w:rsid w:val="00CE7193"/>
    <w:rsid w:val="00CE7851"/>
    <w:rsid w:val="00CF3F2E"/>
    <w:rsid w:val="00CF7A33"/>
    <w:rsid w:val="00D01396"/>
    <w:rsid w:val="00D06450"/>
    <w:rsid w:val="00D1460A"/>
    <w:rsid w:val="00D153C7"/>
    <w:rsid w:val="00D159AE"/>
    <w:rsid w:val="00D16764"/>
    <w:rsid w:val="00D22A84"/>
    <w:rsid w:val="00D22DB5"/>
    <w:rsid w:val="00D31B15"/>
    <w:rsid w:val="00D60807"/>
    <w:rsid w:val="00D652F3"/>
    <w:rsid w:val="00D73270"/>
    <w:rsid w:val="00D8338E"/>
    <w:rsid w:val="00D91DB2"/>
    <w:rsid w:val="00D92A20"/>
    <w:rsid w:val="00DA5F6B"/>
    <w:rsid w:val="00DB49C1"/>
    <w:rsid w:val="00DE06E6"/>
    <w:rsid w:val="00DE77A1"/>
    <w:rsid w:val="00DF0ACF"/>
    <w:rsid w:val="00E001CD"/>
    <w:rsid w:val="00E0038A"/>
    <w:rsid w:val="00E12E16"/>
    <w:rsid w:val="00E16A6A"/>
    <w:rsid w:val="00E269A5"/>
    <w:rsid w:val="00E276E4"/>
    <w:rsid w:val="00E333EF"/>
    <w:rsid w:val="00E367A0"/>
    <w:rsid w:val="00E36ED5"/>
    <w:rsid w:val="00E50A3E"/>
    <w:rsid w:val="00E54A70"/>
    <w:rsid w:val="00E559B4"/>
    <w:rsid w:val="00E6144C"/>
    <w:rsid w:val="00E6363B"/>
    <w:rsid w:val="00E63B3B"/>
    <w:rsid w:val="00E70B13"/>
    <w:rsid w:val="00E81B8D"/>
    <w:rsid w:val="00E83C80"/>
    <w:rsid w:val="00E95C20"/>
    <w:rsid w:val="00EB01F4"/>
    <w:rsid w:val="00EB5CB6"/>
    <w:rsid w:val="00EC2D41"/>
    <w:rsid w:val="00EC5133"/>
    <w:rsid w:val="00EC5401"/>
    <w:rsid w:val="00EE07F4"/>
    <w:rsid w:val="00EE32A4"/>
    <w:rsid w:val="00EE7F85"/>
    <w:rsid w:val="00EF1224"/>
    <w:rsid w:val="00EF39B9"/>
    <w:rsid w:val="00F0123A"/>
    <w:rsid w:val="00F05EC6"/>
    <w:rsid w:val="00F126CA"/>
    <w:rsid w:val="00F12EEB"/>
    <w:rsid w:val="00F14100"/>
    <w:rsid w:val="00F15628"/>
    <w:rsid w:val="00F312D1"/>
    <w:rsid w:val="00F36C6A"/>
    <w:rsid w:val="00F52E97"/>
    <w:rsid w:val="00F733F8"/>
    <w:rsid w:val="00F76F4A"/>
    <w:rsid w:val="00F77D56"/>
    <w:rsid w:val="00F83C9A"/>
    <w:rsid w:val="00F84E69"/>
    <w:rsid w:val="00F854BE"/>
    <w:rsid w:val="00F910A5"/>
    <w:rsid w:val="00F91B40"/>
    <w:rsid w:val="00FA0C53"/>
    <w:rsid w:val="00FA324E"/>
    <w:rsid w:val="00FA62F0"/>
    <w:rsid w:val="00FA773C"/>
    <w:rsid w:val="00FB257C"/>
    <w:rsid w:val="00FB47C1"/>
    <w:rsid w:val="00FC1342"/>
    <w:rsid w:val="00FC173A"/>
    <w:rsid w:val="00FD5D0A"/>
    <w:rsid w:val="00FD7B79"/>
    <w:rsid w:val="00FE2273"/>
    <w:rsid w:val="00FE305B"/>
    <w:rsid w:val="00FE6C70"/>
    <w:rsid w:val="00FE731F"/>
    <w:rsid w:val="00FF095B"/>
    <w:rsid w:val="00FF16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513D7"/>
  <w15:chartTrackingRefBased/>
  <w15:docId w15:val="{6B1A1606-B5C6-4322-A9FF-689868BE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550"/>
    <w:pPr>
      <w:jc w:val="both"/>
    </w:pPr>
    <w:rPr>
      <w:rFonts w:ascii="Courier New" w:hAnsi="Courier New"/>
      <w:sz w:val="24"/>
      <w:szCs w:val="24"/>
      <w:lang w:val="fr-FR" w:eastAsia="nl-NL"/>
    </w:rPr>
  </w:style>
  <w:style w:type="paragraph" w:styleId="Titre1">
    <w:name w:val="heading 1"/>
    <w:basedOn w:val="Normal"/>
    <w:next w:val="Normal"/>
    <w:link w:val="Titre1Car"/>
    <w:qFormat/>
    <w:rsid w:val="00302B81"/>
    <w:pPr>
      <w:keepNext/>
      <w:spacing w:before="60" w:after="40"/>
      <w:jc w:val="center"/>
      <w:outlineLvl w:val="0"/>
    </w:pPr>
    <w:rPr>
      <w:b/>
      <w:caps/>
      <w:kern w:val="28"/>
    </w:rPr>
  </w:style>
  <w:style w:type="paragraph" w:styleId="Titre2">
    <w:name w:val="heading 2"/>
    <w:basedOn w:val="Normal"/>
    <w:next w:val="Normal"/>
    <w:link w:val="Titre2Car"/>
    <w:qFormat/>
    <w:rsid w:val="00302B81"/>
    <w:pPr>
      <w:keepNext/>
      <w:spacing w:before="60" w:after="40" w:line="240" w:lineRule="atLeast"/>
      <w:ind w:firstLine="1134"/>
      <w:jc w:val="left"/>
      <w:outlineLvl w:val="1"/>
    </w:pPr>
    <w:rPr>
      <w:rFonts w:ascii="Bookman Old Style" w:hAnsi="Bookman Old Style"/>
      <w:b/>
      <w:caps/>
      <w:sz w:val="22"/>
      <w:lang w:val="nl"/>
    </w:rPr>
  </w:style>
  <w:style w:type="paragraph" w:styleId="Titre3">
    <w:name w:val="heading 3"/>
    <w:basedOn w:val="Normal"/>
    <w:next w:val="Normal"/>
    <w:link w:val="Titre3Car"/>
    <w:uiPriority w:val="9"/>
    <w:qFormat/>
    <w:rsid w:val="00302B81"/>
    <w:pPr>
      <w:keepNext/>
      <w:ind w:firstLine="1134"/>
      <w:jc w:val="left"/>
      <w:outlineLvl w:val="2"/>
    </w:pPr>
    <w:rPr>
      <w:b/>
    </w:rPr>
  </w:style>
  <w:style w:type="paragraph" w:styleId="Titre4">
    <w:name w:val="heading 4"/>
    <w:basedOn w:val="Normal"/>
    <w:next w:val="Normal"/>
    <w:link w:val="Titre4Car"/>
    <w:qFormat/>
    <w:rsid w:val="00302B81"/>
    <w:pPr>
      <w:keepNext/>
      <w:pBdr>
        <w:bottom w:val="single" w:sz="6" w:space="1" w:color="auto"/>
      </w:pBdr>
      <w:spacing w:before="240" w:after="60"/>
      <w:jc w:val="left"/>
      <w:outlineLvl w:val="3"/>
    </w:pPr>
    <w:rPr>
      <w:b/>
      <w:caps/>
    </w:rPr>
  </w:style>
  <w:style w:type="paragraph" w:styleId="Titre5">
    <w:name w:val="heading 5"/>
    <w:basedOn w:val="Normal"/>
    <w:next w:val="Normal"/>
    <w:link w:val="Titre5Car"/>
    <w:qFormat/>
    <w:rsid w:val="00302B81"/>
    <w:pPr>
      <w:keepNext/>
      <w:spacing w:before="60" w:after="40" w:line="240" w:lineRule="atLeast"/>
      <w:ind w:left="1134"/>
      <w:jc w:val="left"/>
      <w:outlineLvl w:val="4"/>
    </w:pPr>
    <w:rPr>
      <w:b/>
      <w:i/>
      <w:caps/>
      <w:u w:val="single"/>
    </w:rPr>
  </w:style>
  <w:style w:type="paragraph" w:styleId="Titre6">
    <w:name w:val="heading 6"/>
    <w:basedOn w:val="Normal"/>
    <w:next w:val="Normal"/>
    <w:link w:val="Titre6Car"/>
    <w:qFormat/>
    <w:rsid w:val="00302B81"/>
    <w:pPr>
      <w:spacing w:before="240" w:after="60"/>
      <w:jc w:val="left"/>
      <w:outlineLvl w:val="5"/>
    </w:pPr>
    <w:rPr>
      <w:b/>
      <w:sz w:val="22"/>
      <w:lang w:val="nl"/>
    </w:rPr>
  </w:style>
  <w:style w:type="paragraph" w:styleId="Titre7">
    <w:name w:val="heading 7"/>
    <w:basedOn w:val="Normal"/>
    <w:next w:val="Normal"/>
    <w:link w:val="Titre7Car"/>
    <w:qFormat/>
    <w:rsid w:val="00302B81"/>
    <w:pPr>
      <w:keepNext/>
      <w:spacing w:before="360" w:line="240" w:lineRule="atLeast"/>
      <w:jc w:val="left"/>
      <w:outlineLvl w:val="6"/>
    </w:pPr>
    <w:rPr>
      <w:b/>
      <w:i/>
      <w:caps/>
    </w:rPr>
  </w:style>
  <w:style w:type="paragraph" w:styleId="Titre9">
    <w:name w:val="heading 9"/>
    <w:basedOn w:val="Normal"/>
    <w:next w:val="Normal"/>
    <w:link w:val="Titre9Car"/>
    <w:qFormat/>
    <w:rsid w:val="00302B81"/>
    <w:pPr>
      <w:keepNext/>
      <w:spacing w:before="60"/>
      <w:ind w:left="1134"/>
      <w:jc w:val="left"/>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sNLBord1steAlinea">
    <w:name w:val="dcsNL_Bord1steAlinea"/>
    <w:basedOn w:val="Normal"/>
    <w:next w:val="Normal"/>
    <w:rsid w:val="006F13F5"/>
    <w:pPr>
      <w:spacing w:before="120"/>
    </w:pPr>
    <w:rPr>
      <w:lang w:val="nl-NL"/>
    </w:rPr>
  </w:style>
  <w:style w:type="paragraph" w:customStyle="1" w:styleId="dcsFRBord1erAlina">
    <w:name w:val="dcsFR_Bord1erAlinéa"/>
    <w:basedOn w:val="dcsNLBord1steAlinea"/>
    <w:next w:val="Normal"/>
    <w:rsid w:val="006F13F5"/>
    <w:rPr>
      <w:lang w:val="fr-FR"/>
    </w:rPr>
  </w:style>
  <w:style w:type="paragraph" w:customStyle="1" w:styleId="dcsNLBordDatumHand">
    <w:name w:val="dcsNL_BordDatumHand"/>
    <w:basedOn w:val="Normal"/>
    <w:next w:val="Normal"/>
    <w:rsid w:val="006F13F5"/>
    <w:pPr>
      <w:tabs>
        <w:tab w:val="left" w:pos="1701"/>
        <w:tab w:val="left" w:pos="5103"/>
        <w:tab w:val="left" w:pos="8930"/>
      </w:tabs>
      <w:spacing w:before="840"/>
    </w:pPr>
    <w:rPr>
      <w:lang w:val="nl-NL"/>
    </w:rPr>
  </w:style>
  <w:style w:type="paragraph" w:customStyle="1" w:styleId="dcsFRBordDateSign">
    <w:name w:val="dcsFR_BordDateSign"/>
    <w:basedOn w:val="dcsNLBordDatumHand"/>
    <w:next w:val="Normal"/>
    <w:rsid w:val="006F13F5"/>
    <w:rPr>
      <w:lang w:val="fr-FR"/>
    </w:rPr>
  </w:style>
  <w:style w:type="paragraph" w:customStyle="1" w:styleId="dcsNLBordHoofdTitel">
    <w:name w:val="dcsNL_BordHoofdTitel"/>
    <w:basedOn w:val="Normal"/>
    <w:next w:val="dcsNLBord1steAlinea"/>
    <w:rsid w:val="006F13F5"/>
    <w:pPr>
      <w:keepNext/>
      <w:pBdr>
        <w:bottom w:val="single" w:sz="6" w:space="1" w:color="auto"/>
      </w:pBdr>
      <w:outlineLvl w:val="0"/>
    </w:pPr>
    <w:rPr>
      <w:b/>
      <w:caps/>
      <w:kern w:val="6"/>
      <w:lang w:val="nl-NL"/>
    </w:rPr>
  </w:style>
  <w:style w:type="paragraph" w:customStyle="1" w:styleId="dcsFRBordGrandTitre">
    <w:name w:val="dcsFR_BordGrandTitre"/>
    <w:basedOn w:val="dcsNLBordHoofdTitel"/>
    <w:next w:val="Normal"/>
    <w:rsid w:val="006F13F5"/>
    <w:rPr>
      <w:lang w:val="fr-FR"/>
    </w:rPr>
  </w:style>
  <w:style w:type="paragraph" w:customStyle="1" w:styleId="dcsNLBordSubTitel">
    <w:name w:val="dcsNL_BordSubTitel"/>
    <w:basedOn w:val="Normal"/>
    <w:next w:val="Normal"/>
    <w:rsid w:val="006F13F5"/>
    <w:pPr>
      <w:keepNext/>
      <w:spacing w:before="360" w:line="240" w:lineRule="atLeast"/>
      <w:outlineLvl w:val="1"/>
    </w:pPr>
    <w:rPr>
      <w:b/>
      <w:i/>
      <w:caps/>
      <w:lang w:val="nl-NL"/>
    </w:rPr>
  </w:style>
  <w:style w:type="paragraph" w:customStyle="1" w:styleId="dcsFRBordSous-Titre">
    <w:name w:val="dcsFR_BordSous-Titre"/>
    <w:basedOn w:val="dcsNLBordSubTitel"/>
    <w:next w:val="Normal"/>
    <w:rsid w:val="006F13F5"/>
    <w:rPr>
      <w:lang w:val="fr-FR"/>
    </w:rPr>
  </w:style>
  <w:style w:type="paragraph" w:customStyle="1" w:styleId="dcsNLHoofdTitel">
    <w:name w:val="dcsNL_HoofdTitel"/>
    <w:basedOn w:val="Normal"/>
    <w:next w:val="Normal"/>
    <w:rsid w:val="006F13F5"/>
    <w:pPr>
      <w:keepNext/>
      <w:spacing w:before="60" w:after="40"/>
      <w:outlineLvl w:val="1"/>
    </w:pPr>
    <w:rPr>
      <w:b/>
      <w:caps/>
      <w:lang w:val="nl-NL"/>
    </w:rPr>
  </w:style>
  <w:style w:type="paragraph" w:customStyle="1" w:styleId="dcsFRGrandTitre">
    <w:name w:val="dcsFR_GrandTitre"/>
    <w:basedOn w:val="dcsNLHoofdTitel"/>
    <w:next w:val="Normal"/>
    <w:link w:val="dcsFRGrandTitreChar"/>
    <w:rsid w:val="006F13F5"/>
    <w:rPr>
      <w:lang w:val="fr-FR"/>
    </w:rPr>
  </w:style>
  <w:style w:type="paragraph" w:customStyle="1" w:styleId="dcsNLBedrag">
    <w:name w:val="dcsNL_Bedrag"/>
    <w:basedOn w:val="Normal"/>
    <w:next w:val="Normal"/>
    <w:rsid w:val="006F13F5"/>
    <w:pPr>
      <w:jc w:val="right"/>
    </w:pPr>
    <w:rPr>
      <w:lang w:val="nl-NL"/>
    </w:rPr>
  </w:style>
  <w:style w:type="paragraph" w:customStyle="1" w:styleId="dcsFRMontant">
    <w:name w:val="dcsFR_Montant"/>
    <w:basedOn w:val="dcsNLBedrag"/>
    <w:next w:val="Normal"/>
    <w:rsid w:val="006F13F5"/>
    <w:rPr>
      <w:lang w:val="fr-FR"/>
    </w:rPr>
  </w:style>
  <w:style w:type="paragraph" w:customStyle="1" w:styleId="dcsNLZijnVerschenen">
    <w:name w:val="dcsNL_ZijnVerschenen"/>
    <w:basedOn w:val="Normal"/>
    <w:next w:val="Normal"/>
    <w:rsid w:val="006F13F5"/>
    <w:pPr>
      <w:keepNext/>
      <w:spacing w:before="60" w:after="40" w:line="26" w:lineRule="atLeast"/>
      <w:jc w:val="center"/>
      <w:outlineLvl w:val="0"/>
    </w:pPr>
    <w:rPr>
      <w:b/>
      <w:caps/>
      <w:kern w:val="28"/>
      <w:lang w:val="nl-NL"/>
    </w:rPr>
  </w:style>
  <w:style w:type="paragraph" w:customStyle="1" w:styleId="dcsFROntComparu">
    <w:name w:val="dcsFR_OntComparu"/>
    <w:basedOn w:val="dcsNLZijnVerschenen"/>
    <w:next w:val="Normal"/>
    <w:rsid w:val="006F13F5"/>
    <w:rPr>
      <w:lang w:val="fr-FR"/>
    </w:rPr>
  </w:style>
  <w:style w:type="paragraph" w:customStyle="1" w:styleId="dcsNLSubTitel1">
    <w:name w:val="dcsNL_SubTitel_1"/>
    <w:basedOn w:val="Normal"/>
    <w:next w:val="Normal"/>
    <w:rsid w:val="006F13F5"/>
    <w:pPr>
      <w:keepNext/>
      <w:outlineLvl w:val="2"/>
    </w:pPr>
    <w:rPr>
      <w:b/>
    </w:rPr>
  </w:style>
  <w:style w:type="paragraph" w:customStyle="1" w:styleId="dcsFRSous-Titre1">
    <w:name w:val="dcsFR_Sous-Titre_1"/>
    <w:basedOn w:val="dcsNLSubTitel1"/>
    <w:next w:val="Normal"/>
    <w:rsid w:val="006F13F5"/>
  </w:style>
  <w:style w:type="paragraph" w:customStyle="1" w:styleId="dcsNLSubTitel2">
    <w:name w:val="dcsNL_SubTitel_2"/>
    <w:basedOn w:val="Normal"/>
    <w:next w:val="Normal"/>
    <w:rsid w:val="006F13F5"/>
    <w:pPr>
      <w:keepNext/>
      <w:outlineLvl w:val="3"/>
    </w:pPr>
    <w:rPr>
      <w:i/>
      <w:lang w:val="nl-NL"/>
    </w:rPr>
  </w:style>
  <w:style w:type="paragraph" w:customStyle="1" w:styleId="dcsFRSous-Titre2">
    <w:name w:val="dcsFR_Sous-Titre_2"/>
    <w:basedOn w:val="dcsNLSubTitel2"/>
    <w:next w:val="Normal"/>
    <w:rsid w:val="006F13F5"/>
    <w:rPr>
      <w:lang w:val="fr-FR"/>
    </w:rPr>
  </w:style>
  <w:style w:type="paragraph" w:customStyle="1" w:styleId="dcsNLTekst">
    <w:name w:val="dcsNL_Tekst"/>
    <w:basedOn w:val="Normal"/>
    <w:link w:val="dcsNLTekstChar"/>
    <w:rsid w:val="006F13F5"/>
    <w:rPr>
      <w:lang w:val="nl-NL"/>
    </w:rPr>
  </w:style>
  <w:style w:type="paragraph" w:customStyle="1" w:styleId="dcsFRTexte">
    <w:name w:val="dcsFR_Texte"/>
    <w:basedOn w:val="dcsNLTekst"/>
    <w:link w:val="dcsFRTexteChar"/>
    <w:rsid w:val="006F13F5"/>
    <w:rPr>
      <w:lang w:val="fr-FR"/>
    </w:rPr>
  </w:style>
  <w:style w:type="paragraph" w:styleId="En-tte">
    <w:name w:val="header"/>
    <w:basedOn w:val="Normal"/>
    <w:link w:val="En-tteCar"/>
    <w:rsid w:val="00C13E27"/>
    <w:pPr>
      <w:tabs>
        <w:tab w:val="center" w:pos="4536"/>
        <w:tab w:val="right" w:pos="9072"/>
      </w:tabs>
    </w:pPr>
  </w:style>
  <w:style w:type="character" w:customStyle="1" w:styleId="En-tteCar">
    <w:name w:val="En-tête Car"/>
    <w:link w:val="En-tte"/>
    <w:rsid w:val="00C13E27"/>
    <w:rPr>
      <w:rFonts w:ascii="Courier New" w:hAnsi="Courier New"/>
      <w:sz w:val="24"/>
      <w:szCs w:val="24"/>
      <w:lang w:val="fr-FR" w:eastAsia="nl-NL"/>
    </w:rPr>
  </w:style>
  <w:style w:type="paragraph" w:styleId="Pieddepage">
    <w:name w:val="footer"/>
    <w:basedOn w:val="Normal"/>
    <w:link w:val="PieddepageCar"/>
    <w:uiPriority w:val="99"/>
    <w:rsid w:val="00C13E27"/>
    <w:pPr>
      <w:tabs>
        <w:tab w:val="center" w:pos="4536"/>
        <w:tab w:val="right" w:pos="9072"/>
      </w:tabs>
    </w:pPr>
  </w:style>
  <w:style w:type="character" w:customStyle="1" w:styleId="PieddepageCar">
    <w:name w:val="Pied de page Car"/>
    <w:link w:val="Pieddepage"/>
    <w:uiPriority w:val="99"/>
    <w:rsid w:val="00C13E27"/>
    <w:rPr>
      <w:rFonts w:ascii="Courier New" w:hAnsi="Courier New"/>
      <w:sz w:val="24"/>
      <w:szCs w:val="24"/>
      <w:lang w:val="fr-FR" w:eastAsia="nl-NL"/>
    </w:rPr>
  </w:style>
  <w:style w:type="character" w:styleId="Lienhypertexte">
    <w:name w:val="Hyperlink"/>
    <w:uiPriority w:val="99"/>
    <w:unhideWhenUsed/>
    <w:rsid w:val="00C13E27"/>
    <w:rPr>
      <w:color w:val="0000FF"/>
      <w:u w:val="single"/>
    </w:rPr>
  </w:style>
  <w:style w:type="character" w:customStyle="1" w:styleId="dcsFRTexteChar">
    <w:name w:val="dcsFR_Texte Char"/>
    <w:link w:val="dcsFRTexte"/>
    <w:locked/>
    <w:rsid w:val="00C13E27"/>
    <w:rPr>
      <w:rFonts w:ascii="Courier New" w:hAnsi="Courier New"/>
      <w:sz w:val="24"/>
      <w:szCs w:val="24"/>
      <w:lang w:val="fr-FR" w:eastAsia="nl-NL"/>
    </w:rPr>
  </w:style>
  <w:style w:type="character" w:customStyle="1" w:styleId="Titre1Car">
    <w:name w:val="Titre 1 Car"/>
    <w:basedOn w:val="Policepardfaut"/>
    <w:link w:val="Titre1"/>
    <w:rsid w:val="00302B81"/>
    <w:rPr>
      <w:rFonts w:ascii="Courier New" w:hAnsi="Courier New"/>
      <w:b/>
      <w:caps/>
      <w:kern w:val="28"/>
      <w:sz w:val="24"/>
      <w:szCs w:val="24"/>
      <w:lang w:val="fr-FR" w:eastAsia="nl-NL"/>
    </w:rPr>
  </w:style>
  <w:style w:type="character" w:customStyle="1" w:styleId="Titre2Car">
    <w:name w:val="Titre 2 Car"/>
    <w:basedOn w:val="Policepardfaut"/>
    <w:link w:val="Titre2"/>
    <w:rsid w:val="00302B81"/>
    <w:rPr>
      <w:rFonts w:ascii="Bookman Old Style" w:hAnsi="Bookman Old Style"/>
      <w:b/>
      <w:caps/>
      <w:sz w:val="22"/>
      <w:szCs w:val="24"/>
      <w:lang w:val="nl" w:eastAsia="nl-NL"/>
    </w:rPr>
  </w:style>
  <w:style w:type="character" w:customStyle="1" w:styleId="Titre3Car">
    <w:name w:val="Titre 3 Car"/>
    <w:basedOn w:val="Policepardfaut"/>
    <w:link w:val="Titre3"/>
    <w:rsid w:val="00302B81"/>
    <w:rPr>
      <w:rFonts w:ascii="Courier New" w:hAnsi="Courier New"/>
      <w:b/>
      <w:sz w:val="24"/>
      <w:szCs w:val="24"/>
      <w:lang w:val="fr-FR" w:eastAsia="nl-NL"/>
    </w:rPr>
  </w:style>
  <w:style w:type="character" w:customStyle="1" w:styleId="Titre4Car">
    <w:name w:val="Titre 4 Car"/>
    <w:basedOn w:val="Policepardfaut"/>
    <w:link w:val="Titre4"/>
    <w:rsid w:val="00302B81"/>
    <w:rPr>
      <w:rFonts w:ascii="Courier New" w:hAnsi="Courier New"/>
      <w:b/>
      <w:caps/>
      <w:sz w:val="24"/>
      <w:szCs w:val="24"/>
      <w:lang w:val="fr-FR" w:eastAsia="nl-NL"/>
    </w:rPr>
  </w:style>
  <w:style w:type="character" w:customStyle="1" w:styleId="Titre5Car">
    <w:name w:val="Titre 5 Car"/>
    <w:basedOn w:val="Policepardfaut"/>
    <w:link w:val="Titre5"/>
    <w:rsid w:val="00302B81"/>
    <w:rPr>
      <w:rFonts w:ascii="Courier New" w:hAnsi="Courier New"/>
      <w:b/>
      <w:i/>
      <w:caps/>
      <w:sz w:val="24"/>
      <w:szCs w:val="24"/>
      <w:u w:val="single"/>
      <w:lang w:val="fr-FR" w:eastAsia="nl-NL"/>
    </w:rPr>
  </w:style>
  <w:style w:type="character" w:customStyle="1" w:styleId="Titre6Car">
    <w:name w:val="Titre 6 Car"/>
    <w:basedOn w:val="Policepardfaut"/>
    <w:link w:val="Titre6"/>
    <w:rsid w:val="00302B81"/>
    <w:rPr>
      <w:rFonts w:ascii="Courier New" w:hAnsi="Courier New"/>
      <w:b/>
      <w:sz w:val="22"/>
      <w:szCs w:val="24"/>
      <w:lang w:val="nl" w:eastAsia="nl-NL"/>
    </w:rPr>
  </w:style>
  <w:style w:type="character" w:customStyle="1" w:styleId="Titre7Car">
    <w:name w:val="Titre 7 Car"/>
    <w:basedOn w:val="Policepardfaut"/>
    <w:link w:val="Titre7"/>
    <w:rsid w:val="00302B81"/>
    <w:rPr>
      <w:rFonts w:ascii="Courier New" w:hAnsi="Courier New"/>
      <w:b/>
      <w:i/>
      <w:caps/>
      <w:sz w:val="24"/>
      <w:szCs w:val="24"/>
      <w:lang w:val="fr-FR" w:eastAsia="nl-NL"/>
    </w:rPr>
  </w:style>
  <w:style w:type="character" w:customStyle="1" w:styleId="Titre9Car">
    <w:name w:val="Titre 9 Car"/>
    <w:basedOn w:val="Policepardfaut"/>
    <w:link w:val="Titre9"/>
    <w:rsid w:val="00302B81"/>
    <w:rPr>
      <w:rFonts w:ascii="Courier New" w:hAnsi="Courier New"/>
      <w:b/>
      <w:i/>
      <w:sz w:val="24"/>
      <w:szCs w:val="24"/>
      <w:lang w:val="fr-FR" w:eastAsia="nl-NL"/>
    </w:rPr>
  </w:style>
  <w:style w:type="character" w:customStyle="1" w:styleId="dcsNLTekstChar">
    <w:name w:val="dcsNL_Tekst Char"/>
    <w:link w:val="dcsNLTekst"/>
    <w:rsid w:val="00302B81"/>
    <w:rPr>
      <w:rFonts w:ascii="Courier New" w:hAnsi="Courier New"/>
      <w:sz w:val="24"/>
      <w:szCs w:val="24"/>
      <w:lang w:val="nl-NL" w:eastAsia="nl-NL"/>
    </w:rPr>
  </w:style>
  <w:style w:type="paragraph" w:customStyle="1" w:styleId="texte">
    <w:name w:val="texte"/>
    <w:basedOn w:val="Normal"/>
    <w:rsid w:val="00302B81"/>
    <w:pPr>
      <w:ind w:firstLine="1134"/>
      <w:jc w:val="left"/>
    </w:pPr>
  </w:style>
  <w:style w:type="character" w:styleId="Numrodepage">
    <w:name w:val="page number"/>
    <w:basedOn w:val="Policepardfaut"/>
    <w:rsid w:val="00302B81"/>
  </w:style>
  <w:style w:type="paragraph" w:customStyle="1" w:styleId="stand2">
    <w:name w:val="stand2"/>
    <w:basedOn w:val="Normal"/>
    <w:next w:val="Normal"/>
    <w:rsid w:val="00302B81"/>
    <w:pPr>
      <w:spacing w:before="120"/>
      <w:jc w:val="left"/>
    </w:pPr>
  </w:style>
  <w:style w:type="paragraph" w:customStyle="1" w:styleId="stand3">
    <w:name w:val="stand3"/>
    <w:basedOn w:val="stand2"/>
    <w:next w:val="Normal"/>
    <w:rsid w:val="00302B81"/>
    <w:pPr>
      <w:tabs>
        <w:tab w:val="left" w:leader="dot" w:pos="1701"/>
        <w:tab w:val="left" w:leader="dot" w:pos="5103"/>
        <w:tab w:val="left" w:leader="dot" w:pos="8931"/>
      </w:tabs>
      <w:spacing w:before="840"/>
    </w:pPr>
  </w:style>
  <w:style w:type="paragraph" w:customStyle="1" w:styleId="texte-s">
    <w:name w:val="texte-s"/>
    <w:basedOn w:val="texte"/>
    <w:rsid w:val="00302B81"/>
    <w:pPr>
      <w:spacing w:before="600"/>
    </w:pPr>
  </w:style>
  <w:style w:type="paragraph" w:customStyle="1" w:styleId="texte-s2">
    <w:name w:val="texte-s2"/>
    <w:basedOn w:val="texte"/>
    <w:rsid w:val="00302B81"/>
  </w:style>
  <w:style w:type="paragraph" w:customStyle="1" w:styleId="lr">
    <w:name w:val="lr"/>
    <w:basedOn w:val="Normal"/>
    <w:rsid w:val="00302B81"/>
    <w:pPr>
      <w:ind w:left="284" w:right="2268"/>
      <w:jc w:val="left"/>
    </w:pPr>
  </w:style>
  <w:style w:type="paragraph" w:customStyle="1" w:styleId="montant">
    <w:name w:val="montant"/>
    <w:basedOn w:val="texte"/>
    <w:next w:val="texte"/>
    <w:rsid w:val="00302B81"/>
    <w:pPr>
      <w:ind w:left="1134" w:firstLine="0"/>
      <w:jc w:val="right"/>
    </w:pPr>
    <w:rPr>
      <w:lang w:val="nl-NL"/>
    </w:rPr>
  </w:style>
  <w:style w:type="paragraph" w:customStyle="1" w:styleId="dcsNLTekstDubbelInsprong">
    <w:name w:val="dcsNL_TekstDubbelInsprong"/>
    <w:basedOn w:val="dcsNLTekst"/>
    <w:qFormat/>
    <w:rsid w:val="00302B81"/>
    <w:pPr>
      <w:ind w:left="567" w:hanging="283"/>
      <w:jc w:val="left"/>
    </w:pPr>
  </w:style>
  <w:style w:type="paragraph" w:customStyle="1" w:styleId="dcsNLTekstInsprong">
    <w:name w:val="dcsNL_TekstInsprong"/>
    <w:basedOn w:val="dcsNLTekst"/>
    <w:qFormat/>
    <w:rsid w:val="00302B81"/>
    <w:pPr>
      <w:ind w:left="284" w:hanging="284"/>
      <w:jc w:val="left"/>
    </w:pPr>
  </w:style>
  <w:style w:type="paragraph" w:customStyle="1" w:styleId="dcsNLTekstNummering">
    <w:name w:val="dcsNL_TekstNummering"/>
    <w:basedOn w:val="dcsNLTekst"/>
    <w:qFormat/>
    <w:rsid w:val="00302B81"/>
    <w:pPr>
      <w:numPr>
        <w:numId w:val="1"/>
      </w:numPr>
      <w:jc w:val="left"/>
    </w:pPr>
    <w:rPr>
      <w:lang w:val="nl-BE"/>
    </w:rPr>
  </w:style>
  <w:style w:type="paragraph" w:styleId="Paragraphedeliste">
    <w:name w:val="List Paragraph"/>
    <w:basedOn w:val="Normal"/>
    <w:link w:val="ParagraphedelisteCar"/>
    <w:uiPriority w:val="1"/>
    <w:qFormat/>
    <w:rsid w:val="00302B81"/>
    <w:pPr>
      <w:overflowPunct w:val="0"/>
      <w:autoSpaceDE w:val="0"/>
      <w:autoSpaceDN w:val="0"/>
      <w:adjustRightInd w:val="0"/>
      <w:ind w:left="720"/>
      <w:contextualSpacing/>
      <w:jc w:val="left"/>
      <w:textAlignment w:val="baseline"/>
    </w:pPr>
    <w:rPr>
      <w:rFonts w:ascii="Arial" w:hAnsi="Arial"/>
      <w:noProof/>
      <w:sz w:val="20"/>
      <w:szCs w:val="20"/>
      <w:lang w:eastAsia="fr-FR"/>
    </w:rPr>
  </w:style>
  <w:style w:type="paragraph" w:customStyle="1" w:styleId="formsti">
    <w:name w:val="formsti"/>
    <w:basedOn w:val="formtit"/>
    <w:rsid w:val="00302B81"/>
    <w:pPr>
      <w:pageBreakBefore w:val="0"/>
      <w:spacing w:before="120"/>
    </w:pPr>
    <w:rPr>
      <w:sz w:val="20"/>
    </w:rPr>
  </w:style>
  <w:style w:type="paragraph" w:customStyle="1" w:styleId="formstibdc">
    <w:name w:val="formstibdc"/>
    <w:basedOn w:val="formsti"/>
    <w:rsid w:val="00302B81"/>
    <w:rPr>
      <w:caps w:val="0"/>
    </w:rPr>
  </w:style>
  <w:style w:type="paragraph" w:customStyle="1" w:styleId="formstipar">
    <w:name w:val="formstipar"/>
    <w:basedOn w:val="formsti"/>
    <w:rsid w:val="00302B81"/>
    <w:rPr>
      <w:b w:val="0"/>
      <w:i/>
      <w:caps w:val="0"/>
    </w:rPr>
  </w:style>
  <w:style w:type="paragraph" w:customStyle="1" w:styleId="formtit">
    <w:name w:val="formtit"/>
    <w:basedOn w:val="BaseTitre"/>
    <w:rsid w:val="00302B81"/>
    <w:pPr>
      <w:pageBreakBefore/>
      <w:pBdr>
        <w:top w:val="single" w:sz="12" w:space="10" w:color="auto"/>
        <w:left w:val="single" w:sz="12" w:space="4" w:color="auto"/>
        <w:right w:val="single" w:sz="12" w:space="4" w:color="auto"/>
      </w:pBdr>
      <w:tabs>
        <w:tab w:val="left" w:pos="0"/>
        <w:tab w:val="left" w:pos="564"/>
        <w:tab w:val="left" w:pos="1130"/>
        <w:tab w:val="left" w:pos="1698"/>
        <w:tab w:val="left" w:pos="2264"/>
        <w:tab w:val="left" w:pos="2832"/>
        <w:tab w:val="left" w:pos="3398"/>
        <w:tab w:val="left" w:pos="3966"/>
        <w:tab w:val="left" w:pos="4532"/>
        <w:tab w:val="left" w:pos="5100"/>
        <w:tab w:val="left" w:pos="5666"/>
        <w:tab w:val="left" w:pos="6234"/>
        <w:tab w:val="left" w:pos="6336"/>
        <w:tab w:val="left" w:pos="6800"/>
        <w:tab w:val="left" w:pos="7056"/>
        <w:tab w:val="left" w:pos="7368"/>
        <w:tab w:val="left" w:pos="7933"/>
        <w:tab w:val="left" w:pos="8502"/>
        <w:tab w:val="left" w:pos="9067"/>
      </w:tabs>
    </w:pPr>
    <w:rPr>
      <w:caps/>
      <w:snapToGrid w:val="0"/>
    </w:rPr>
  </w:style>
  <w:style w:type="paragraph" w:customStyle="1" w:styleId="01FormuleHeading">
    <w:name w:val="01_Formule Heading"/>
    <w:basedOn w:val="Normal"/>
    <w:rsid w:val="00302B81"/>
    <w:pPr>
      <w:spacing w:line="246" w:lineRule="atLeast"/>
      <w:jc w:val="center"/>
    </w:pPr>
    <w:rPr>
      <w:color w:val="000000"/>
      <w:sz w:val="17"/>
      <w:szCs w:val="17"/>
      <w:lang w:val="fr-BE" w:eastAsia="fr-FR"/>
    </w:rPr>
  </w:style>
  <w:style w:type="paragraph" w:customStyle="1" w:styleId="01FormuleTitel">
    <w:name w:val="01_Formule Titel"/>
    <w:basedOn w:val="Normal"/>
    <w:rsid w:val="00302B81"/>
    <w:pPr>
      <w:spacing w:line="246" w:lineRule="atLeast"/>
      <w:jc w:val="center"/>
    </w:pPr>
    <w:rPr>
      <w:caps/>
      <w:color w:val="000000"/>
      <w:sz w:val="17"/>
      <w:szCs w:val="17"/>
      <w:lang w:val="fr-BE" w:eastAsia="fr-FR"/>
    </w:rPr>
  </w:style>
  <w:style w:type="paragraph" w:customStyle="1" w:styleId="02VariantHeadingFR">
    <w:name w:val="02_Variant Heading FR"/>
    <w:basedOn w:val="Normal"/>
    <w:rsid w:val="00302B81"/>
    <w:pPr>
      <w:jc w:val="center"/>
    </w:pPr>
    <w:rPr>
      <w:rFonts w:ascii="FD2" w:hAnsi="FD2" w:cs="FD2"/>
      <w:color w:val="000000"/>
      <w:sz w:val="17"/>
      <w:szCs w:val="17"/>
      <w:lang w:val="fr-BE" w:eastAsia="fr-FR"/>
    </w:rPr>
  </w:style>
  <w:style w:type="paragraph" w:customStyle="1" w:styleId="03TitelFrArticle">
    <w:name w:val="03_Titel Fr Article"/>
    <w:basedOn w:val="Normal"/>
    <w:rsid w:val="00302B81"/>
    <w:pPr>
      <w:tabs>
        <w:tab w:val="left" w:pos="39"/>
        <w:tab w:val="left" w:pos="668"/>
        <w:tab w:val="left" w:pos="744"/>
        <w:tab w:val="left" w:pos="1374"/>
        <w:tab w:val="left" w:pos="1449"/>
        <w:tab w:val="left" w:pos="2094"/>
        <w:tab w:val="left" w:pos="2799"/>
        <w:tab w:val="left" w:pos="3505"/>
        <w:tab w:val="left" w:pos="4210"/>
        <w:tab w:val="left" w:pos="4916"/>
        <w:tab w:val="left" w:pos="5622"/>
        <w:tab w:val="left" w:pos="6343"/>
        <w:tab w:val="left" w:pos="7048"/>
        <w:tab w:val="left" w:pos="7753"/>
      </w:tabs>
      <w:jc w:val="center"/>
    </w:pPr>
    <w:rPr>
      <w:rFonts w:ascii="FD4" w:hAnsi="FD4" w:cs="FD4"/>
      <w:smallCaps/>
      <w:color w:val="000000"/>
      <w:sz w:val="17"/>
      <w:szCs w:val="17"/>
      <w:lang w:val="fr-BE" w:eastAsia="fr-FR"/>
    </w:rPr>
  </w:style>
  <w:style w:type="paragraph" w:customStyle="1" w:styleId="03Titeltjesmallcaps">
    <w:name w:val="03_Titeltje small caps"/>
    <w:basedOn w:val="Normal"/>
    <w:rsid w:val="00302B81"/>
    <w:rPr>
      <w:rFonts w:ascii="FD3" w:hAnsi="FD3" w:cs="FD3"/>
      <w:color w:val="000000"/>
      <w:sz w:val="17"/>
      <w:szCs w:val="17"/>
      <w:lang w:val="fr-BE" w:eastAsia="fr-FR"/>
    </w:rPr>
  </w:style>
  <w:style w:type="paragraph" w:customStyle="1" w:styleId="03Titeltjeunderline">
    <w:name w:val="03_Titeltje underline"/>
    <w:basedOn w:val="Normal"/>
    <w:rsid w:val="00302B81"/>
    <w:rPr>
      <w:rFonts w:cs="FD1"/>
      <w:color w:val="000000"/>
      <w:sz w:val="17"/>
      <w:szCs w:val="17"/>
      <w:u w:val="single"/>
      <w:lang w:val="fr-BE" w:eastAsia="fr-FR"/>
    </w:rPr>
  </w:style>
  <w:style w:type="paragraph" w:customStyle="1" w:styleId="05BodyFR">
    <w:name w:val="05_Body FR"/>
    <w:basedOn w:val="Normal"/>
    <w:link w:val="05BodyFRChar"/>
    <w:rsid w:val="00302B81"/>
    <w:pPr>
      <w:tabs>
        <w:tab w:val="left" w:pos="1978"/>
        <w:tab w:val="left" w:pos="2154"/>
      </w:tabs>
      <w:ind w:left="2154" w:firstLine="176"/>
    </w:pPr>
    <w:rPr>
      <w:rFonts w:ascii="FD1" w:hAnsi="FD1"/>
      <w:color w:val="000000"/>
      <w:sz w:val="17"/>
      <w:szCs w:val="17"/>
      <w:lang w:val="x-none" w:eastAsia="fr-FR"/>
    </w:rPr>
  </w:style>
  <w:style w:type="paragraph" w:customStyle="1" w:styleId="05BodyFRGrisstart">
    <w:name w:val="05_Body FR Grisé start"/>
    <w:basedOn w:val="Normal"/>
    <w:rsid w:val="00302B81"/>
    <w:pPr>
      <w:tabs>
        <w:tab w:val="left" w:pos="2154"/>
      </w:tabs>
      <w:ind w:left="1984" w:hanging="170"/>
    </w:pPr>
    <w:rPr>
      <w:rFonts w:ascii="FD2" w:hAnsi="FD2" w:cs="FD2"/>
      <w:color w:val="000000"/>
      <w:sz w:val="17"/>
      <w:szCs w:val="17"/>
      <w:lang w:val="fr-BE" w:eastAsia="fr-FR"/>
    </w:rPr>
  </w:style>
  <w:style w:type="paragraph" w:customStyle="1" w:styleId="05BodyFRGrissuite">
    <w:name w:val="05_Body FR Grisé suite"/>
    <w:basedOn w:val="Normal"/>
    <w:rsid w:val="00302B81"/>
    <w:pPr>
      <w:ind w:left="1984" w:hanging="170"/>
    </w:pPr>
    <w:rPr>
      <w:rFonts w:ascii="FD2" w:hAnsi="FD2" w:cs="FD2"/>
      <w:color w:val="000000"/>
      <w:sz w:val="17"/>
      <w:szCs w:val="17"/>
      <w:lang w:val="fr-BE" w:eastAsia="fr-FR"/>
    </w:rPr>
  </w:style>
  <w:style w:type="paragraph" w:customStyle="1" w:styleId="05BodyFRsignature">
    <w:name w:val="05_Body FR signature"/>
    <w:basedOn w:val="Normal"/>
    <w:rsid w:val="00302B81"/>
    <w:pPr>
      <w:jc w:val="right"/>
    </w:pPr>
    <w:rPr>
      <w:rFonts w:ascii="FD2" w:hAnsi="FD2" w:cs="FD2"/>
      <w:color w:val="000000"/>
      <w:sz w:val="17"/>
      <w:szCs w:val="17"/>
      <w:lang w:val="fr-BE" w:eastAsia="fr-FR"/>
    </w:rPr>
  </w:style>
  <w:style w:type="paragraph" w:customStyle="1" w:styleId="05BodyNL">
    <w:name w:val="05_Body NL"/>
    <w:basedOn w:val="Normal"/>
    <w:rsid w:val="00302B81"/>
    <w:pPr>
      <w:tabs>
        <w:tab w:val="left" w:pos="1978"/>
      </w:tabs>
      <w:ind w:left="2154" w:firstLine="176"/>
    </w:pPr>
    <w:rPr>
      <w:rFonts w:cs="FD1"/>
      <w:color w:val="000000"/>
      <w:sz w:val="17"/>
      <w:szCs w:val="17"/>
      <w:lang w:val="fr-BE" w:eastAsia="fr-FR"/>
    </w:rPr>
  </w:style>
  <w:style w:type="paragraph" w:customStyle="1" w:styleId="05BodyNLGrisstart">
    <w:name w:val="05_Body NL Grisé start"/>
    <w:basedOn w:val="Normal"/>
    <w:rsid w:val="00302B81"/>
    <w:rPr>
      <w:rFonts w:ascii="FD2" w:hAnsi="FD2" w:cs="FD2"/>
      <w:color w:val="000000"/>
      <w:sz w:val="17"/>
      <w:szCs w:val="17"/>
      <w:lang w:val="fr-BE" w:eastAsia="fr-FR"/>
    </w:rPr>
  </w:style>
  <w:style w:type="paragraph" w:customStyle="1" w:styleId="Footnote">
    <w:name w:val="Footnote"/>
    <w:basedOn w:val="Normal"/>
    <w:uiPriority w:val="99"/>
    <w:rsid w:val="00302B81"/>
    <w:pPr>
      <w:tabs>
        <w:tab w:val="left" w:pos="1978"/>
      </w:tabs>
      <w:ind w:left="2154" w:firstLine="176"/>
    </w:pPr>
    <w:rPr>
      <w:rFonts w:cs="FD1"/>
      <w:color w:val="000000"/>
      <w:sz w:val="17"/>
      <w:szCs w:val="17"/>
      <w:lang w:val="fr-BE" w:eastAsia="fr-FR"/>
    </w:rPr>
  </w:style>
  <w:style w:type="character" w:customStyle="1" w:styleId="Cursief">
    <w:name w:val="Cursief"/>
    <w:rsid w:val="00302B81"/>
    <w:rPr>
      <w:rFonts w:ascii="FD2" w:hAnsi="FD2" w:cs="FD2"/>
      <w:color w:val="000000"/>
      <w:sz w:val="17"/>
      <w:szCs w:val="17"/>
    </w:rPr>
  </w:style>
  <w:style w:type="character" w:styleId="Accentuation">
    <w:name w:val="Emphasis"/>
    <w:qFormat/>
    <w:rsid w:val="00302B81"/>
    <w:rPr>
      <w:i/>
      <w:iCs/>
    </w:rPr>
  </w:style>
  <w:style w:type="character" w:customStyle="1" w:styleId="05BodyFRChar">
    <w:name w:val="05_Body FR Char"/>
    <w:link w:val="05BodyFR"/>
    <w:rsid w:val="00302B81"/>
    <w:rPr>
      <w:rFonts w:ascii="FD1" w:hAnsi="FD1"/>
      <w:color w:val="000000"/>
      <w:sz w:val="17"/>
      <w:szCs w:val="17"/>
      <w:lang w:val="x-none" w:eastAsia="fr-FR"/>
    </w:rPr>
  </w:style>
  <w:style w:type="paragraph" w:customStyle="1" w:styleId="03FTitreI">
    <w:name w:val="03_F_Titre I"/>
    <w:uiPriority w:val="99"/>
    <w:rsid w:val="00302B81"/>
    <w:pPr>
      <w:keepNext/>
      <w:suppressAutoHyphens/>
      <w:autoSpaceDE w:val="0"/>
      <w:autoSpaceDN w:val="0"/>
      <w:adjustRightInd w:val="0"/>
      <w:spacing w:before="240" w:after="120" w:line="180" w:lineRule="atLeast"/>
      <w:jc w:val="center"/>
    </w:pPr>
    <w:rPr>
      <w:rFonts w:ascii="FD3" w:hAnsi="FD3" w:cs="FD3"/>
      <w:color w:val="000000"/>
      <w:w w:val="0"/>
      <w:sz w:val="16"/>
      <w:szCs w:val="16"/>
      <w:lang w:val="fr-FR" w:eastAsia="nl-BE"/>
    </w:rPr>
  </w:style>
  <w:style w:type="paragraph" w:customStyle="1" w:styleId="05BodyNLtitrepetcap">
    <w:name w:val="05_Body NL titre pet cap"/>
    <w:uiPriority w:val="99"/>
    <w:rsid w:val="00302B81"/>
    <w:pPr>
      <w:keepNext/>
      <w:autoSpaceDE w:val="0"/>
      <w:autoSpaceDN w:val="0"/>
      <w:adjustRightInd w:val="0"/>
      <w:spacing w:before="160" w:after="80" w:line="160" w:lineRule="atLeast"/>
      <w:jc w:val="center"/>
    </w:pPr>
    <w:rPr>
      <w:rFonts w:ascii="FD3" w:hAnsi="FD3" w:cs="FD3"/>
      <w:color w:val="000000"/>
      <w:w w:val="0"/>
      <w:sz w:val="16"/>
      <w:szCs w:val="16"/>
      <w:lang w:val="fr-FR" w:eastAsia="nl-BE"/>
    </w:rPr>
  </w:style>
  <w:style w:type="paragraph" w:customStyle="1" w:styleId="05BodyNLsignature">
    <w:name w:val="05_Body NL signature"/>
    <w:basedOn w:val="Normal"/>
    <w:rsid w:val="00302B81"/>
    <w:pPr>
      <w:jc w:val="right"/>
    </w:pPr>
    <w:rPr>
      <w:rFonts w:ascii="FD2" w:hAnsi="FD2" w:cs="FD2"/>
      <w:color w:val="000000"/>
      <w:sz w:val="17"/>
      <w:szCs w:val="17"/>
      <w:lang w:val="fr-BE" w:eastAsia="fr-FR"/>
    </w:rPr>
  </w:style>
  <w:style w:type="paragraph" w:customStyle="1" w:styleId="02VariantHeading">
    <w:name w:val="02_Variant Heading"/>
    <w:basedOn w:val="Normal"/>
    <w:rsid w:val="00302B81"/>
    <w:pPr>
      <w:jc w:val="center"/>
    </w:pPr>
    <w:rPr>
      <w:rFonts w:ascii="FD2" w:hAnsi="FD2" w:cs="FD2"/>
      <w:color w:val="000000"/>
      <w:sz w:val="17"/>
      <w:szCs w:val="17"/>
      <w:lang w:val="fr-BE" w:eastAsia="fr-FR"/>
    </w:rPr>
  </w:style>
  <w:style w:type="paragraph" w:customStyle="1" w:styleId="05BodyFRtitrepetcap">
    <w:name w:val="05_Body FR titre pet cap"/>
    <w:basedOn w:val="Normal"/>
    <w:rsid w:val="00302B81"/>
    <w:pPr>
      <w:jc w:val="center"/>
    </w:pPr>
    <w:rPr>
      <w:rFonts w:ascii="FD3" w:hAnsi="FD3" w:cs="FD3"/>
      <w:color w:val="000000"/>
      <w:sz w:val="17"/>
      <w:szCs w:val="17"/>
      <w:lang w:val="fr-BE" w:eastAsia="fr-FR"/>
    </w:rPr>
  </w:style>
  <w:style w:type="paragraph" w:customStyle="1" w:styleId="FootnoteNL">
    <w:name w:val="Footnote NL"/>
    <w:uiPriority w:val="99"/>
    <w:rsid w:val="00302B81"/>
    <w:pPr>
      <w:autoSpaceDE w:val="0"/>
      <w:autoSpaceDN w:val="0"/>
      <w:adjustRightInd w:val="0"/>
      <w:spacing w:line="160" w:lineRule="atLeast"/>
      <w:ind w:firstLine="160"/>
      <w:jc w:val="both"/>
    </w:pPr>
    <w:rPr>
      <w:rFonts w:ascii="FD1" w:hAnsi="FD1" w:cs="FD1"/>
      <w:color w:val="000000"/>
      <w:w w:val="0"/>
      <w:sz w:val="16"/>
      <w:szCs w:val="16"/>
      <w:lang w:val="nl-NL" w:eastAsia="nl-BE"/>
    </w:rPr>
  </w:style>
  <w:style w:type="paragraph" w:customStyle="1" w:styleId="05BodyNLGrissuite">
    <w:name w:val="05_Body NL Grisé suite"/>
    <w:uiPriority w:val="99"/>
    <w:rsid w:val="00302B81"/>
    <w:pPr>
      <w:tabs>
        <w:tab w:val="left" w:pos="160"/>
      </w:tabs>
      <w:autoSpaceDE w:val="0"/>
      <w:autoSpaceDN w:val="0"/>
      <w:adjustRightInd w:val="0"/>
      <w:spacing w:before="40" w:line="160" w:lineRule="atLeast"/>
      <w:ind w:left="160" w:hanging="160"/>
      <w:jc w:val="both"/>
    </w:pPr>
    <w:rPr>
      <w:rFonts w:ascii="FD2" w:hAnsi="FD2" w:cs="FD2"/>
      <w:color w:val="000000"/>
      <w:w w:val="0"/>
      <w:sz w:val="16"/>
      <w:szCs w:val="16"/>
      <w:lang w:val="nl-NL" w:eastAsia="nl-BE"/>
    </w:rPr>
  </w:style>
  <w:style w:type="paragraph" w:customStyle="1" w:styleId="05BodyNLGrisdernier">
    <w:name w:val="05_Body NL Grisé dernier"/>
    <w:uiPriority w:val="99"/>
    <w:rsid w:val="00302B81"/>
    <w:pPr>
      <w:tabs>
        <w:tab w:val="left" w:pos="160"/>
      </w:tabs>
      <w:autoSpaceDE w:val="0"/>
      <w:autoSpaceDN w:val="0"/>
      <w:adjustRightInd w:val="0"/>
      <w:spacing w:before="40" w:line="160" w:lineRule="atLeast"/>
      <w:ind w:left="160" w:hanging="160"/>
      <w:jc w:val="both"/>
    </w:pPr>
    <w:rPr>
      <w:rFonts w:ascii="FD2" w:hAnsi="FD2" w:cs="FD2"/>
      <w:color w:val="000000"/>
      <w:w w:val="0"/>
      <w:sz w:val="16"/>
      <w:szCs w:val="16"/>
      <w:lang w:val="nl-NL" w:eastAsia="nl-BE"/>
    </w:rPr>
  </w:style>
  <w:style w:type="paragraph" w:customStyle="1" w:styleId="01FormuleOndertitelromain">
    <w:name w:val="01_Formule Ondertitel romain"/>
    <w:basedOn w:val="Normal"/>
    <w:rsid w:val="00302B81"/>
    <w:pPr>
      <w:spacing w:line="246" w:lineRule="atLeast"/>
      <w:jc w:val="center"/>
    </w:pPr>
    <w:rPr>
      <w:rFonts w:ascii="FD1" w:hAnsi="FD1" w:cs="FD1"/>
      <w:color w:val="000000"/>
      <w:sz w:val="17"/>
      <w:szCs w:val="17"/>
      <w:lang w:val="fr-BE" w:eastAsia="fr-FR"/>
    </w:rPr>
  </w:style>
  <w:style w:type="paragraph" w:customStyle="1" w:styleId="zHeadertop">
    <w:name w:val="z_Header top"/>
    <w:uiPriority w:val="99"/>
    <w:rsid w:val="00302B81"/>
    <w:pPr>
      <w:pBdr>
        <w:bottom w:val="single" w:sz="8" w:space="0" w:color="auto"/>
      </w:pBdr>
      <w:tabs>
        <w:tab w:val="right" w:pos="8940"/>
      </w:tabs>
      <w:autoSpaceDE w:val="0"/>
      <w:autoSpaceDN w:val="0"/>
      <w:adjustRightInd w:val="0"/>
      <w:spacing w:line="220" w:lineRule="atLeast"/>
    </w:pPr>
    <w:rPr>
      <w:rFonts w:ascii="FD3" w:hAnsi="FD3" w:cs="FD3"/>
      <w:color w:val="000000"/>
      <w:w w:val="0"/>
      <w:sz w:val="18"/>
      <w:szCs w:val="18"/>
      <w:lang w:val="fr-FR" w:eastAsia="nl-BE"/>
    </w:rPr>
  </w:style>
  <w:style w:type="paragraph" w:customStyle="1" w:styleId="zheaderbottom">
    <w:name w:val="z_header bottom"/>
    <w:uiPriority w:val="99"/>
    <w:rsid w:val="00302B81"/>
    <w:pPr>
      <w:autoSpaceDE w:val="0"/>
      <w:autoSpaceDN w:val="0"/>
      <w:adjustRightInd w:val="0"/>
      <w:spacing w:line="200" w:lineRule="atLeast"/>
      <w:jc w:val="right"/>
    </w:pPr>
    <w:rPr>
      <w:rFonts w:ascii="FD21" w:hAnsi="FD21" w:cs="FD21"/>
      <w:color w:val="000000"/>
      <w:w w:val="0"/>
      <w:sz w:val="16"/>
      <w:szCs w:val="16"/>
      <w:lang w:val="fr-FR" w:eastAsia="nl-BE"/>
    </w:rPr>
  </w:style>
  <w:style w:type="paragraph" w:customStyle="1" w:styleId="CellBody">
    <w:name w:val="CellBody"/>
    <w:basedOn w:val="Normal"/>
    <w:rsid w:val="00302B81"/>
    <w:pPr>
      <w:overflowPunct w:val="0"/>
      <w:autoSpaceDE w:val="0"/>
      <w:autoSpaceDN w:val="0"/>
      <w:adjustRightInd w:val="0"/>
      <w:jc w:val="left"/>
      <w:textAlignment w:val="baseline"/>
    </w:pPr>
    <w:rPr>
      <w:noProof/>
      <w:lang w:val="fr-BE" w:eastAsia="fr-FR"/>
    </w:rPr>
  </w:style>
  <w:style w:type="paragraph" w:customStyle="1" w:styleId="01FormuleOndertitel">
    <w:name w:val="01_Formule Ondertitel"/>
    <w:basedOn w:val="Normal"/>
    <w:rsid w:val="00302B81"/>
    <w:pPr>
      <w:jc w:val="center"/>
    </w:pPr>
    <w:rPr>
      <w:color w:val="000000"/>
      <w:sz w:val="17"/>
      <w:szCs w:val="17"/>
      <w:lang w:val="fr-BE" w:eastAsia="fr-FR"/>
    </w:rPr>
  </w:style>
  <w:style w:type="paragraph" w:customStyle="1" w:styleId="02VariantTitel">
    <w:name w:val="02_Variant Titel"/>
    <w:basedOn w:val="Normal"/>
    <w:rsid w:val="00302B81"/>
    <w:pPr>
      <w:jc w:val="center"/>
    </w:pPr>
    <w:rPr>
      <w:rFonts w:ascii="FD2" w:hAnsi="FD2" w:cs="FD2"/>
      <w:color w:val="000000"/>
      <w:sz w:val="17"/>
      <w:szCs w:val="17"/>
      <w:lang w:val="fr-BE" w:eastAsia="fr-FR"/>
    </w:rPr>
  </w:style>
  <w:style w:type="paragraph" w:customStyle="1" w:styleId="02VariantHeadingNL">
    <w:name w:val="02_Variant Heading NL"/>
    <w:uiPriority w:val="99"/>
    <w:rsid w:val="00302B81"/>
    <w:pPr>
      <w:keepNext/>
      <w:autoSpaceDE w:val="0"/>
      <w:autoSpaceDN w:val="0"/>
      <w:adjustRightInd w:val="0"/>
      <w:spacing w:before="380" w:after="80" w:line="160" w:lineRule="atLeast"/>
      <w:jc w:val="center"/>
    </w:pPr>
    <w:rPr>
      <w:rFonts w:ascii="FD2" w:hAnsi="FD2" w:cs="FD2"/>
      <w:color w:val="000000"/>
      <w:w w:val="0"/>
      <w:sz w:val="16"/>
      <w:szCs w:val="16"/>
      <w:lang w:val="nl-NL" w:eastAsia="nl-BE"/>
    </w:rPr>
  </w:style>
  <w:style w:type="paragraph" w:customStyle="1" w:styleId="05BodyFRitaliccenter">
    <w:name w:val="05_Body FR italic center"/>
    <w:uiPriority w:val="99"/>
    <w:rsid w:val="00302B81"/>
    <w:pPr>
      <w:keepNext/>
      <w:autoSpaceDE w:val="0"/>
      <w:autoSpaceDN w:val="0"/>
      <w:adjustRightInd w:val="0"/>
      <w:spacing w:before="240" w:after="120" w:line="160" w:lineRule="atLeast"/>
      <w:jc w:val="center"/>
    </w:pPr>
    <w:rPr>
      <w:rFonts w:ascii="FD2" w:hAnsi="FD2" w:cs="FD2"/>
      <w:color w:val="000000"/>
      <w:w w:val="0"/>
      <w:sz w:val="16"/>
      <w:szCs w:val="16"/>
      <w:lang w:val="fr-FR" w:eastAsia="nl-BE"/>
    </w:rPr>
  </w:style>
  <w:style w:type="paragraph" w:customStyle="1" w:styleId="05BodyNLitaliccenter">
    <w:name w:val="05_Body NL italic center"/>
    <w:uiPriority w:val="99"/>
    <w:rsid w:val="00302B81"/>
    <w:pPr>
      <w:keepNext/>
      <w:autoSpaceDE w:val="0"/>
      <w:autoSpaceDN w:val="0"/>
      <w:adjustRightInd w:val="0"/>
      <w:spacing w:before="240" w:after="120" w:line="160" w:lineRule="atLeast"/>
      <w:jc w:val="center"/>
    </w:pPr>
    <w:rPr>
      <w:rFonts w:ascii="FD2" w:hAnsi="FD2" w:cs="FD2"/>
      <w:color w:val="000000"/>
      <w:w w:val="0"/>
      <w:sz w:val="16"/>
      <w:szCs w:val="16"/>
      <w:lang w:val="fr-FR" w:eastAsia="nl-BE"/>
    </w:rPr>
  </w:style>
  <w:style w:type="paragraph" w:customStyle="1" w:styleId="05BodyFRschema">
    <w:name w:val="05_Body FR schema"/>
    <w:uiPriority w:val="99"/>
    <w:rsid w:val="00302B81"/>
    <w:pPr>
      <w:tabs>
        <w:tab w:val="left" w:pos="3400"/>
      </w:tabs>
      <w:autoSpaceDE w:val="0"/>
      <w:autoSpaceDN w:val="0"/>
      <w:adjustRightInd w:val="0"/>
      <w:spacing w:before="40" w:line="160" w:lineRule="atLeast"/>
      <w:jc w:val="both"/>
    </w:pPr>
    <w:rPr>
      <w:rFonts w:ascii="FD1" w:hAnsi="FD1" w:cs="FD1"/>
      <w:color w:val="000000"/>
      <w:w w:val="0"/>
      <w:sz w:val="16"/>
      <w:szCs w:val="16"/>
      <w:lang w:val="fr-FR" w:eastAsia="nl-BE"/>
    </w:rPr>
  </w:style>
  <w:style w:type="paragraph" w:customStyle="1" w:styleId="05BodyFRGrisdernier">
    <w:name w:val="05_Body FR Grisé dernier"/>
    <w:basedOn w:val="Normal"/>
    <w:rsid w:val="00302B81"/>
    <w:pPr>
      <w:tabs>
        <w:tab w:val="left" w:pos="1984"/>
        <w:tab w:val="left" w:pos="2154"/>
      </w:tabs>
      <w:ind w:left="1984" w:hanging="170"/>
    </w:pPr>
    <w:rPr>
      <w:rFonts w:ascii="FD2" w:hAnsi="FD2" w:cs="FD2"/>
      <w:color w:val="000000"/>
      <w:sz w:val="17"/>
      <w:szCs w:val="17"/>
      <w:lang w:val="fr-BE" w:eastAsia="fr-FR"/>
    </w:rPr>
  </w:style>
  <w:style w:type="paragraph" w:customStyle="1" w:styleId="05AMadame">
    <w:name w:val="05_A Madame..."/>
    <w:uiPriority w:val="99"/>
    <w:rsid w:val="00302B81"/>
    <w:pPr>
      <w:autoSpaceDE w:val="0"/>
      <w:autoSpaceDN w:val="0"/>
      <w:adjustRightInd w:val="0"/>
      <w:spacing w:before="40" w:line="160" w:lineRule="atLeast"/>
      <w:ind w:left="1400"/>
      <w:jc w:val="both"/>
    </w:pPr>
    <w:rPr>
      <w:rFonts w:ascii="FD1" w:hAnsi="FD1" w:cs="FD1"/>
      <w:color w:val="000000"/>
      <w:w w:val="0"/>
      <w:sz w:val="16"/>
      <w:szCs w:val="16"/>
      <w:lang w:val="fr-FR" w:eastAsia="nl-BE"/>
    </w:rPr>
  </w:style>
  <w:style w:type="paragraph" w:customStyle="1" w:styleId="05BodyNLtiret">
    <w:name w:val="05_Body NL tiret"/>
    <w:uiPriority w:val="99"/>
    <w:rsid w:val="00302B81"/>
    <w:pPr>
      <w:tabs>
        <w:tab w:val="left" w:pos="160"/>
      </w:tabs>
      <w:autoSpaceDE w:val="0"/>
      <w:autoSpaceDN w:val="0"/>
      <w:adjustRightInd w:val="0"/>
      <w:spacing w:before="40" w:line="160" w:lineRule="atLeast"/>
      <w:ind w:left="160" w:hanging="160"/>
      <w:jc w:val="both"/>
    </w:pPr>
    <w:rPr>
      <w:rFonts w:ascii="FD1" w:hAnsi="FD1" w:cs="FD1"/>
      <w:color w:val="000000"/>
      <w:w w:val="0"/>
      <w:sz w:val="16"/>
      <w:szCs w:val="16"/>
      <w:lang w:val="nl-NL" w:eastAsia="nl-BE"/>
    </w:rPr>
  </w:style>
  <w:style w:type="paragraph" w:customStyle="1" w:styleId="05Aanmevrouw">
    <w:name w:val="05_Aan mevrouw..."/>
    <w:uiPriority w:val="99"/>
    <w:rsid w:val="00302B81"/>
    <w:pPr>
      <w:autoSpaceDE w:val="0"/>
      <w:autoSpaceDN w:val="0"/>
      <w:adjustRightInd w:val="0"/>
      <w:spacing w:before="40" w:line="160" w:lineRule="atLeast"/>
      <w:ind w:left="1400"/>
      <w:jc w:val="both"/>
    </w:pPr>
    <w:rPr>
      <w:rFonts w:ascii="FD1" w:hAnsi="FD1" w:cs="FD1"/>
      <w:color w:val="000000"/>
      <w:w w:val="0"/>
      <w:sz w:val="16"/>
      <w:szCs w:val="16"/>
      <w:lang w:val="nl-NL" w:eastAsia="nl-BE"/>
    </w:rPr>
  </w:style>
  <w:style w:type="paragraph" w:customStyle="1" w:styleId="04TitelFRgris">
    <w:name w:val="04_Titel FR grisé"/>
    <w:uiPriority w:val="99"/>
    <w:rsid w:val="00302B81"/>
    <w:pPr>
      <w:tabs>
        <w:tab w:val="left" w:pos="160"/>
      </w:tabs>
      <w:autoSpaceDE w:val="0"/>
      <w:autoSpaceDN w:val="0"/>
      <w:adjustRightInd w:val="0"/>
      <w:spacing w:before="240" w:after="160" w:line="160" w:lineRule="atLeast"/>
      <w:ind w:left="160" w:hanging="160"/>
      <w:jc w:val="center"/>
    </w:pPr>
    <w:rPr>
      <w:rFonts w:ascii="FD2" w:hAnsi="FD2" w:cs="FD2"/>
      <w:color w:val="000000"/>
      <w:w w:val="0"/>
      <w:sz w:val="16"/>
      <w:szCs w:val="16"/>
      <w:lang w:val="fr-FR" w:eastAsia="nl-BE"/>
    </w:rPr>
  </w:style>
  <w:style w:type="paragraph" w:customStyle="1" w:styleId="05BodyFRGrismettiret">
    <w:name w:val="05_Body FR Grisé met tiret"/>
    <w:uiPriority w:val="99"/>
    <w:rsid w:val="00302B81"/>
    <w:pPr>
      <w:tabs>
        <w:tab w:val="left" w:pos="340"/>
      </w:tabs>
      <w:autoSpaceDE w:val="0"/>
      <w:autoSpaceDN w:val="0"/>
      <w:adjustRightInd w:val="0"/>
      <w:spacing w:before="40" w:line="160" w:lineRule="atLeast"/>
      <w:ind w:left="340" w:hanging="180"/>
      <w:jc w:val="both"/>
    </w:pPr>
    <w:rPr>
      <w:rFonts w:ascii="FD2" w:hAnsi="FD2" w:cs="FD2"/>
      <w:color w:val="000000"/>
      <w:w w:val="0"/>
      <w:sz w:val="16"/>
      <w:szCs w:val="16"/>
      <w:lang w:val="fr-FR" w:eastAsia="nl-BE"/>
    </w:rPr>
  </w:style>
  <w:style w:type="paragraph" w:customStyle="1" w:styleId="05BodyNLGrismettiret">
    <w:name w:val="05_Body NL Grisé met tiret"/>
    <w:uiPriority w:val="99"/>
    <w:rsid w:val="00302B81"/>
    <w:pPr>
      <w:tabs>
        <w:tab w:val="left" w:pos="340"/>
      </w:tabs>
      <w:autoSpaceDE w:val="0"/>
      <w:autoSpaceDN w:val="0"/>
      <w:adjustRightInd w:val="0"/>
      <w:spacing w:before="40" w:line="160" w:lineRule="atLeast"/>
      <w:ind w:left="340" w:hanging="180"/>
      <w:jc w:val="both"/>
    </w:pPr>
    <w:rPr>
      <w:rFonts w:ascii="FD2" w:hAnsi="FD2" w:cs="FD2"/>
      <w:color w:val="000000"/>
      <w:w w:val="0"/>
      <w:sz w:val="16"/>
      <w:szCs w:val="16"/>
      <w:lang w:val="nl-NL" w:eastAsia="nl-BE"/>
    </w:rPr>
  </w:style>
  <w:style w:type="paragraph" w:customStyle="1" w:styleId="04TitelNLgris">
    <w:name w:val="04_Titel NL grisé"/>
    <w:uiPriority w:val="99"/>
    <w:rsid w:val="00302B81"/>
    <w:pPr>
      <w:tabs>
        <w:tab w:val="left" w:pos="160"/>
      </w:tabs>
      <w:autoSpaceDE w:val="0"/>
      <w:autoSpaceDN w:val="0"/>
      <w:adjustRightInd w:val="0"/>
      <w:spacing w:before="240" w:after="160" w:line="160" w:lineRule="atLeast"/>
      <w:ind w:left="160" w:hanging="160"/>
      <w:jc w:val="center"/>
    </w:pPr>
    <w:rPr>
      <w:rFonts w:ascii="FD2" w:hAnsi="FD2" w:cs="FD2"/>
      <w:color w:val="000000"/>
      <w:w w:val="0"/>
      <w:sz w:val="16"/>
      <w:szCs w:val="16"/>
      <w:lang w:val="nl-NL" w:eastAsia="nl-BE"/>
    </w:rPr>
  </w:style>
  <w:style w:type="paragraph" w:customStyle="1" w:styleId="01ModelHeading">
    <w:name w:val="01_Model Heading"/>
    <w:uiPriority w:val="99"/>
    <w:rsid w:val="00302B81"/>
    <w:pPr>
      <w:keepNext/>
      <w:autoSpaceDE w:val="0"/>
      <w:autoSpaceDN w:val="0"/>
      <w:adjustRightInd w:val="0"/>
      <w:spacing w:after="80" w:line="160" w:lineRule="atLeast"/>
      <w:jc w:val="center"/>
    </w:pPr>
    <w:rPr>
      <w:rFonts w:ascii="FD4" w:hAnsi="FD4" w:cs="FD4"/>
      <w:color w:val="000000"/>
      <w:w w:val="0"/>
      <w:sz w:val="16"/>
      <w:szCs w:val="16"/>
      <w:lang w:val="nl-NL" w:eastAsia="nl-BE"/>
    </w:rPr>
  </w:style>
  <w:style w:type="paragraph" w:customStyle="1" w:styleId="05BodyFRtiret">
    <w:name w:val="05_Body FR tiret"/>
    <w:basedOn w:val="Normal"/>
    <w:rsid w:val="00302B81"/>
    <w:pPr>
      <w:ind w:left="1984" w:hanging="170"/>
    </w:pPr>
    <w:rPr>
      <w:rFonts w:ascii="FD1" w:hAnsi="FD1" w:cs="FD1"/>
      <w:color w:val="000000"/>
      <w:sz w:val="17"/>
      <w:szCs w:val="17"/>
      <w:lang w:val="fr-BE" w:eastAsia="fr-FR"/>
    </w:rPr>
  </w:style>
  <w:style w:type="paragraph" w:customStyle="1" w:styleId="00Hoofdtitel">
    <w:name w:val="00_Hoofdtitel"/>
    <w:uiPriority w:val="99"/>
    <w:rsid w:val="00302B81"/>
    <w:pPr>
      <w:keepNext/>
      <w:pageBreakBefore/>
      <w:autoSpaceDE w:val="0"/>
      <w:autoSpaceDN w:val="0"/>
      <w:adjustRightInd w:val="0"/>
      <w:spacing w:after="380" w:line="280" w:lineRule="atLeast"/>
      <w:jc w:val="center"/>
    </w:pPr>
    <w:rPr>
      <w:rFonts w:ascii="FD4" w:hAnsi="FD4" w:cs="FD4"/>
      <w:caps/>
      <w:color w:val="000000"/>
      <w:w w:val="0"/>
      <w:sz w:val="24"/>
      <w:szCs w:val="24"/>
      <w:lang w:val="fr-FR" w:eastAsia="nl-BE"/>
    </w:rPr>
  </w:style>
  <w:style w:type="paragraph" w:customStyle="1" w:styleId="03OndertitelarticleFr">
    <w:name w:val="03_Ondertitel article Fr"/>
    <w:uiPriority w:val="99"/>
    <w:rsid w:val="00302B81"/>
    <w:pPr>
      <w:keepNext/>
      <w:tabs>
        <w:tab w:val="left" w:pos="720"/>
      </w:tabs>
      <w:autoSpaceDE w:val="0"/>
      <w:autoSpaceDN w:val="0"/>
      <w:adjustRightInd w:val="0"/>
      <w:spacing w:before="240" w:after="120" w:line="160" w:lineRule="atLeast"/>
      <w:ind w:left="720" w:hanging="720"/>
      <w:jc w:val="both"/>
    </w:pPr>
    <w:rPr>
      <w:rFonts w:ascii="FD4" w:hAnsi="FD4" w:cs="FD4"/>
      <w:color w:val="000000"/>
      <w:w w:val="0"/>
      <w:sz w:val="16"/>
      <w:szCs w:val="16"/>
      <w:lang w:val="fr-FR" w:eastAsia="nl-BE"/>
    </w:rPr>
  </w:style>
  <w:style w:type="paragraph" w:customStyle="1" w:styleId="03OndertitelarticleNl">
    <w:name w:val="03_Ondertitel article Nl"/>
    <w:uiPriority w:val="99"/>
    <w:rsid w:val="00302B81"/>
    <w:pPr>
      <w:keepNext/>
      <w:tabs>
        <w:tab w:val="left" w:pos="720"/>
      </w:tabs>
      <w:autoSpaceDE w:val="0"/>
      <w:autoSpaceDN w:val="0"/>
      <w:adjustRightInd w:val="0"/>
      <w:spacing w:before="240" w:after="120" w:line="160" w:lineRule="atLeast"/>
      <w:ind w:left="720" w:hanging="720"/>
      <w:jc w:val="both"/>
    </w:pPr>
    <w:rPr>
      <w:rFonts w:ascii="FD4" w:hAnsi="FD4" w:cs="FD4"/>
      <w:color w:val="000000"/>
      <w:w w:val="0"/>
      <w:sz w:val="16"/>
      <w:szCs w:val="16"/>
      <w:lang w:val="nl-NL" w:eastAsia="nl-BE"/>
    </w:rPr>
  </w:style>
  <w:style w:type="paragraph" w:customStyle="1" w:styleId="01ModelTitel">
    <w:name w:val="01_Model Titel"/>
    <w:uiPriority w:val="99"/>
    <w:rsid w:val="00302B81"/>
    <w:pPr>
      <w:autoSpaceDE w:val="0"/>
      <w:autoSpaceDN w:val="0"/>
      <w:adjustRightInd w:val="0"/>
      <w:spacing w:before="80" w:line="160" w:lineRule="atLeast"/>
      <w:jc w:val="center"/>
    </w:pPr>
    <w:rPr>
      <w:rFonts w:ascii="FD4" w:hAnsi="FD4" w:cs="FD4"/>
      <w:caps/>
      <w:color w:val="000000"/>
      <w:w w:val="0"/>
      <w:sz w:val="16"/>
      <w:szCs w:val="16"/>
      <w:lang w:val="nl-NL" w:eastAsia="nl-BE"/>
    </w:rPr>
  </w:style>
  <w:style w:type="paragraph" w:customStyle="1" w:styleId="10Tdm1etc">
    <w:name w:val="10_Tdm 1 etc"/>
    <w:uiPriority w:val="99"/>
    <w:rsid w:val="00302B81"/>
    <w:pPr>
      <w:tabs>
        <w:tab w:val="left" w:pos="160"/>
      </w:tabs>
      <w:autoSpaceDE w:val="0"/>
      <w:autoSpaceDN w:val="0"/>
      <w:adjustRightInd w:val="0"/>
      <w:spacing w:line="160" w:lineRule="atLeast"/>
      <w:ind w:left="160" w:hanging="160"/>
      <w:jc w:val="both"/>
    </w:pPr>
    <w:rPr>
      <w:rFonts w:ascii="FD1" w:hAnsi="FD1" w:cs="FD1"/>
      <w:color w:val="000000"/>
      <w:w w:val="0"/>
      <w:sz w:val="14"/>
      <w:szCs w:val="14"/>
      <w:lang w:val="fr-FR" w:eastAsia="nl-BE"/>
    </w:rPr>
  </w:style>
  <w:style w:type="paragraph" w:customStyle="1" w:styleId="01ModelOndertitel">
    <w:name w:val="01_Model Ondertitel"/>
    <w:uiPriority w:val="99"/>
    <w:rsid w:val="00302B81"/>
    <w:pPr>
      <w:autoSpaceDE w:val="0"/>
      <w:autoSpaceDN w:val="0"/>
      <w:adjustRightInd w:val="0"/>
      <w:spacing w:before="80" w:line="160" w:lineRule="atLeast"/>
      <w:jc w:val="center"/>
    </w:pPr>
    <w:rPr>
      <w:rFonts w:ascii="FD4" w:hAnsi="FD4" w:cs="FD4"/>
      <w:color w:val="000000"/>
      <w:w w:val="0"/>
      <w:sz w:val="16"/>
      <w:szCs w:val="16"/>
      <w:lang w:val="nl-NL" w:eastAsia="nl-BE"/>
    </w:rPr>
  </w:style>
  <w:style w:type="paragraph" w:customStyle="1" w:styleId="03FChapitre">
    <w:name w:val="03_F_Chapitre"/>
    <w:uiPriority w:val="99"/>
    <w:rsid w:val="00302B81"/>
    <w:pPr>
      <w:keepNext/>
      <w:suppressAutoHyphens/>
      <w:autoSpaceDE w:val="0"/>
      <w:autoSpaceDN w:val="0"/>
      <w:adjustRightInd w:val="0"/>
      <w:spacing w:before="280" w:after="80" w:line="180" w:lineRule="atLeast"/>
      <w:jc w:val="center"/>
    </w:pPr>
    <w:rPr>
      <w:rFonts w:ascii="FD3" w:hAnsi="FD3" w:cs="FD3"/>
      <w:color w:val="000000"/>
      <w:w w:val="0"/>
      <w:sz w:val="16"/>
      <w:szCs w:val="16"/>
      <w:lang w:val="fr-FR" w:eastAsia="nl-BE"/>
    </w:rPr>
  </w:style>
  <w:style w:type="paragraph" w:customStyle="1" w:styleId="03Titelvetcentrer">
    <w:name w:val="03_Titel vet centrer"/>
    <w:uiPriority w:val="99"/>
    <w:rsid w:val="00302B81"/>
    <w:pPr>
      <w:keepNext/>
      <w:autoSpaceDE w:val="0"/>
      <w:autoSpaceDN w:val="0"/>
      <w:adjustRightInd w:val="0"/>
      <w:spacing w:before="240" w:after="120" w:line="160" w:lineRule="atLeast"/>
      <w:jc w:val="center"/>
    </w:pPr>
    <w:rPr>
      <w:rFonts w:ascii="FD4" w:hAnsi="FD4" w:cs="FD4"/>
      <w:smallCaps/>
      <w:color w:val="000000"/>
      <w:w w:val="0"/>
      <w:sz w:val="16"/>
      <w:szCs w:val="16"/>
      <w:lang w:val="fr-FR" w:eastAsia="nl-BE"/>
    </w:rPr>
  </w:style>
  <w:style w:type="paragraph" w:customStyle="1" w:styleId="03FChapitreondertitel">
    <w:name w:val="03_F_Chapitre ondertitel"/>
    <w:uiPriority w:val="99"/>
    <w:rsid w:val="00302B81"/>
    <w:pPr>
      <w:keepNext/>
      <w:suppressAutoHyphens/>
      <w:autoSpaceDE w:val="0"/>
      <w:autoSpaceDN w:val="0"/>
      <w:adjustRightInd w:val="0"/>
      <w:spacing w:before="80" w:after="200" w:line="180" w:lineRule="atLeast"/>
      <w:jc w:val="center"/>
    </w:pPr>
    <w:rPr>
      <w:rFonts w:ascii="FD3" w:hAnsi="FD3" w:cs="FD3"/>
      <w:color w:val="000000"/>
      <w:w w:val="0"/>
      <w:sz w:val="16"/>
      <w:szCs w:val="16"/>
      <w:lang w:val="fr-FR" w:eastAsia="nl-BE"/>
    </w:rPr>
  </w:style>
  <w:style w:type="paragraph" w:customStyle="1" w:styleId="BodyFRinsprong1">
    <w:name w:val="Body FR insprong 1)"/>
    <w:uiPriority w:val="99"/>
    <w:rsid w:val="00302B81"/>
    <w:pPr>
      <w:tabs>
        <w:tab w:val="left" w:pos="220"/>
      </w:tabs>
      <w:autoSpaceDE w:val="0"/>
      <w:autoSpaceDN w:val="0"/>
      <w:adjustRightInd w:val="0"/>
      <w:spacing w:before="40" w:line="160" w:lineRule="atLeast"/>
      <w:ind w:left="220" w:hanging="220"/>
      <w:jc w:val="both"/>
    </w:pPr>
    <w:rPr>
      <w:rFonts w:ascii="FD1" w:hAnsi="FD1" w:cs="FD1"/>
      <w:color w:val="000000"/>
      <w:w w:val="0"/>
      <w:sz w:val="16"/>
      <w:szCs w:val="16"/>
      <w:lang w:val="fr-FR" w:eastAsia="nl-BE"/>
    </w:rPr>
  </w:style>
  <w:style w:type="paragraph" w:customStyle="1" w:styleId="BodyNLinsprong1">
    <w:name w:val="Body NL insprong 1)"/>
    <w:uiPriority w:val="99"/>
    <w:rsid w:val="00302B81"/>
    <w:pPr>
      <w:tabs>
        <w:tab w:val="left" w:pos="220"/>
      </w:tabs>
      <w:autoSpaceDE w:val="0"/>
      <w:autoSpaceDN w:val="0"/>
      <w:adjustRightInd w:val="0"/>
      <w:spacing w:before="40" w:line="160" w:lineRule="atLeast"/>
      <w:ind w:left="220" w:hanging="220"/>
      <w:jc w:val="both"/>
    </w:pPr>
    <w:rPr>
      <w:rFonts w:ascii="FD1" w:hAnsi="FD1" w:cs="FD1"/>
      <w:color w:val="000000"/>
      <w:w w:val="0"/>
      <w:sz w:val="16"/>
      <w:szCs w:val="16"/>
      <w:lang w:val="nl-NL" w:eastAsia="nl-BE"/>
    </w:rPr>
  </w:style>
  <w:style w:type="paragraph" w:customStyle="1" w:styleId="10TitreI7dd">
    <w:name w:val="10_Titre I 7dd"/>
    <w:uiPriority w:val="99"/>
    <w:rsid w:val="00302B81"/>
    <w:pPr>
      <w:autoSpaceDE w:val="0"/>
      <w:autoSpaceDN w:val="0"/>
      <w:adjustRightInd w:val="0"/>
      <w:spacing w:before="240" w:after="120" w:line="160" w:lineRule="atLeast"/>
      <w:jc w:val="center"/>
    </w:pPr>
    <w:rPr>
      <w:rFonts w:ascii="FD4" w:hAnsi="FD4" w:cs="FD4"/>
      <w:color w:val="000000"/>
      <w:w w:val="0"/>
      <w:sz w:val="14"/>
      <w:szCs w:val="14"/>
      <w:lang w:val="fr-FR" w:eastAsia="nl-BE"/>
    </w:rPr>
  </w:style>
  <w:style w:type="paragraph" w:customStyle="1" w:styleId="10Titretable7dd">
    <w:name w:val="10_Titre table 7dd"/>
    <w:uiPriority w:val="99"/>
    <w:rsid w:val="00302B81"/>
    <w:pPr>
      <w:autoSpaceDE w:val="0"/>
      <w:autoSpaceDN w:val="0"/>
      <w:adjustRightInd w:val="0"/>
      <w:spacing w:before="380" w:after="240" w:line="160" w:lineRule="atLeast"/>
      <w:jc w:val="center"/>
    </w:pPr>
    <w:rPr>
      <w:rFonts w:ascii="FD1" w:hAnsi="FD1" w:cs="FD1"/>
      <w:color w:val="000000"/>
      <w:w w:val="0"/>
      <w:sz w:val="14"/>
      <w:szCs w:val="14"/>
      <w:lang w:val="fr-FR" w:eastAsia="nl-BE"/>
    </w:rPr>
  </w:style>
  <w:style w:type="paragraph" w:customStyle="1" w:styleId="10TitreChap7dd">
    <w:name w:val="10_Titre Chap. 7dd"/>
    <w:uiPriority w:val="99"/>
    <w:rsid w:val="00302B81"/>
    <w:pPr>
      <w:autoSpaceDE w:val="0"/>
      <w:autoSpaceDN w:val="0"/>
      <w:adjustRightInd w:val="0"/>
      <w:spacing w:before="160" w:after="80" w:line="160" w:lineRule="atLeast"/>
      <w:ind w:left="140" w:hanging="140"/>
      <w:jc w:val="both"/>
    </w:pPr>
    <w:rPr>
      <w:rFonts w:ascii="FD3" w:hAnsi="FD3" w:cs="FD3"/>
      <w:color w:val="000000"/>
      <w:w w:val="0"/>
      <w:sz w:val="14"/>
      <w:szCs w:val="14"/>
      <w:lang w:val="fr-FR" w:eastAsia="nl-BE"/>
    </w:rPr>
  </w:style>
  <w:style w:type="paragraph" w:customStyle="1" w:styleId="10Titrearticle7dd">
    <w:name w:val="10_Titre article 7dd"/>
    <w:uiPriority w:val="99"/>
    <w:rsid w:val="00302B81"/>
    <w:pPr>
      <w:autoSpaceDE w:val="0"/>
      <w:autoSpaceDN w:val="0"/>
      <w:adjustRightInd w:val="0"/>
      <w:spacing w:before="40" w:line="160" w:lineRule="atLeast"/>
      <w:ind w:left="440" w:hanging="160"/>
      <w:jc w:val="both"/>
    </w:pPr>
    <w:rPr>
      <w:rFonts w:ascii="FD1" w:hAnsi="FD1" w:cs="FD1"/>
      <w:color w:val="000000"/>
      <w:w w:val="0"/>
      <w:sz w:val="14"/>
      <w:szCs w:val="14"/>
      <w:lang w:val="fr-FR" w:eastAsia="nl-BE"/>
    </w:rPr>
  </w:style>
  <w:style w:type="paragraph" w:customStyle="1" w:styleId="10Titrea7dd">
    <w:name w:val="10_Titre a) 7dd"/>
    <w:uiPriority w:val="99"/>
    <w:rsid w:val="00302B81"/>
    <w:pPr>
      <w:autoSpaceDE w:val="0"/>
      <w:autoSpaceDN w:val="0"/>
      <w:adjustRightInd w:val="0"/>
      <w:spacing w:before="40" w:line="160" w:lineRule="atLeast"/>
      <w:ind w:left="640" w:hanging="200"/>
      <w:jc w:val="both"/>
    </w:pPr>
    <w:rPr>
      <w:rFonts w:ascii="FD1" w:hAnsi="FD1" w:cs="FD1"/>
      <w:color w:val="000000"/>
      <w:w w:val="0"/>
      <w:sz w:val="14"/>
      <w:szCs w:val="14"/>
      <w:lang w:val="fr-FR" w:eastAsia="nl-BE"/>
    </w:rPr>
  </w:style>
  <w:style w:type="paragraph" w:customStyle="1" w:styleId="10TitreSection7dd">
    <w:name w:val="10_Titre Section 7dd"/>
    <w:uiPriority w:val="99"/>
    <w:rsid w:val="00302B81"/>
    <w:pPr>
      <w:autoSpaceDE w:val="0"/>
      <w:autoSpaceDN w:val="0"/>
      <w:adjustRightInd w:val="0"/>
      <w:spacing w:before="80" w:after="40" w:line="160" w:lineRule="atLeast"/>
      <w:ind w:firstLine="140"/>
      <w:jc w:val="both"/>
    </w:pPr>
    <w:rPr>
      <w:rFonts w:ascii="FD2" w:hAnsi="FD2" w:cs="FD2"/>
      <w:color w:val="000000"/>
      <w:w w:val="0"/>
      <w:sz w:val="14"/>
      <w:szCs w:val="14"/>
      <w:lang w:val="fr-FR" w:eastAsia="nl-BE"/>
    </w:rPr>
  </w:style>
  <w:style w:type="paragraph" w:customStyle="1" w:styleId="10Tdm2">
    <w:name w:val="10_Tdm 2"/>
    <w:uiPriority w:val="99"/>
    <w:rsid w:val="00302B81"/>
    <w:pPr>
      <w:tabs>
        <w:tab w:val="left" w:pos="380"/>
      </w:tabs>
      <w:autoSpaceDE w:val="0"/>
      <w:autoSpaceDN w:val="0"/>
      <w:adjustRightInd w:val="0"/>
      <w:spacing w:line="160" w:lineRule="atLeast"/>
      <w:ind w:left="380" w:hanging="220"/>
      <w:jc w:val="both"/>
    </w:pPr>
    <w:rPr>
      <w:rFonts w:ascii="FD1" w:hAnsi="FD1" w:cs="FD1"/>
      <w:color w:val="000000"/>
      <w:w w:val="0"/>
      <w:sz w:val="14"/>
      <w:szCs w:val="14"/>
      <w:lang w:val="fr-FR" w:eastAsia="nl-BE"/>
    </w:rPr>
  </w:style>
  <w:style w:type="paragraph" w:customStyle="1" w:styleId="03FSection">
    <w:name w:val="03_F_Section"/>
    <w:uiPriority w:val="99"/>
    <w:rsid w:val="00302B81"/>
    <w:pPr>
      <w:keepNext/>
      <w:suppressAutoHyphens/>
      <w:autoSpaceDE w:val="0"/>
      <w:autoSpaceDN w:val="0"/>
      <w:adjustRightInd w:val="0"/>
      <w:spacing w:before="240" w:after="80" w:line="160" w:lineRule="atLeast"/>
      <w:jc w:val="center"/>
    </w:pPr>
    <w:rPr>
      <w:rFonts w:ascii="FD3" w:hAnsi="FD3" w:cs="FD3"/>
      <w:color w:val="000000"/>
      <w:w w:val="0"/>
      <w:sz w:val="16"/>
      <w:szCs w:val="16"/>
      <w:lang w:val="nl-NL" w:eastAsia="nl-BE"/>
    </w:rPr>
  </w:style>
  <w:style w:type="paragraph" w:customStyle="1" w:styleId="03FSectionondertitel">
    <w:name w:val="03_F_Section ondertitel"/>
    <w:uiPriority w:val="99"/>
    <w:rsid w:val="00302B81"/>
    <w:pPr>
      <w:keepNext/>
      <w:suppressAutoHyphens/>
      <w:autoSpaceDE w:val="0"/>
      <w:autoSpaceDN w:val="0"/>
      <w:adjustRightInd w:val="0"/>
      <w:spacing w:before="80" w:line="160" w:lineRule="atLeast"/>
      <w:jc w:val="center"/>
    </w:pPr>
    <w:rPr>
      <w:rFonts w:ascii="FD4" w:hAnsi="FD4" w:cs="FD4"/>
      <w:color w:val="000000"/>
      <w:w w:val="0"/>
      <w:sz w:val="16"/>
      <w:szCs w:val="16"/>
      <w:lang w:val="fr-FR" w:eastAsia="nl-BE"/>
    </w:rPr>
  </w:style>
  <w:style w:type="paragraph" w:customStyle="1" w:styleId="03FTitre">
    <w:name w:val="03_F_Titre"/>
    <w:uiPriority w:val="99"/>
    <w:rsid w:val="00302B81"/>
    <w:pPr>
      <w:keepNext/>
      <w:suppressAutoHyphens/>
      <w:autoSpaceDE w:val="0"/>
      <w:autoSpaceDN w:val="0"/>
      <w:adjustRightInd w:val="0"/>
      <w:spacing w:before="380" w:after="80" w:line="180" w:lineRule="atLeast"/>
      <w:jc w:val="center"/>
    </w:pPr>
    <w:rPr>
      <w:rFonts w:ascii="FD4" w:hAnsi="FD4" w:cs="FD4"/>
      <w:color w:val="000000"/>
      <w:w w:val="0"/>
      <w:sz w:val="16"/>
      <w:szCs w:val="16"/>
      <w:lang w:val="fr-FR" w:eastAsia="nl-BE"/>
    </w:rPr>
  </w:style>
  <w:style w:type="paragraph" w:customStyle="1" w:styleId="03FTitreondertitel">
    <w:name w:val="03_F_Titre ondertitel"/>
    <w:uiPriority w:val="99"/>
    <w:rsid w:val="00302B81"/>
    <w:pPr>
      <w:keepNext/>
      <w:suppressAutoHyphens/>
      <w:autoSpaceDE w:val="0"/>
      <w:autoSpaceDN w:val="0"/>
      <w:adjustRightInd w:val="0"/>
      <w:spacing w:before="80" w:after="240" w:line="180" w:lineRule="atLeast"/>
      <w:jc w:val="center"/>
    </w:pPr>
    <w:rPr>
      <w:rFonts w:ascii="FD4" w:hAnsi="FD4" w:cs="FD4"/>
      <w:color w:val="000000"/>
      <w:w w:val="0"/>
      <w:sz w:val="16"/>
      <w:szCs w:val="16"/>
      <w:lang w:val="fr-FR" w:eastAsia="nl-BE"/>
    </w:rPr>
  </w:style>
  <w:style w:type="paragraph" w:customStyle="1" w:styleId="03FBodyinsprong1">
    <w:name w:val="03_F_Body insprong 1°"/>
    <w:uiPriority w:val="99"/>
    <w:rsid w:val="00302B81"/>
    <w:pPr>
      <w:tabs>
        <w:tab w:val="left" w:pos="380"/>
      </w:tabs>
      <w:autoSpaceDE w:val="0"/>
      <w:autoSpaceDN w:val="0"/>
      <w:adjustRightInd w:val="0"/>
      <w:spacing w:before="40" w:line="160" w:lineRule="atLeast"/>
      <w:ind w:left="380" w:hanging="220"/>
      <w:jc w:val="both"/>
    </w:pPr>
    <w:rPr>
      <w:rFonts w:ascii="FD1" w:hAnsi="FD1" w:cs="FD1"/>
      <w:color w:val="000000"/>
      <w:w w:val="0"/>
      <w:sz w:val="16"/>
      <w:szCs w:val="16"/>
      <w:lang w:val="fr-FR" w:eastAsia="nl-BE"/>
    </w:rPr>
  </w:style>
  <w:style w:type="paragraph" w:customStyle="1" w:styleId="03NBodyinsprong1">
    <w:name w:val="03_N_Body insprong 1°"/>
    <w:uiPriority w:val="99"/>
    <w:rsid w:val="00302B81"/>
    <w:pPr>
      <w:tabs>
        <w:tab w:val="left" w:pos="380"/>
      </w:tabs>
      <w:autoSpaceDE w:val="0"/>
      <w:autoSpaceDN w:val="0"/>
      <w:adjustRightInd w:val="0"/>
      <w:spacing w:before="40" w:line="160" w:lineRule="atLeast"/>
      <w:ind w:left="380" w:hanging="220"/>
      <w:jc w:val="both"/>
    </w:pPr>
    <w:rPr>
      <w:rFonts w:ascii="FD1" w:hAnsi="FD1" w:cs="FD1"/>
      <w:color w:val="000000"/>
      <w:w w:val="0"/>
      <w:sz w:val="16"/>
      <w:szCs w:val="16"/>
      <w:lang w:val="nl-NL" w:eastAsia="nl-BE"/>
    </w:rPr>
  </w:style>
  <w:style w:type="paragraph" w:customStyle="1" w:styleId="03Titelvetvooraan">
    <w:name w:val="03_Titel vet vooraan"/>
    <w:uiPriority w:val="99"/>
    <w:rsid w:val="00302B81"/>
    <w:pPr>
      <w:keepNext/>
      <w:tabs>
        <w:tab w:val="left" w:pos="400"/>
      </w:tabs>
      <w:autoSpaceDE w:val="0"/>
      <w:autoSpaceDN w:val="0"/>
      <w:adjustRightInd w:val="0"/>
      <w:spacing w:before="240" w:after="120" w:line="160" w:lineRule="atLeast"/>
      <w:ind w:left="400" w:hanging="240"/>
      <w:jc w:val="both"/>
    </w:pPr>
    <w:rPr>
      <w:rFonts w:ascii="FD4" w:hAnsi="FD4" w:cs="FD4"/>
      <w:color w:val="000000"/>
      <w:w w:val="0"/>
      <w:sz w:val="16"/>
      <w:szCs w:val="16"/>
      <w:lang w:val="fr-FR" w:eastAsia="nl-BE"/>
    </w:rPr>
  </w:style>
  <w:style w:type="paragraph" w:customStyle="1" w:styleId="03FBodyvetcijfer">
    <w:name w:val="03_F_Body vet cijfer"/>
    <w:uiPriority w:val="99"/>
    <w:rsid w:val="00302B81"/>
    <w:pPr>
      <w:tabs>
        <w:tab w:val="left" w:pos="1180"/>
      </w:tabs>
      <w:autoSpaceDE w:val="0"/>
      <w:autoSpaceDN w:val="0"/>
      <w:adjustRightInd w:val="0"/>
      <w:spacing w:before="120" w:line="160" w:lineRule="atLeast"/>
      <w:ind w:left="1180" w:hanging="1020"/>
      <w:jc w:val="both"/>
    </w:pPr>
    <w:rPr>
      <w:rFonts w:ascii="FD4" w:hAnsi="FD4" w:cs="FD4"/>
      <w:color w:val="000000"/>
      <w:w w:val="0"/>
      <w:sz w:val="16"/>
      <w:szCs w:val="16"/>
      <w:lang w:val="fr-FR" w:eastAsia="nl-BE"/>
    </w:rPr>
  </w:style>
  <w:style w:type="paragraph" w:customStyle="1" w:styleId="03NBodyvetcijfer">
    <w:name w:val="03_N_Body vet cijfer"/>
    <w:uiPriority w:val="99"/>
    <w:rsid w:val="00302B81"/>
    <w:pPr>
      <w:tabs>
        <w:tab w:val="left" w:pos="1180"/>
      </w:tabs>
      <w:autoSpaceDE w:val="0"/>
      <w:autoSpaceDN w:val="0"/>
      <w:adjustRightInd w:val="0"/>
      <w:spacing w:before="120" w:line="160" w:lineRule="atLeast"/>
      <w:ind w:left="1180" w:hanging="1020"/>
      <w:jc w:val="both"/>
    </w:pPr>
    <w:rPr>
      <w:rFonts w:ascii="FD4" w:hAnsi="FD4" w:cs="FD4"/>
      <w:color w:val="000000"/>
      <w:w w:val="0"/>
      <w:sz w:val="16"/>
      <w:szCs w:val="16"/>
      <w:lang w:val="nl-NL" w:eastAsia="nl-BE"/>
    </w:rPr>
  </w:style>
  <w:style w:type="paragraph" w:customStyle="1" w:styleId="03TitelFra">
    <w:name w:val="03_Titel Fr a)"/>
    <w:uiPriority w:val="99"/>
    <w:rsid w:val="00302B81"/>
    <w:pPr>
      <w:keepNext/>
      <w:autoSpaceDE w:val="0"/>
      <w:autoSpaceDN w:val="0"/>
      <w:adjustRightInd w:val="0"/>
      <w:spacing w:before="160" w:after="80" w:line="160" w:lineRule="atLeast"/>
      <w:jc w:val="both"/>
    </w:pPr>
    <w:rPr>
      <w:rFonts w:ascii="FD2" w:hAnsi="FD2" w:cs="FD2"/>
      <w:color w:val="000000"/>
      <w:w w:val="0"/>
      <w:sz w:val="16"/>
      <w:szCs w:val="16"/>
      <w:lang w:val="fr-FR" w:eastAsia="nl-BE"/>
    </w:rPr>
  </w:style>
  <w:style w:type="paragraph" w:customStyle="1" w:styleId="03TitelFrb">
    <w:name w:val="03_Titel Fr b)"/>
    <w:uiPriority w:val="99"/>
    <w:rsid w:val="00302B81"/>
    <w:pPr>
      <w:keepNext/>
      <w:autoSpaceDE w:val="0"/>
      <w:autoSpaceDN w:val="0"/>
      <w:adjustRightInd w:val="0"/>
      <w:spacing w:before="160" w:after="80" w:line="160" w:lineRule="atLeast"/>
      <w:jc w:val="both"/>
    </w:pPr>
    <w:rPr>
      <w:rFonts w:ascii="FD2" w:hAnsi="FD2" w:cs="FD2"/>
      <w:color w:val="000000"/>
      <w:w w:val="0"/>
      <w:sz w:val="16"/>
      <w:szCs w:val="16"/>
      <w:lang w:val="fr-FR" w:eastAsia="nl-BE"/>
    </w:rPr>
  </w:style>
  <w:style w:type="paragraph" w:customStyle="1" w:styleId="03TitelNla">
    <w:name w:val="03_Titel Nl a)"/>
    <w:uiPriority w:val="99"/>
    <w:rsid w:val="00302B81"/>
    <w:pPr>
      <w:keepNext/>
      <w:autoSpaceDE w:val="0"/>
      <w:autoSpaceDN w:val="0"/>
      <w:adjustRightInd w:val="0"/>
      <w:spacing w:before="160" w:after="80" w:line="160" w:lineRule="atLeast"/>
      <w:jc w:val="both"/>
    </w:pPr>
    <w:rPr>
      <w:rFonts w:ascii="FD2" w:hAnsi="FD2" w:cs="FD2"/>
      <w:color w:val="000000"/>
      <w:w w:val="0"/>
      <w:sz w:val="16"/>
      <w:szCs w:val="16"/>
      <w:lang w:val="nl-NL" w:eastAsia="nl-BE"/>
    </w:rPr>
  </w:style>
  <w:style w:type="paragraph" w:customStyle="1" w:styleId="03TitelNlb">
    <w:name w:val="03_Titel Nl b)"/>
    <w:uiPriority w:val="99"/>
    <w:rsid w:val="00302B81"/>
    <w:pPr>
      <w:keepNext/>
      <w:autoSpaceDE w:val="0"/>
      <w:autoSpaceDN w:val="0"/>
      <w:adjustRightInd w:val="0"/>
      <w:spacing w:before="160" w:after="80" w:line="160" w:lineRule="atLeast"/>
      <w:jc w:val="both"/>
    </w:pPr>
    <w:rPr>
      <w:rFonts w:ascii="FD2" w:hAnsi="FD2" w:cs="FD2"/>
      <w:color w:val="000000"/>
      <w:w w:val="0"/>
      <w:sz w:val="16"/>
      <w:szCs w:val="16"/>
      <w:lang w:val="nl-NL" w:eastAsia="nl-BE"/>
    </w:rPr>
  </w:style>
  <w:style w:type="paragraph" w:customStyle="1" w:styleId="03NBodyvetcijfer10">
    <w:name w:val="03_N_Body vet cijfer 10°"/>
    <w:uiPriority w:val="99"/>
    <w:rsid w:val="00302B81"/>
    <w:pPr>
      <w:tabs>
        <w:tab w:val="left" w:pos="1280"/>
      </w:tabs>
      <w:autoSpaceDE w:val="0"/>
      <w:autoSpaceDN w:val="0"/>
      <w:adjustRightInd w:val="0"/>
      <w:spacing w:before="120" w:line="160" w:lineRule="atLeast"/>
      <w:ind w:left="1280" w:hanging="1120"/>
      <w:jc w:val="both"/>
    </w:pPr>
    <w:rPr>
      <w:rFonts w:ascii="FD4" w:hAnsi="FD4" w:cs="FD4"/>
      <w:color w:val="000000"/>
      <w:w w:val="0"/>
      <w:sz w:val="16"/>
      <w:szCs w:val="16"/>
      <w:lang w:val="nl-NL" w:eastAsia="nl-BE"/>
    </w:rPr>
  </w:style>
  <w:style w:type="paragraph" w:customStyle="1" w:styleId="03FBodyvetcijfer10">
    <w:name w:val="03_F_Body vet cijfer 10°"/>
    <w:uiPriority w:val="99"/>
    <w:rsid w:val="00302B81"/>
    <w:pPr>
      <w:tabs>
        <w:tab w:val="left" w:pos="1280"/>
      </w:tabs>
      <w:autoSpaceDE w:val="0"/>
      <w:autoSpaceDN w:val="0"/>
      <w:adjustRightInd w:val="0"/>
      <w:spacing w:before="120" w:line="160" w:lineRule="atLeast"/>
      <w:ind w:left="1280" w:hanging="1120"/>
      <w:jc w:val="both"/>
    </w:pPr>
    <w:rPr>
      <w:rFonts w:ascii="FD4" w:hAnsi="FD4" w:cs="FD4"/>
      <w:color w:val="000000"/>
      <w:w w:val="0"/>
      <w:sz w:val="16"/>
      <w:szCs w:val="16"/>
      <w:lang w:val="fr-FR" w:eastAsia="nl-BE"/>
    </w:rPr>
  </w:style>
  <w:style w:type="character" w:customStyle="1" w:styleId="Vet">
    <w:name w:val="Vet"/>
    <w:uiPriority w:val="99"/>
    <w:rsid w:val="00302B81"/>
    <w:rPr>
      <w:rFonts w:ascii="FD4" w:hAnsi="FD4" w:cs="FD4"/>
      <w:color w:val="000000"/>
      <w:spacing w:val="0"/>
      <w:w w:val="100"/>
      <w:sz w:val="18"/>
      <w:szCs w:val="18"/>
      <w:u w:val="none"/>
      <w:vertAlign w:val="baseline"/>
      <w:lang w:val="fr-FR"/>
    </w:rPr>
  </w:style>
  <w:style w:type="character" w:customStyle="1" w:styleId="Smallcaps">
    <w:name w:val="Small caps"/>
    <w:uiPriority w:val="99"/>
    <w:rsid w:val="00302B81"/>
    <w:rPr>
      <w:rFonts w:ascii="FD3" w:hAnsi="FD3" w:cs="FD3"/>
      <w:color w:val="000000"/>
      <w:spacing w:val="0"/>
      <w:w w:val="100"/>
      <w:sz w:val="18"/>
      <w:szCs w:val="18"/>
      <w:u w:val="none"/>
      <w:vertAlign w:val="baseline"/>
      <w:lang w:val="fr-FR"/>
    </w:rPr>
  </w:style>
  <w:style w:type="character" w:customStyle="1" w:styleId="Romein">
    <w:name w:val="Romein"/>
    <w:uiPriority w:val="99"/>
    <w:rsid w:val="00302B81"/>
    <w:rPr>
      <w:rFonts w:ascii="FD1" w:hAnsi="FD1" w:cs="FD1"/>
      <w:color w:val="000000"/>
      <w:spacing w:val="0"/>
      <w:w w:val="100"/>
      <w:sz w:val="18"/>
      <w:szCs w:val="18"/>
      <w:u w:val="none"/>
      <w:vertAlign w:val="baseline"/>
      <w:lang w:val="fr-FR"/>
    </w:rPr>
  </w:style>
  <w:style w:type="character" w:customStyle="1" w:styleId="EquationCaption">
    <w:name w:val="_Equation Caption"/>
    <w:rsid w:val="00302B81"/>
  </w:style>
  <w:style w:type="paragraph" w:customStyle="1" w:styleId="BaseTitre">
    <w:name w:val="BaseTitre"/>
    <w:basedOn w:val="BaseTexte"/>
    <w:rsid w:val="00302B81"/>
    <w:pPr>
      <w:keepNext/>
      <w:suppressAutoHyphens/>
      <w:jc w:val="center"/>
      <w:outlineLvl w:val="0"/>
    </w:pPr>
    <w:rPr>
      <w:b/>
      <w:sz w:val="22"/>
    </w:rPr>
  </w:style>
  <w:style w:type="paragraph" w:customStyle="1" w:styleId="BaseTexte">
    <w:name w:val="BaseTexte"/>
    <w:rsid w:val="00302B81"/>
    <w:rPr>
      <w:rFonts w:ascii="Arial" w:hAnsi="Arial"/>
      <w:lang w:eastAsia="fr-FR"/>
    </w:rPr>
  </w:style>
  <w:style w:type="paragraph" w:customStyle="1" w:styleId="Auteur">
    <w:name w:val="Auteur"/>
    <w:basedOn w:val="BaseTexte"/>
    <w:rsid w:val="00302B81"/>
    <w:pPr>
      <w:pBdr>
        <w:left w:val="single" w:sz="12" w:space="4" w:color="auto"/>
        <w:right w:val="single" w:sz="12" w:space="4" w:color="auto"/>
      </w:pBdr>
      <w:spacing w:before="240"/>
    </w:pPr>
    <w:rPr>
      <w:rFonts w:ascii="Times New Roman" w:hAnsi="Times New Roman"/>
      <w:sz w:val="22"/>
    </w:rPr>
  </w:style>
  <w:style w:type="paragraph" w:customStyle="1" w:styleId="Parution">
    <w:name w:val="Parution"/>
    <w:basedOn w:val="BaseTexte"/>
    <w:rsid w:val="00302B81"/>
    <w:pPr>
      <w:pBdr>
        <w:left w:val="single" w:sz="12" w:space="4" w:color="auto"/>
        <w:right w:val="single" w:sz="12" w:space="4" w:color="auto"/>
      </w:pBdr>
      <w:spacing w:before="120"/>
    </w:pPr>
  </w:style>
  <w:style w:type="paragraph" w:customStyle="1" w:styleId="RefLegales">
    <w:name w:val="RefLegales"/>
    <w:basedOn w:val="BaseTexte"/>
    <w:rsid w:val="00302B81"/>
    <w:pPr>
      <w:pBdr>
        <w:left w:val="single" w:sz="12" w:space="4" w:color="auto"/>
        <w:right w:val="single" w:sz="12" w:space="4" w:color="auto"/>
      </w:pBdr>
      <w:spacing w:before="120"/>
    </w:pPr>
  </w:style>
  <w:style w:type="paragraph" w:customStyle="1" w:styleId="para">
    <w:name w:val="para"/>
    <w:basedOn w:val="BaseTexte"/>
    <w:rsid w:val="00302B81"/>
    <w:pPr>
      <w:tabs>
        <w:tab w:val="left" w:pos="567"/>
      </w:tabs>
      <w:suppressAutoHyphens/>
      <w:spacing w:before="120"/>
      <w:jc w:val="both"/>
    </w:pPr>
    <w:rPr>
      <w:snapToGrid w:val="0"/>
    </w:rPr>
  </w:style>
  <w:style w:type="character" w:customStyle="1" w:styleId="note-rempl">
    <w:name w:val="note-rempl"/>
    <w:rsid w:val="00302B81"/>
    <w:rPr>
      <w:i/>
      <w:color w:val="FF0000"/>
      <w:lang w:val="fr-BE"/>
    </w:rPr>
  </w:style>
  <w:style w:type="paragraph" w:customStyle="1" w:styleId="typedontacte">
    <w:name w:val="type_dont acte"/>
    <w:basedOn w:val="para"/>
    <w:rsid w:val="00302B81"/>
    <w:pPr>
      <w:spacing w:before="480" w:after="120"/>
      <w:jc w:val="center"/>
    </w:pPr>
    <w:rPr>
      <w:b/>
      <w:smallCaps/>
    </w:rPr>
  </w:style>
  <w:style w:type="paragraph" w:customStyle="1" w:styleId="TitGaucheIt">
    <w:name w:val="TitGaucheIt"/>
    <w:basedOn w:val="TitCn"/>
    <w:rsid w:val="00302B81"/>
    <w:pPr>
      <w:tabs>
        <w:tab w:val="left" w:pos="567"/>
      </w:tabs>
      <w:jc w:val="left"/>
      <w:outlineLvl w:val="5"/>
    </w:pPr>
    <w:rPr>
      <w:i/>
    </w:rPr>
  </w:style>
  <w:style w:type="paragraph" w:customStyle="1" w:styleId="TitCn">
    <w:name w:val="TitCn"/>
    <w:basedOn w:val="BaseTitre"/>
    <w:rsid w:val="00302B81"/>
    <w:pPr>
      <w:spacing w:before="360"/>
      <w:outlineLvl w:val="4"/>
    </w:pPr>
    <w:rPr>
      <w:b w:val="0"/>
      <w:snapToGrid w:val="0"/>
      <w:sz w:val="20"/>
    </w:rPr>
  </w:style>
  <w:style w:type="paragraph" w:customStyle="1" w:styleId="Observation">
    <w:name w:val="Observation"/>
    <w:basedOn w:val="BaseTexte"/>
    <w:rsid w:val="00302B81"/>
    <w:pPr>
      <w:pBdr>
        <w:left w:val="single" w:sz="12" w:space="4" w:color="auto"/>
        <w:right w:val="single" w:sz="12" w:space="4" w:color="auto"/>
      </w:pBdr>
      <w:spacing w:before="120"/>
      <w:jc w:val="both"/>
    </w:pPr>
  </w:style>
  <w:style w:type="paragraph" w:customStyle="1" w:styleId="observtexte">
    <w:name w:val="observ_texte"/>
    <w:basedOn w:val="BaseTexte"/>
    <w:rsid w:val="00302B81"/>
    <w:pPr>
      <w:pBdr>
        <w:left w:val="single" w:sz="12" w:space="4" w:color="auto"/>
        <w:right w:val="single" w:sz="12" w:space="4" w:color="auto"/>
      </w:pBdr>
      <w:spacing w:before="60"/>
      <w:ind w:left="567" w:hanging="567"/>
      <w:jc w:val="both"/>
    </w:pPr>
  </w:style>
  <w:style w:type="character" w:customStyle="1" w:styleId="footappel">
    <w:name w:val="footappel"/>
    <w:rsid w:val="00302B81"/>
    <w:rPr>
      <w:color w:val="800080"/>
      <w:sz w:val="18"/>
      <w:szCs w:val="18"/>
      <w:vertAlign w:val="baseline"/>
      <w:lang w:val="fr-BE"/>
    </w:rPr>
  </w:style>
  <w:style w:type="paragraph" w:customStyle="1" w:styleId="TitCnCapBD">
    <w:name w:val="TitCnCapBD"/>
    <w:basedOn w:val="TitCnCap"/>
    <w:rsid w:val="00302B81"/>
    <w:pPr>
      <w:pageBreakBefore/>
      <w:outlineLvl w:val="1"/>
    </w:pPr>
    <w:rPr>
      <w:b/>
      <w:snapToGrid/>
    </w:rPr>
  </w:style>
  <w:style w:type="paragraph" w:customStyle="1" w:styleId="TitCnCap">
    <w:name w:val="TitCnCap"/>
    <w:basedOn w:val="TitCn"/>
    <w:rsid w:val="00302B81"/>
    <w:pPr>
      <w:spacing w:after="240"/>
      <w:outlineLvl w:val="2"/>
    </w:pPr>
    <w:rPr>
      <w:caps/>
      <w:sz w:val="22"/>
    </w:rPr>
  </w:style>
  <w:style w:type="paragraph" w:customStyle="1" w:styleId="paraStitSCaps">
    <w:name w:val="para_StitSCaps"/>
    <w:basedOn w:val="paraStit"/>
    <w:rsid w:val="00302B81"/>
    <w:rPr>
      <w:smallCaps/>
    </w:rPr>
  </w:style>
  <w:style w:type="paragraph" w:customStyle="1" w:styleId="paraStit">
    <w:name w:val="para_Stit"/>
    <w:basedOn w:val="para"/>
    <w:rsid w:val="00302B81"/>
    <w:pPr>
      <w:spacing w:before="0"/>
      <w:jc w:val="center"/>
    </w:pPr>
    <w:rPr>
      <w:snapToGrid/>
    </w:rPr>
  </w:style>
  <w:style w:type="paragraph" w:customStyle="1" w:styleId="artti">
    <w:name w:val="artti"/>
    <w:basedOn w:val="BaseTitre"/>
    <w:rsid w:val="00302B81"/>
    <w:pPr>
      <w:spacing w:before="240"/>
      <w:outlineLvl w:val="3"/>
    </w:pPr>
    <w:rPr>
      <w:smallCaps/>
      <w:sz w:val="20"/>
    </w:rPr>
  </w:style>
  <w:style w:type="paragraph" w:customStyle="1" w:styleId="artsti">
    <w:name w:val="artsti"/>
    <w:basedOn w:val="BaseTexte"/>
    <w:rsid w:val="00302B81"/>
    <w:pPr>
      <w:keepNext/>
      <w:suppressAutoHyphens/>
      <w:spacing w:before="60"/>
      <w:jc w:val="center"/>
    </w:pPr>
    <w:rPr>
      <w:snapToGrid w:val="0"/>
    </w:rPr>
  </w:style>
  <w:style w:type="paragraph" w:customStyle="1" w:styleId="paraliste">
    <w:name w:val="paraliste"/>
    <w:basedOn w:val="para"/>
    <w:rsid w:val="00302B81"/>
    <w:pPr>
      <w:tabs>
        <w:tab w:val="left" w:pos="284"/>
      </w:tabs>
      <w:ind w:left="284" w:hanging="284"/>
    </w:pPr>
  </w:style>
  <w:style w:type="paragraph" w:customStyle="1" w:styleId="variant">
    <w:name w:val="variant"/>
    <w:rsid w:val="00302B81"/>
    <w:pPr>
      <w:widowControl w:val="0"/>
      <w:tabs>
        <w:tab w:val="left" w:pos="567"/>
      </w:tabs>
      <w:suppressAutoHyphens/>
      <w:spacing w:before="360"/>
      <w:jc w:val="center"/>
    </w:pPr>
    <w:rPr>
      <w:rFonts w:ascii="Arial" w:hAnsi="Arial"/>
      <w:i/>
      <w:snapToGrid w:val="0"/>
      <w:color w:val="000000"/>
      <w:lang w:eastAsia="fr-FR"/>
    </w:rPr>
  </w:style>
  <w:style w:type="paragraph" w:customStyle="1" w:styleId="TitCnSCap">
    <w:name w:val="TitCnSCap"/>
    <w:basedOn w:val="TitCn"/>
    <w:rsid w:val="00302B81"/>
    <w:pPr>
      <w:outlineLvl w:val="5"/>
    </w:pPr>
    <w:rPr>
      <w:smallCaps/>
    </w:rPr>
  </w:style>
  <w:style w:type="paragraph" w:customStyle="1" w:styleId="Titresouligne">
    <w:name w:val="Titre souligne"/>
    <w:basedOn w:val="TitCnSoul"/>
    <w:rsid w:val="00302B81"/>
    <w:pPr>
      <w:jc w:val="left"/>
    </w:pPr>
  </w:style>
  <w:style w:type="paragraph" w:customStyle="1" w:styleId="TitCnSoul">
    <w:name w:val="TitCnSoul"/>
    <w:basedOn w:val="TitCn"/>
    <w:rsid w:val="00302B81"/>
    <w:pPr>
      <w:outlineLvl w:val="5"/>
    </w:pPr>
    <w:rPr>
      <w:rFonts w:cs="Arial"/>
      <w:snapToGrid/>
      <w:u w:val="single"/>
    </w:rPr>
  </w:style>
  <w:style w:type="paragraph" w:customStyle="1" w:styleId="paraliste2">
    <w:name w:val="paraliste2"/>
    <w:basedOn w:val="paraliste"/>
    <w:rsid w:val="00302B81"/>
    <w:pPr>
      <w:tabs>
        <w:tab w:val="left" w:pos="851"/>
        <w:tab w:val="left" w:pos="1134"/>
      </w:tabs>
      <w:ind w:left="568"/>
      <w:jc w:val="left"/>
    </w:pPr>
    <w:rPr>
      <w:snapToGrid/>
    </w:rPr>
  </w:style>
  <w:style w:type="paragraph" w:customStyle="1" w:styleId="paraspace">
    <w:name w:val="paraspace"/>
    <w:basedOn w:val="para"/>
    <w:rsid w:val="00302B81"/>
    <w:pPr>
      <w:spacing w:before="360"/>
    </w:pPr>
  </w:style>
  <w:style w:type="paragraph" w:customStyle="1" w:styleId="TitCnBd">
    <w:name w:val="TitCnBd"/>
    <w:basedOn w:val="TitCn"/>
    <w:rsid w:val="00302B81"/>
    <w:pPr>
      <w:outlineLvl w:val="5"/>
    </w:pPr>
    <w:rPr>
      <w:b/>
      <w:snapToGrid/>
    </w:rPr>
  </w:style>
  <w:style w:type="paragraph" w:customStyle="1" w:styleId="Aligneadroite">
    <w:name w:val="Aligneadroite"/>
    <w:basedOn w:val="BaseTexte"/>
    <w:rsid w:val="00302B81"/>
    <w:pPr>
      <w:spacing w:before="120"/>
      <w:ind w:left="3402" w:right="567"/>
      <w:jc w:val="right"/>
    </w:pPr>
  </w:style>
  <w:style w:type="paragraph" w:customStyle="1" w:styleId="AligneLettre">
    <w:name w:val="AligneLettre"/>
    <w:basedOn w:val="BaseTexte"/>
    <w:rsid w:val="00302B81"/>
    <w:pPr>
      <w:tabs>
        <w:tab w:val="center" w:pos="6804"/>
      </w:tabs>
      <w:spacing w:before="360"/>
      <w:ind w:left="5103"/>
    </w:pPr>
  </w:style>
  <w:style w:type="paragraph" w:customStyle="1" w:styleId="foottexte">
    <w:name w:val="foottexte"/>
    <w:basedOn w:val="BaseTexte"/>
    <w:rsid w:val="00302B81"/>
    <w:pPr>
      <w:jc w:val="both"/>
    </w:pPr>
    <w:rPr>
      <w:snapToGrid w:val="0"/>
      <w:sz w:val="18"/>
    </w:rPr>
  </w:style>
  <w:style w:type="paragraph" w:styleId="Explorateurdedocuments">
    <w:name w:val="Document Map"/>
    <w:basedOn w:val="Normal"/>
    <w:link w:val="ExplorateurdedocumentsCar"/>
    <w:rsid w:val="00302B81"/>
    <w:pPr>
      <w:shd w:val="clear" w:color="auto" w:fill="000080"/>
      <w:jc w:val="left"/>
    </w:pPr>
    <w:rPr>
      <w:rFonts w:ascii="Tahoma" w:hAnsi="Tahoma"/>
      <w:sz w:val="20"/>
      <w:szCs w:val="20"/>
      <w:lang w:val="x-none" w:eastAsia="fr-FR"/>
    </w:rPr>
  </w:style>
  <w:style w:type="character" w:customStyle="1" w:styleId="ExplorateurdedocumentsCar">
    <w:name w:val="Explorateur de documents Car"/>
    <w:basedOn w:val="Policepardfaut"/>
    <w:link w:val="Explorateurdedocuments"/>
    <w:rsid w:val="00302B81"/>
    <w:rPr>
      <w:rFonts w:ascii="Tahoma" w:hAnsi="Tahoma"/>
      <w:shd w:val="clear" w:color="auto" w:fill="000080"/>
      <w:lang w:val="x-none" w:eastAsia="fr-FR"/>
    </w:rPr>
  </w:style>
  <w:style w:type="paragraph" w:customStyle="1" w:styleId="TitGaucheSCap">
    <w:name w:val="TitGaucheSCap"/>
    <w:basedOn w:val="Normal"/>
    <w:rsid w:val="00302B81"/>
    <w:pPr>
      <w:suppressAutoHyphens/>
      <w:spacing w:before="280"/>
      <w:jc w:val="left"/>
      <w:outlineLvl w:val="5"/>
    </w:pPr>
    <w:rPr>
      <w:rFonts w:ascii="Arial" w:hAnsi="Arial" w:cs="Arial"/>
      <w:smallCaps/>
      <w:sz w:val="20"/>
      <w:szCs w:val="20"/>
      <w:lang w:val="fr-BE" w:eastAsia="fr-FR"/>
    </w:rPr>
  </w:style>
  <w:style w:type="paragraph" w:customStyle="1" w:styleId="TitCnIt">
    <w:name w:val="TitCnIt"/>
    <w:basedOn w:val="TitCn"/>
    <w:rsid w:val="00302B81"/>
    <w:pPr>
      <w:spacing w:before="240"/>
      <w:outlineLvl w:val="6"/>
    </w:pPr>
    <w:rPr>
      <w:i/>
    </w:rPr>
  </w:style>
  <w:style w:type="paragraph" w:customStyle="1" w:styleId="TitCnBdBordure">
    <w:name w:val="TitCnBdBordure"/>
    <w:basedOn w:val="TitCn"/>
    <w:rsid w:val="00302B81"/>
    <w:pPr>
      <w:pBdr>
        <w:top w:val="single" w:sz="4" w:space="3" w:color="auto"/>
        <w:left w:val="single" w:sz="4" w:space="4" w:color="auto"/>
        <w:bottom w:val="single" w:sz="4" w:space="3" w:color="auto"/>
        <w:right w:val="single" w:sz="4" w:space="4" w:color="auto"/>
      </w:pBdr>
      <w:autoSpaceDE w:val="0"/>
      <w:autoSpaceDN w:val="0"/>
      <w:ind w:left="2268" w:right="2268"/>
      <w:outlineLvl w:val="9"/>
    </w:pPr>
    <w:rPr>
      <w:rFonts w:cs="Arial"/>
      <w:b/>
      <w:bCs/>
      <w:snapToGrid/>
    </w:rPr>
  </w:style>
  <w:style w:type="paragraph" w:customStyle="1" w:styleId="parafondgrisliste">
    <w:name w:val="parafondgris_liste"/>
    <w:basedOn w:val="parafondgris"/>
    <w:rsid w:val="00302B81"/>
    <w:pPr>
      <w:ind w:left="284" w:hanging="284"/>
    </w:pPr>
  </w:style>
  <w:style w:type="paragraph" w:customStyle="1" w:styleId="parafondgris">
    <w:name w:val="parafondgris"/>
    <w:basedOn w:val="para"/>
    <w:rsid w:val="00302B81"/>
    <w:pPr>
      <w:pBdr>
        <w:top w:val="single" w:sz="4" w:space="6" w:color="DDDDDD"/>
        <w:left w:val="single" w:sz="4" w:space="4" w:color="DDDDDD"/>
        <w:bottom w:val="single" w:sz="4" w:space="6" w:color="DDDDDD"/>
        <w:right w:val="single" w:sz="4" w:space="4" w:color="DDDDDD"/>
      </w:pBdr>
      <w:shd w:val="clear" w:color="auto" w:fill="E0E0E0"/>
      <w:tabs>
        <w:tab w:val="clear" w:pos="567"/>
        <w:tab w:val="left" w:pos="284"/>
      </w:tabs>
      <w:suppressAutoHyphens w:val="0"/>
    </w:pPr>
    <w:rPr>
      <w:i/>
      <w:iCs/>
    </w:rPr>
  </w:style>
  <w:style w:type="paragraph" w:customStyle="1" w:styleId="parafondgrisliste2">
    <w:name w:val="parafondgris_liste2"/>
    <w:basedOn w:val="parafondgrisliste"/>
    <w:rsid w:val="00302B81"/>
    <w:pPr>
      <w:tabs>
        <w:tab w:val="left" w:pos="567"/>
      </w:tabs>
      <w:ind w:left="567" w:hanging="567"/>
    </w:pPr>
  </w:style>
  <w:style w:type="paragraph" w:customStyle="1" w:styleId="TitCnfondgris">
    <w:name w:val="TitCnfondgris"/>
    <w:basedOn w:val="TitCn"/>
    <w:next w:val="parafondgris"/>
    <w:rsid w:val="00302B81"/>
    <w:pPr>
      <w:pBdr>
        <w:top w:val="single" w:sz="4" w:space="6" w:color="DDDDDD"/>
        <w:left w:val="single" w:sz="4" w:space="4" w:color="DDDDDD"/>
        <w:bottom w:val="single" w:sz="4" w:space="6" w:color="DDDDDD"/>
        <w:right w:val="single" w:sz="4" w:space="4" w:color="DDDDDD"/>
      </w:pBdr>
      <w:shd w:val="clear" w:color="auto" w:fill="E0E0E0"/>
      <w:spacing w:after="120"/>
    </w:pPr>
    <w:rPr>
      <w:i/>
    </w:rPr>
  </w:style>
  <w:style w:type="paragraph" w:customStyle="1" w:styleId="signatureAdroite">
    <w:name w:val="signatureAdroite"/>
    <w:basedOn w:val="BaseTexte"/>
    <w:rsid w:val="00302B81"/>
    <w:pPr>
      <w:tabs>
        <w:tab w:val="left" w:pos="6804"/>
      </w:tabs>
      <w:spacing w:before="120"/>
      <w:ind w:left="3402" w:right="1701"/>
      <w:jc w:val="right"/>
    </w:pPr>
  </w:style>
  <w:style w:type="paragraph" w:customStyle="1" w:styleId="tableaupara">
    <w:name w:val="tableau para"/>
    <w:basedOn w:val="BaseTexte"/>
    <w:rsid w:val="00302B81"/>
    <w:pPr>
      <w:suppressAutoHyphens/>
      <w:autoSpaceDE w:val="0"/>
      <w:autoSpaceDN w:val="0"/>
      <w:spacing w:before="120"/>
    </w:pPr>
    <w:rPr>
      <w:rFonts w:cs="Arial"/>
    </w:rPr>
  </w:style>
  <w:style w:type="paragraph" w:customStyle="1" w:styleId="paranext">
    <w:name w:val="para_next"/>
    <w:basedOn w:val="para"/>
    <w:rsid w:val="00302B81"/>
    <w:pPr>
      <w:spacing w:before="0"/>
    </w:pPr>
  </w:style>
  <w:style w:type="character" w:customStyle="1" w:styleId="note-renvoi">
    <w:name w:val="note-renvoi"/>
    <w:rsid w:val="00302B81"/>
    <w:rPr>
      <w:color w:val="0000FF"/>
    </w:rPr>
  </w:style>
  <w:style w:type="character" w:customStyle="1" w:styleId="PtCap">
    <w:name w:val="PtCap"/>
    <w:rsid w:val="00302B81"/>
    <w:rPr>
      <w:smallCaps/>
    </w:rPr>
  </w:style>
  <w:style w:type="paragraph" w:styleId="Commentaire">
    <w:name w:val="annotation text"/>
    <w:basedOn w:val="BaseTexte"/>
    <w:link w:val="CommentaireCar"/>
    <w:rsid w:val="00302B81"/>
    <w:rPr>
      <w:color w:val="FF00FF"/>
      <w:lang w:val="x-none"/>
    </w:rPr>
  </w:style>
  <w:style w:type="character" w:customStyle="1" w:styleId="CommentaireCar">
    <w:name w:val="Commentaire Car"/>
    <w:basedOn w:val="Policepardfaut"/>
    <w:link w:val="Commentaire"/>
    <w:rsid w:val="00302B81"/>
    <w:rPr>
      <w:rFonts w:ascii="Arial" w:hAnsi="Arial"/>
      <w:color w:val="FF00FF"/>
      <w:lang w:val="x-none" w:eastAsia="fr-FR"/>
    </w:rPr>
  </w:style>
  <w:style w:type="character" w:customStyle="1" w:styleId="italic">
    <w:name w:val="italic"/>
    <w:rsid w:val="00302B81"/>
    <w:rPr>
      <w:i/>
    </w:rPr>
  </w:style>
  <w:style w:type="character" w:styleId="Appelnotedebasdep">
    <w:name w:val="footnote reference"/>
    <w:rsid w:val="00302B81"/>
    <w:rPr>
      <w:color w:val="800080"/>
      <w:sz w:val="18"/>
      <w:vertAlign w:val="baseline"/>
    </w:rPr>
  </w:style>
  <w:style w:type="paragraph" w:customStyle="1" w:styleId="parafondgris8pt">
    <w:name w:val="parafondgris_8pt"/>
    <w:basedOn w:val="parafondgris"/>
    <w:rsid w:val="00302B81"/>
    <w:rPr>
      <w:sz w:val="16"/>
    </w:rPr>
  </w:style>
  <w:style w:type="paragraph" w:customStyle="1" w:styleId="formule">
    <w:name w:val="formule"/>
    <w:basedOn w:val="BaseTexte"/>
    <w:rsid w:val="00302B81"/>
    <w:pPr>
      <w:spacing w:before="120" w:after="120"/>
      <w:jc w:val="center"/>
    </w:pPr>
  </w:style>
  <w:style w:type="paragraph" w:customStyle="1" w:styleId="parafondgris8ptliste">
    <w:name w:val="parafondgris_8pt_liste"/>
    <w:basedOn w:val="parafondgrisliste"/>
    <w:rsid w:val="00302B81"/>
    <w:rPr>
      <w:sz w:val="16"/>
    </w:rPr>
  </w:style>
  <w:style w:type="paragraph" w:customStyle="1" w:styleId="parafondgris8ptliste2">
    <w:name w:val="parafondgris_8pt_liste2"/>
    <w:basedOn w:val="parafondgrisliste2"/>
    <w:rsid w:val="00302B81"/>
    <w:rPr>
      <w:sz w:val="16"/>
    </w:rPr>
  </w:style>
  <w:style w:type="paragraph" w:customStyle="1" w:styleId="Entf-finbloc">
    <w:name w:val="Entf-finbloc"/>
    <w:basedOn w:val="BaseTexte"/>
    <w:rsid w:val="00302B81"/>
    <w:pPr>
      <w:pBdr>
        <w:left w:val="single" w:sz="12" w:space="4" w:color="auto"/>
        <w:bottom w:val="single" w:sz="12" w:space="1" w:color="auto"/>
        <w:right w:val="single" w:sz="12" w:space="4" w:color="auto"/>
      </w:pBdr>
    </w:pPr>
  </w:style>
  <w:style w:type="paragraph" w:customStyle="1" w:styleId="Traducteur">
    <w:name w:val="Traducteur"/>
    <w:basedOn w:val="Auteur"/>
    <w:rsid w:val="00302B81"/>
    <w:pPr>
      <w:spacing w:before="120"/>
    </w:pPr>
  </w:style>
  <w:style w:type="paragraph" w:customStyle="1" w:styleId="TitCnItBord">
    <w:name w:val="TitCnItBord"/>
    <w:basedOn w:val="TitCnIt"/>
    <w:rsid w:val="00302B81"/>
    <w:pPr>
      <w:keepNext w:val="0"/>
      <w:pBdr>
        <w:top w:val="single" w:sz="8" w:space="1" w:color="auto"/>
        <w:bottom w:val="single" w:sz="8" w:space="1" w:color="auto"/>
      </w:pBdr>
      <w:tabs>
        <w:tab w:val="left" w:pos="0"/>
        <w:tab w:val="left" w:pos="564"/>
        <w:tab w:val="left" w:pos="1130"/>
        <w:tab w:val="left" w:pos="1698"/>
        <w:tab w:val="left" w:pos="2264"/>
        <w:tab w:val="left" w:pos="2832"/>
        <w:tab w:val="left" w:pos="3398"/>
        <w:tab w:val="left" w:pos="3966"/>
        <w:tab w:val="left" w:pos="4532"/>
        <w:tab w:val="left" w:pos="5100"/>
        <w:tab w:val="left" w:pos="5666"/>
        <w:tab w:val="left" w:pos="6234"/>
        <w:tab w:val="left" w:pos="6800"/>
        <w:tab w:val="left" w:pos="7368"/>
        <w:tab w:val="left" w:pos="7933"/>
        <w:tab w:val="left" w:pos="8502"/>
        <w:tab w:val="left" w:pos="9067"/>
      </w:tabs>
      <w:autoSpaceDE w:val="0"/>
      <w:autoSpaceDN w:val="0"/>
      <w:spacing w:before="360"/>
      <w:outlineLvl w:val="9"/>
    </w:pPr>
    <w:rPr>
      <w:i w:val="0"/>
      <w:color w:val="000000"/>
      <w:lang w:val="en-US"/>
    </w:rPr>
  </w:style>
  <w:style w:type="paragraph" w:customStyle="1" w:styleId="filet">
    <w:name w:val="filet"/>
    <w:basedOn w:val="para"/>
    <w:rsid w:val="00302B81"/>
    <w:pPr>
      <w:pBdr>
        <w:bottom w:val="single" w:sz="4" w:space="1" w:color="auto"/>
      </w:pBdr>
      <w:ind w:left="3402" w:right="3402"/>
    </w:pPr>
    <w:rPr>
      <w:sz w:val="12"/>
      <w:lang w:val="fr-FR"/>
    </w:rPr>
  </w:style>
  <w:style w:type="paragraph" w:customStyle="1" w:styleId="Opmaakprofiel05BodyFRtitrepetcapNa425pt">
    <w:name w:val="Opmaakprofiel 05_Body FR titre pet cap + Na:  425 pt"/>
    <w:basedOn w:val="Normal"/>
    <w:rsid w:val="00302B81"/>
    <w:pPr>
      <w:spacing w:after="85"/>
      <w:jc w:val="center"/>
    </w:pPr>
    <w:rPr>
      <w:rFonts w:ascii="FD3" w:hAnsi="FD3"/>
      <w:color w:val="000000"/>
      <w:sz w:val="17"/>
      <w:szCs w:val="20"/>
      <w:lang w:val="fr-BE" w:eastAsia="fr-FR"/>
    </w:rPr>
  </w:style>
  <w:style w:type="paragraph" w:customStyle="1" w:styleId="05BodyFRtitrepetcapNa425pt">
    <w:name w:val="05_Body FR titre pet cap + Na:  425 pt"/>
    <w:basedOn w:val="Normal"/>
    <w:rsid w:val="00302B81"/>
    <w:pPr>
      <w:spacing w:after="85"/>
      <w:jc w:val="center"/>
    </w:pPr>
    <w:rPr>
      <w:rFonts w:ascii="FD3" w:hAnsi="FD3"/>
      <w:color w:val="000000"/>
      <w:sz w:val="17"/>
      <w:szCs w:val="20"/>
      <w:lang w:val="fr-BE" w:eastAsia="fr-FR"/>
    </w:rPr>
  </w:style>
  <w:style w:type="paragraph" w:customStyle="1" w:styleId="03Titeltjevet">
    <w:name w:val="03_Titeltje vet"/>
    <w:basedOn w:val="Normal"/>
    <w:rsid w:val="00302B81"/>
    <w:pPr>
      <w:tabs>
        <w:tab w:val="left" w:pos="1899"/>
      </w:tabs>
      <w:ind w:left="1899" w:hanging="255"/>
    </w:pPr>
    <w:rPr>
      <w:rFonts w:ascii="FD5" w:hAnsi="FD5" w:cs="FD5"/>
      <w:color w:val="000000"/>
      <w:sz w:val="17"/>
      <w:szCs w:val="17"/>
      <w:lang w:val="fr-BE" w:eastAsia="fr-FR"/>
    </w:rPr>
  </w:style>
  <w:style w:type="paragraph" w:styleId="Notedebasdepage">
    <w:name w:val="footnote text"/>
    <w:basedOn w:val="Normal"/>
    <w:link w:val="NotedebasdepageCar"/>
    <w:rsid w:val="00302B81"/>
    <w:pPr>
      <w:jc w:val="left"/>
    </w:pPr>
    <w:rPr>
      <w:sz w:val="20"/>
      <w:szCs w:val="20"/>
      <w:lang w:val="x-none" w:eastAsia="fr-FR"/>
    </w:rPr>
  </w:style>
  <w:style w:type="character" w:customStyle="1" w:styleId="NotedebasdepageCar">
    <w:name w:val="Note de bas de page Car"/>
    <w:basedOn w:val="Policepardfaut"/>
    <w:link w:val="Notedebasdepage"/>
    <w:rsid w:val="00302B81"/>
    <w:rPr>
      <w:rFonts w:ascii="Courier New" w:hAnsi="Courier New"/>
      <w:lang w:val="x-none" w:eastAsia="fr-FR"/>
    </w:rPr>
  </w:style>
  <w:style w:type="character" w:styleId="Marquedecommentaire">
    <w:name w:val="annotation reference"/>
    <w:uiPriority w:val="99"/>
    <w:unhideWhenUsed/>
    <w:rsid w:val="00302B81"/>
    <w:rPr>
      <w:sz w:val="16"/>
      <w:szCs w:val="16"/>
    </w:rPr>
  </w:style>
  <w:style w:type="paragraph" w:styleId="Textedebulles">
    <w:name w:val="Balloon Text"/>
    <w:basedOn w:val="Normal"/>
    <w:link w:val="TextedebullesCar"/>
    <w:rsid w:val="00302B81"/>
    <w:pPr>
      <w:jc w:val="left"/>
    </w:pPr>
    <w:rPr>
      <w:rFonts w:ascii="Tahoma" w:hAnsi="Tahoma" w:cs="Tahoma"/>
      <w:sz w:val="16"/>
      <w:szCs w:val="16"/>
      <w:lang w:val="fr-BE" w:eastAsia="fr-FR"/>
    </w:rPr>
  </w:style>
  <w:style w:type="character" w:customStyle="1" w:styleId="TextedebullesCar">
    <w:name w:val="Texte de bulles Car"/>
    <w:basedOn w:val="Policepardfaut"/>
    <w:link w:val="Textedebulles"/>
    <w:rsid w:val="00302B81"/>
    <w:rPr>
      <w:rFonts w:ascii="Tahoma" w:hAnsi="Tahoma" w:cs="Tahoma"/>
      <w:sz w:val="16"/>
      <w:szCs w:val="16"/>
      <w:lang w:eastAsia="fr-FR"/>
    </w:rPr>
  </w:style>
  <w:style w:type="paragraph" w:styleId="Objetducommentaire">
    <w:name w:val="annotation subject"/>
    <w:basedOn w:val="Commentaire"/>
    <w:next w:val="Commentaire"/>
    <w:link w:val="ObjetducommentaireCar"/>
    <w:rsid w:val="00302B81"/>
    <w:rPr>
      <w:rFonts w:ascii="Times New Roman" w:hAnsi="Times New Roman"/>
      <w:b/>
      <w:bCs/>
      <w:color w:val="auto"/>
    </w:rPr>
  </w:style>
  <w:style w:type="character" w:customStyle="1" w:styleId="ObjetducommentaireCar">
    <w:name w:val="Objet du commentaire Car"/>
    <w:basedOn w:val="CommentaireCar"/>
    <w:link w:val="Objetducommentaire"/>
    <w:rsid w:val="00302B81"/>
    <w:rPr>
      <w:rFonts w:ascii="Arial" w:hAnsi="Arial"/>
      <w:b/>
      <w:bCs/>
      <w:color w:val="FF00FF"/>
      <w:lang w:val="x-none" w:eastAsia="fr-FR"/>
    </w:rPr>
  </w:style>
  <w:style w:type="character" w:customStyle="1" w:styleId="dcsFRGrandTitreChar">
    <w:name w:val="dcsFR_GrandTitre Char"/>
    <w:link w:val="dcsFRGrandTitre"/>
    <w:rsid w:val="00302B81"/>
    <w:rPr>
      <w:rFonts w:ascii="Courier New" w:hAnsi="Courier New"/>
      <w:b/>
      <w:caps/>
      <w:sz w:val="24"/>
      <w:szCs w:val="24"/>
      <w:lang w:val="fr-FR" w:eastAsia="nl-NL"/>
    </w:rPr>
  </w:style>
  <w:style w:type="paragraph" w:customStyle="1" w:styleId="Textbodyindent">
    <w:name w:val="Text body indent"/>
    <w:basedOn w:val="Normal"/>
    <w:rsid w:val="00376874"/>
    <w:pPr>
      <w:suppressAutoHyphens/>
      <w:autoSpaceDN w:val="0"/>
      <w:spacing w:after="120"/>
      <w:ind w:left="283"/>
      <w:jc w:val="left"/>
      <w:textAlignment w:val="baseline"/>
    </w:pPr>
    <w:rPr>
      <w:rFonts w:ascii="Times New Roman" w:hAnsi="Times New Roman"/>
      <w:kern w:val="3"/>
      <w:sz w:val="20"/>
      <w:szCs w:val="20"/>
      <w:lang w:eastAsia="fr-FR"/>
    </w:rPr>
  </w:style>
  <w:style w:type="character" w:customStyle="1" w:styleId="ParagraphedelisteCar">
    <w:name w:val="Paragraphe de liste Car"/>
    <w:link w:val="Paragraphedeliste"/>
    <w:uiPriority w:val="1"/>
    <w:rsid w:val="007326B9"/>
    <w:rPr>
      <w:rFonts w:ascii="Arial" w:hAnsi="Arial"/>
      <w:noProof/>
      <w:lang w:val="fr-FR" w:eastAsia="fr-FR"/>
    </w:rPr>
  </w:style>
  <w:style w:type="character" w:styleId="Mentionnonrsolue">
    <w:name w:val="Unresolved Mention"/>
    <w:basedOn w:val="Policepardfaut"/>
    <w:uiPriority w:val="99"/>
    <w:semiHidden/>
    <w:unhideWhenUsed/>
    <w:rsid w:val="00112AF4"/>
    <w:rPr>
      <w:color w:val="605E5C"/>
      <w:shd w:val="clear" w:color="auto" w:fill="E1DFDD"/>
    </w:rPr>
  </w:style>
  <w:style w:type="paragraph" w:customStyle="1" w:styleId="11Lijst1">
    <w:name w:val="1.1 Lijst1"/>
    <w:basedOn w:val="Paragraphedeliste"/>
    <w:qFormat/>
    <w:rsid w:val="004A3B1B"/>
    <w:pPr>
      <w:tabs>
        <w:tab w:val="num" w:pos="360"/>
        <w:tab w:val="left" w:pos="567"/>
      </w:tabs>
      <w:overflowPunct/>
      <w:autoSpaceDE/>
      <w:autoSpaceDN/>
      <w:adjustRightInd/>
      <w:ind w:left="567" w:hanging="567"/>
      <w:jc w:val="both"/>
      <w:textAlignment w:val="auto"/>
    </w:pPr>
    <w:rPr>
      <w:rFonts w:asciiTheme="minorHAnsi" w:eastAsiaTheme="minorHAnsi" w:hAnsiTheme="minorHAnsi" w:cstheme="minorBidi"/>
      <w:noProof w:val="0"/>
      <w:sz w:val="22"/>
      <w:szCs w:val="22"/>
      <w:lang w:val="en-US" w:eastAsia="en-US" w:bidi="en-US"/>
    </w:rPr>
  </w:style>
  <w:style w:type="paragraph" w:customStyle="1" w:styleId="Opsomming1">
    <w:name w:val="Opsomming1"/>
    <w:basedOn w:val="Paragraphedeliste"/>
    <w:link w:val="Opsomming1Char"/>
    <w:qFormat/>
    <w:rsid w:val="004A3B1B"/>
    <w:pPr>
      <w:tabs>
        <w:tab w:val="num" w:pos="360"/>
      </w:tabs>
      <w:overflowPunct/>
      <w:autoSpaceDE/>
      <w:autoSpaceDN/>
      <w:adjustRightInd/>
      <w:ind w:left="851" w:hanging="284"/>
      <w:jc w:val="both"/>
      <w:textAlignment w:val="auto"/>
    </w:pPr>
    <w:rPr>
      <w:rFonts w:ascii="Calibri" w:hAnsi="Calibri"/>
      <w:sz w:val="22"/>
      <w:lang w:val="nl-BE" w:eastAsia="en-US" w:bidi="en-US"/>
    </w:rPr>
  </w:style>
  <w:style w:type="paragraph" w:customStyle="1" w:styleId="Vraag">
    <w:name w:val="Vraag?"/>
    <w:basedOn w:val="Paragraphedeliste"/>
    <w:qFormat/>
    <w:rsid w:val="004A3B1B"/>
    <w:pPr>
      <w:tabs>
        <w:tab w:val="num" w:pos="360"/>
      </w:tabs>
      <w:overflowPunct/>
      <w:autoSpaceDE/>
      <w:autoSpaceDN/>
      <w:adjustRightInd/>
      <w:ind w:left="1559" w:hanging="283"/>
      <w:jc w:val="both"/>
      <w:textAlignment w:val="auto"/>
    </w:pPr>
    <w:rPr>
      <w:rFonts w:ascii="Calibri" w:hAnsi="Calibri"/>
      <w:i/>
      <w:noProof w:val="0"/>
      <w:sz w:val="22"/>
      <w:lang w:val="nl-BE" w:eastAsia="en-US" w:bidi="en-US"/>
    </w:rPr>
  </w:style>
  <w:style w:type="paragraph" w:customStyle="1" w:styleId="Opsvra">
    <w:name w:val="Opsvra"/>
    <w:basedOn w:val="Paragraphedeliste"/>
    <w:qFormat/>
    <w:rsid w:val="004A3B1B"/>
    <w:pPr>
      <w:tabs>
        <w:tab w:val="num" w:pos="360"/>
        <w:tab w:val="left" w:pos="1560"/>
      </w:tabs>
      <w:overflowPunct/>
      <w:autoSpaceDE/>
      <w:autoSpaceDN/>
      <w:adjustRightInd/>
      <w:ind w:left="1559" w:hanging="283"/>
      <w:jc w:val="both"/>
      <w:textAlignment w:val="auto"/>
    </w:pPr>
    <w:rPr>
      <w:rFonts w:ascii="Calibri" w:hAnsi="Calibri"/>
      <w:noProof w:val="0"/>
      <w:sz w:val="22"/>
      <w:lang w:val="nl-BE" w:eastAsia="en-US" w:bidi="en-US"/>
    </w:rPr>
  </w:style>
  <w:style w:type="paragraph" w:customStyle="1" w:styleId="Lijst2">
    <w:name w:val="Lijst2"/>
    <w:basedOn w:val="Paragraphedeliste"/>
    <w:qFormat/>
    <w:rsid w:val="004A3B1B"/>
    <w:pPr>
      <w:tabs>
        <w:tab w:val="num" w:pos="360"/>
        <w:tab w:val="left" w:pos="1560"/>
      </w:tabs>
      <w:overflowPunct/>
      <w:autoSpaceDE/>
      <w:autoSpaceDN/>
      <w:adjustRightInd/>
      <w:ind w:left="1559" w:hanging="283"/>
      <w:jc w:val="both"/>
      <w:textAlignment w:val="auto"/>
    </w:pPr>
    <w:rPr>
      <w:rFonts w:ascii="Calibri" w:hAnsi="Calibri" w:cs="Arial"/>
      <w:noProof w:val="0"/>
      <w:color w:val="000000"/>
      <w:sz w:val="22"/>
      <w:szCs w:val="22"/>
      <w:lang w:val="nl-BE" w:eastAsia="en-US" w:bidi="en-US"/>
    </w:rPr>
  </w:style>
  <w:style w:type="paragraph" w:customStyle="1" w:styleId="Lijst3">
    <w:name w:val="Lijst3"/>
    <w:basedOn w:val="Paragraphedeliste"/>
    <w:qFormat/>
    <w:rsid w:val="004A3B1B"/>
    <w:pPr>
      <w:tabs>
        <w:tab w:val="num" w:pos="360"/>
      </w:tabs>
      <w:overflowPunct/>
      <w:autoSpaceDE/>
      <w:autoSpaceDN/>
      <w:adjustRightInd/>
      <w:ind w:left="1559" w:hanging="283"/>
      <w:jc w:val="both"/>
      <w:textAlignment w:val="auto"/>
    </w:pPr>
    <w:rPr>
      <w:rFonts w:ascii="Calibri" w:hAnsi="Calibri"/>
      <w:noProof w:val="0"/>
      <w:sz w:val="22"/>
      <w:lang w:val="nl-BE" w:eastAsia="en-US" w:bidi="en-US"/>
    </w:rPr>
  </w:style>
  <w:style w:type="character" w:customStyle="1" w:styleId="Opsomming1Char">
    <w:name w:val="Opsomming1 Char"/>
    <w:basedOn w:val="ParagraphedelisteCar"/>
    <w:link w:val="Opsomming1"/>
    <w:rsid w:val="004A3B1B"/>
    <w:rPr>
      <w:rFonts w:ascii="Calibri" w:hAnsi="Calibri"/>
      <w:noProof/>
      <w:sz w:val="22"/>
      <w:lang w:val="nl-BE" w:eastAsia="en-US" w:bidi="en-US"/>
    </w:rPr>
  </w:style>
  <w:style w:type="paragraph" w:styleId="Corpsdetexte">
    <w:name w:val="Body Text"/>
    <w:basedOn w:val="Normal"/>
    <w:link w:val="CorpsdetexteCar"/>
    <w:uiPriority w:val="1"/>
    <w:qFormat/>
    <w:rsid w:val="00BE48DF"/>
    <w:pPr>
      <w:widowControl w:val="0"/>
      <w:autoSpaceDE w:val="0"/>
      <w:autoSpaceDN w:val="0"/>
      <w:jc w:val="left"/>
    </w:pPr>
    <w:rPr>
      <w:rFonts w:ascii="Arial MT" w:eastAsia="Arial MT" w:hAnsi="Arial MT" w:cs="Arial MT"/>
      <w:sz w:val="18"/>
      <w:szCs w:val="18"/>
      <w:lang w:eastAsia="en-US"/>
    </w:rPr>
  </w:style>
  <w:style w:type="character" w:customStyle="1" w:styleId="CorpsdetexteCar">
    <w:name w:val="Corps de texte Car"/>
    <w:basedOn w:val="Policepardfaut"/>
    <w:link w:val="Corpsdetexte"/>
    <w:uiPriority w:val="1"/>
    <w:rsid w:val="00BE48DF"/>
    <w:rPr>
      <w:rFonts w:ascii="Arial MT" w:eastAsia="Arial MT" w:hAnsi="Arial MT" w:cs="Arial MT"/>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6674">
      <w:bodyDiv w:val="1"/>
      <w:marLeft w:val="0"/>
      <w:marRight w:val="0"/>
      <w:marTop w:val="0"/>
      <w:marBottom w:val="0"/>
      <w:divBdr>
        <w:top w:val="none" w:sz="0" w:space="0" w:color="auto"/>
        <w:left w:val="none" w:sz="0" w:space="0" w:color="auto"/>
        <w:bottom w:val="none" w:sz="0" w:space="0" w:color="auto"/>
        <w:right w:val="none" w:sz="0" w:space="0" w:color="auto"/>
      </w:divBdr>
    </w:div>
    <w:div w:id="794951830">
      <w:bodyDiv w:val="1"/>
      <w:marLeft w:val="0"/>
      <w:marRight w:val="0"/>
      <w:marTop w:val="0"/>
      <w:marBottom w:val="0"/>
      <w:divBdr>
        <w:top w:val="none" w:sz="0" w:space="0" w:color="auto"/>
        <w:left w:val="none" w:sz="0" w:space="0" w:color="auto"/>
        <w:bottom w:val="none" w:sz="0" w:space="0" w:color="auto"/>
        <w:right w:val="none" w:sz="0" w:space="0" w:color="auto"/>
      </w:divBdr>
    </w:div>
    <w:div w:id="1086809582">
      <w:bodyDiv w:val="1"/>
      <w:marLeft w:val="0"/>
      <w:marRight w:val="0"/>
      <w:marTop w:val="0"/>
      <w:marBottom w:val="0"/>
      <w:divBdr>
        <w:top w:val="none" w:sz="0" w:space="0" w:color="auto"/>
        <w:left w:val="none" w:sz="0" w:space="0" w:color="auto"/>
        <w:bottom w:val="none" w:sz="0" w:space="0" w:color="auto"/>
        <w:right w:val="none" w:sz="0" w:space="0" w:color="auto"/>
      </w:divBdr>
    </w:div>
    <w:div w:id="16428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indekeu@belnot.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vid.indekeu@belnot.b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ppData\Local\DcLocal\Templates\Word\Model\AC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1D16-2A92-47B8-876C-ED4895B4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ACTE.DOT</Template>
  <TotalTime>132</TotalTime>
  <Pages>52</Pages>
  <Words>19527</Words>
  <Characters>107400</Characters>
  <Application>Microsoft Office Word</Application>
  <DocSecurity>0</DocSecurity>
  <Lines>895</Lines>
  <Paragraphs>253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Dataconsult</Company>
  <LinksUpToDate>false</LinksUpToDate>
  <CharactersWithSpaces>126674</CharactersWithSpaces>
  <SharedDoc>false</SharedDoc>
  <HLinks>
    <vt:vector size="6" baseType="variant">
      <vt:variant>
        <vt:i4>2949215</vt:i4>
      </vt:variant>
      <vt:variant>
        <vt:i4>0</vt:i4>
      </vt:variant>
      <vt:variant>
        <vt:i4>0</vt:i4>
      </vt:variant>
      <vt:variant>
        <vt:i4>5</vt:i4>
      </vt:variant>
      <vt:variant>
        <vt:lpwstr>mailto:david.indekeu@belnot.be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Patricia Leleu</cp:lastModifiedBy>
  <cp:revision>43</cp:revision>
  <cp:lastPrinted>2024-03-26T15:11:00Z</cp:lastPrinted>
  <dcterms:created xsi:type="dcterms:W3CDTF">2026-04-16T12:06:00Z</dcterms:created>
  <dcterms:modified xsi:type="dcterms:W3CDTF">2026-04-16T14:28:00Z</dcterms:modified>
</cp:coreProperties>
</file>