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7AE30863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Sainte-Catherine (Lot A), 1370 Piétrain</w:t>
        <w:br w:type="textWrapping"/>
        <w:t>25085C0696/00A000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"https://eservices.minfin.fgov.be/ecad-web/?local=nl_BE&amp;capakey=25085C0696/00A000"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"https://eservices.minfin.fgov.be/ecad-web/?local=nl_BE&amp;capakey=25085C0696/00A000"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"https://eservices.minfin.fgov.be/ecad-web/?local=nl_BE&amp;capakey=25085C0696/00A000"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"https://eservices.minfin.fgov.be/ecad-web/?local=nl_BE&amp;capakey=25085C0696/00A000"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226250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2625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208407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084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11150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1150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24-00-0496/001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25/10/2024 - qq1x4q2lsl9t6lgvthft0yt3i6i6h9rvvene3ivo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Sainte-Catherine (Lot A), 1370 Piétrain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2" Type="http://schemas.openxmlformats.org/officeDocument/2006/relationships/image" Target="/media/image2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E14C911C40459204B57E56034FA5" ma:contentTypeVersion="13" ma:contentTypeDescription="Crée un document." ma:contentTypeScope="" ma:versionID="36b3350017fa052446e1ad4b72f48ffa">
  <xsd:schema xmlns:xsd="http://www.w3.org/2001/XMLSchema" xmlns:xs="http://www.w3.org/2001/XMLSchema" xmlns:p="http://schemas.microsoft.com/office/2006/metadata/properties" xmlns:ns2="7a19e97b-b952-464f-b251-7b0829c39508" xmlns:ns3="b2bb3a87-d54f-404c-886e-a89a6498d7af" targetNamespace="http://schemas.microsoft.com/office/2006/metadata/properties" ma:root="true" ma:fieldsID="491d77cfca9cd4d172ed6ea2187fae70" ns2:_="" ns3:_="">
    <xsd:import namespace="7a19e97b-b952-464f-b251-7b0829c39508"/>
    <xsd:import namespace="b2bb3a87-d54f-404c-886e-a89a6498d7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9e97b-b952-464f-b251-7b0829c39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7468bf9-bfb9-414c-94ae-955a19ac49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b3a87-d54f-404c-886e-a89a6498d7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fb080f-b443-4364-91be-be75a6e442bb}" ma:internalName="TaxCatchAll" ma:showField="CatchAllData" ma:web="b2bb3a87-d54f-404c-886e-a89a6498d7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b3a87-d54f-404c-886e-a89a6498d7af" xsi:nil="true"/>
    <lcf76f155ced4ddcb4097134ff3c332f xmlns="7a19e97b-b952-464f-b251-7b0829c395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FEAFF2-F026-4F41-944F-DD3C61A91E5B}"/>
</file>

<file path=customXml/itemProps2.xml><?xml version="1.0" encoding="utf-8"?>
<ds:datastoreItem xmlns:ds="http://schemas.openxmlformats.org/officeDocument/2006/customXml" ds:itemID="{33C1CC78-940A-489F-BDC8-C427D8929955}"/>
</file>

<file path=customXml/itemProps3.xml><?xml version="1.0" encoding="utf-8"?>
<ds:datastoreItem xmlns:ds="http://schemas.openxmlformats.org/officeDocument/2006/customXml" ds:itemID="{C3DA3E1A-7991-407D-A39F-4840B481AB4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0x01010044DCE14C911C40459204B57E56034FA5</vt:lpwstr>
  </property>
</Properties>
</file>