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D29D3" w14:textId="77777777" w:rsidR="004B37EA" w:rsidRDefault="000965DC" w:rsidP="004B37EA">
      <w:r>
        <w:rPr>
          <w:noProof/>
        </w:rPr>
        <mc:AlternateContent>
          <mc:Choice Requires="wps">
            <w:drawing>
              <wp:anchor distT="45720" distB="45720" distL="114300" distR="114300" simplePos="0" relativeHeight="251664384" behindDoc="0" locked="0" layoutInCell="1" allowOverlap="1" wp14:anchorId="0ADD0486" wp14:editId="5C0346A5">
                <wp:simplePos x="0" y="0"/>
                <wp:positionH relativeFrom="column">
                  <wp:posOffset>2789555</wp:posOffset>
                </wp:positionH>
                <wp:positionV relativeFrom="paragraph">
                  <wp:posOffset>-537845</wp:posOffset>
                </wp:positionV>
                <wp:extent cx="2266950" cy="342900"/>
                <wp:effectExtent l="0" t="0" r="0" b="0"/>
                <wp:wrapNone/>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42900"/>
                        </a:xfrm>
                        <a:prstGeom prst="rect">
                          <a:avLst/>
                        </a:prstGeom>
                        <a:noFill/>
                        <a:ln w="9525">
                          <a:noFill/>
                          <a:miter lim="800000"/>
                          <a:headEnd/>
                          <a:tailEnd/>
                        </a:ln>
                      </wps:spPr>
                      <wps:txbx>
                        <w:txbxContent>
                          <w:p w14:paraId="19B323ED" w14:textId="77777777" w:rsidR="00690FA8" w:rsidRPr="00D44717" w:rsidRDefault="000965DC">
                            <w:pPr>
                              <w:rPr>
                                <w:rFonts w:ascii="Bell MT" w:hAnsi="Bell MT"/>
                                <w:b/>
                                <w:bCs/>
                                <w:color w:val="FFFFFF" w:themeColor="background1"/>
                                <w:sz w:val="32"/>
                                <w:szCs w:val="32"/>
                              </w:rPr>
                            </w:pPr>
                            <w:r w:rsidRPr="00D44717">
                              <w:rPr>
                                <w:rFonts w:ascii="Bell MT" w:hAnsi="Bell MT"/>
                                <w:b/>
                                <w:bCs/>
                                <w:color w:val="FFFFFF" w:themeColor="background1"/>
                                <w:sz w:val="32"/>
                                <w:szCs w:val="32"/>
                              </w:rPr>
                              <w:t xml:space="preserve">Annonce et documents </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0ADD0486" id="_x0000_t202" coordsize="21600,21600" o:spt="202" path="m,l,21600r21600,l21600,xe">
                <v:stroke joinstyle="miter"/>
                <v:path gradientshapeok="t" o:connecttype="rect"/>
              </v:shapetype>
              <v:shape id="Zone de texte 2" o:spid="_x0000_s1026" type="#_x0000_t202" style="position:absolute;margin-left:219.65pt;margin-top:-42.35pt;width:178.5pt;height:27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" filled="f" stroked="f">
                <v:textbox>
                  <w:txbxContent>
                    <w:p w14:paraId="19B323ED" w14:textId="77777777" w:rsidR="00690FA8" w:rsidRPr="00D44717" w:rsidRDefault="000965DC">
                      <w:pPr>
                        <w:rPr>
                          <w:rFonts w:ascii="Bell MT" w:hAnsi="Bell MT"/>
                          <w:b/>
                          <w:bCs/>
                          <w:color w:val="FFFFFF" w:themeColor="background1"/>
                          <w:sz w:val="32"/>
                          <w:szCs w:val="32"/>
                        </w:rPr>
                      </w:pPr>
                      <w:r w:rsidRPr="00D44717">
                        <w:rPr>
                          <w:rFonts w:ascii="Bell MT" w:hAnsi="Bell MT"/>
                          <w:b/>
                          <w:bCs/>
                          <w:color w:val="FFFFFF" w:themeColor="background1"/>
                          <w:sz w:val="32"/>
                          <w:szCs w:val="32"/>
                        </w:rPr>
                        <w:t xml:space="preserve">Annonce et documents </w:t>
                      </w:r>
                    </w:p>
                  </w:txbxContent>
                </v:textbox>
              </v:shape>
            </w:pict>
          </mc:Fallback>
        </mc:AlternateContent>
      </w:r>
      <w:r>
        <w:rPr>
          <w:rFonts w:ascii="Bell MT" w:eastAsiaTheme="minorEastAsia" w:hAnsi="Bell MT" w:cs="Arial"/>
          <w:b/>
          <w:bCs/>
          <w:noProof/>
          <w:color w:val="auto"/>
          <w:kern w:val="0"/>
          <w:sz w:val="28"/>
          <w:szCs w:val="36"/>
          <w:u w:val="single"/>
          <w14:ligatures w14:val="none"/>
        </w:rPr>
        <w:drawing>
          <wp:anchor distT="0" distB="0" distL="114300" distR="114300" simplePos="0" relativeHeight="251668480" behindDoc="0" locked="0" layoutInCell="1" allowOverlap="1" wp14:anchorId="04BA0A1A" wp14:editId="702238F8">
            <wp:simplePos x="0" y="0"/>
            <wp:positionH relativeFrom="column">
              <wp:posOffset>4897755</wp:posOffset>
            </wp:positionH>
            <wp:positionV relativeFrom="paragraph">
              <wp:posOffset>-210820</wp:posOffset>
            </wp:positionV>
            <wp:extent cx="478517" cy="478517"/>
            <wp:effectExtent l="19050" t="0" r="0" b="0"/>
            <wp:wrapNone/>
            <wp:docPr id="39" name="Graphique 39" descr="Ligne fléchée : incurvée sens des aiguilles d’une mont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32402" name="Graphique 39" descr="Ligne fléchée : incurvée sens des aiguilles d’une montre avec un remplissage uni"/>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rot="15957797" flipV="1">
                      <a:off x="0" y="0"/>
                      <a:ext cx="478517" cy="478517"/>
                    </a:xfrm>
                    <a:prstGeom prst="rect">
                      <a:avLst/>
                    </a:prstGeom>
                  </pic:spPr>
                </pic:pic>
              </a:graphicData>
            </a:graphic>
            <wp14:sizeRelH relativeFrom="margin">
              <wp14:pctWidth>0</wp14:pctWidth>
            </wp14:sizeRelH>
            <wp14:sizeRelV relativeFrom="margin">
              <wp14:pctHeight>0</wp14:pctHeight>
            </wp14:sizeRelV>
          </wp:anchor>
        </w:drawing>
      </w:r>
      <w:r w:rsidR="00B51308">
        <w:rPr>
          <w:rFonts w:asciiTheme="minorHAnsi" w:hAnsiTheme="minorHAnsi" w:cstheme="minorHAnsi"/>
          <w:b/>
          <w:bCs/>
          <w:noProof/>
          <w:color w:val="auto"/>
          <w:sz w:val="48"/>
          <w:szCs w:val="52"/>
          <w14:ligatures w14:val="none"/>
        </w:rPr>
        <w:drawing>
          <wp:anchor distT="0" distB="0" distL="114300" distR="114300" simplePos="0" relativeHeight="251671552" behindDoc="0" locked="0" layoutInCell="1" allowOverlap="1" wp14:anchorId="6BF084C4" wp14:editId="05224B04">
            <wp:simplePos x="0" y="0"/>
            <wp:positionH relativeFrom="margin">
              <wp:posOffset>1327785</wp:posOffset>
            </wp:positionH>
            <wp:positionV relativeFrom="paragraph">
              <wp:posOffset>147955</wp:posOffset>
            </wp:positionV>
            <wp:extent cx="3023204" cy="1962150"/>
            <wp:effectExtent l="0" t="0" r="6350" b="0"/>
            <wp:wrapNone/>
            <wp:docPr id="172965498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546559" name="Image 12"/>
                    <pic:cNvPicPr/>
                  </pic:nvPicPr>
                  <pic:blipFill>
                    <a:blip r:embed="rId9" cstate="print">
                      <a:extLst>
                        <a:ext uri="{28A0092B-C50C-407E-A947-70E740481C1C}">
                          <a14:useLocalDpi xmlns:a14="http://schemas.microsoft.com/office/drawing/2010/main" val="0"/>
                        </a:ext>
                      </a:extLst>
                    </a:blip>
                    <a:srcRect t="255" b="-255"/>
                    <a:stretch>
                      <a:fillRect/>
                    </a:stretch>
                  </pic:blipFill>
                  <pic:spPr>
                    <a:xfrm>
                      <a:off x="0" y="0"/>
                      <a:ext cx="3023204" cy="1962150"/>
                    </a:xfrm>
                    <a:prstGeom prst="ellipse">
                      <a:avLst/>
                    </a:prstGeom>
                  </pic:spPr>
                </pic:pic>
              </a:graphicData>
            </a:graphic>
            <wp14:sizeRelH relativeFrom="margin">
              <wp14:pctWidth>0</wp14:pctWidth>
            </wp14:sizeRelH>
            <wp14:sizeRelV relativeFrom="margin">
              <wp14:pctHeight>0</wp14:pctHeight>
            </wp14:sizeRelV>
          </wp:anchor>
        </w:drawing>
      </w:r>
      <w:r w:rsidR="00B51308">
        <w:rPr>
          <w:rFonts w:ascii="Bell MT" w:eastAsiaTheme="minorEastAsia" w:hAnsi="Bell MT" w:cs="Arial"/>
          <w:b/>
          <w:bCs/>
          <w:noProof/>
          <w:color w:val="auto"/>
          <w:kern w:val="0"/>
          <w:sz w:val="28"/>
          <w:szCs w:val="36"/>
          <w:u w:val="single"/>
          <w14:ligatures w14:val="none"/>
        </w:rPr>
        <mc:AlternateContent>
          <mc:Choice Requires="wps">
            <w:drawing>
              <wp:anchor distT="0" distB="0" distL="114300" distR="114300" simplePos="0" relativeHeight="251669504" behindDoc="0" locked="0" layoutInCell="1" allowOverlap="1" wp14:anchorId="0FA49D04" wp14:editId="39285DA6">
                <wp:simplePos x="0" y="0"/>
                <wp:positionH relativeFrom="margin">
                  <wp:posOffset>1100455</wp:posOffset>
                </wp:positionH>
                <wp:positionV relativeFrom="paragraph">
                  <wp:posOffset>-4445</wp:posOffset>
                </wp:positionV>
                <wp:extent cx="3524250" cy="2238375"/>
                <wp:effectExtent l="0" t="0" r="0" b="9525"/>
                <wp:wrapNone/>
                <wp:docPr id="10" name="Ellipse 10"/>
                <wp:cNvGraphicFramePr/>
                <a:graphic xmlns:a="http://schemas.openxmlformats.org/drawingml/2006/main">
                  <a:graphicData uri="http://schemas.microsoft.com/office/word/2010/wordprocessingShape">
                    <wps:wsp>
                      <wps:cNvSpPr/>
                      <wps:spPr>
                        <a:xfrm>
                          <a:off x="0" y="0"/>
                          <a:ext cx="3524250" cy="223837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Ellipse 10" o:spid="_x0000_s1026" style="width:277.5pt;height:176.25pt;margin-top:-0.35pt;margin-left:86.6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0528" fillcolor="white" stroked="f" strokeweight="1pt">
                <v:stroke joinstyle="miter"/>
                <w10:wrap anchorx="margin"/>
              </v:oval>
            </w:pict>
          </mc:Fallback>
        </mc:AlternateContent>
      </w:r>
      <w:r w:rsidR="00E1068C">
        <w:rPr>
          <w:rFonts w:ascii="Bell MT" w:eastAsiaTheme="minorEastAsia" w:hAnsi="Bell MT" w:cs="Arial"/>
          <w:b/>
          <w:bCs/>
          <w:noProof/>
          <w:color w:val="auto"/>
          <w:kern w:val="0"/>
          <w:sz w:val="28"/>
          <w:szCs w:val="36"/>
          <w:u w:val="single"/>
          <w14:ligatures w14:val="none"/>
        </w:rPr>
        <mc:AlternateContent>
          <mc:Choice Requires="wps">
            <w:drawing>
              <wp:anchor distT="0" distB="0" distL="114300" distR="114300" simplePos="0" relativeHeight="251662336" behindDoc="0" locked="0" layoutInCell="1" allowOverlap="1" wp14:anchorId="5C9D6FD0" wp14:editId="1ED7557B">
                <wp:simplePos x="0" y="0"/>
                <wp:positionH relativeFrom="column">
                  <wp:posOffset>-1118870</wp:posOffset>
                </wp:positionH>
                <wp:positionV relativeFrom="paragraph">
                  <wp:posOffset>-3176270</wp:posOffset>
                </wp:positionV>
                <wp:extent cx="7996403" cy="5186420"/>
                <wp:effectExtent l="0" t="0" r="5080" b="0"/>
                <wp:wrapNone/>
                <wp:docPr id="23" name="Shape 8"/>
                <wp:cNvGraphicFramePr/>
                <a:graphic xmlns:a="http://schemas.openxmlformats.org/drawingml/2006/main">
                  <a:graphicData uri="http://schemas.microsoft.com/office/word/2010/wordprocessingShape">
                    <wps:wsp>
                      <wps:cNvSpPr/>
                      <wps:spPr>
                        <a:xfrm>
                          <a:off x="0" y="0"/>
                          <a:ext cx="7996403" cy="5186420"/>
                        </a:xfrm>
                        <a:custGeom>
                          <a:avLst/>
                          <a:gdLst/>
                          <a:ahLst/>
                          <a:cxnLst/>
                          <a:rect l="0" t="0" r="0" b="0"/>
                          <a:pathLst>
                            <a:path w="7559993" h="5186669">
                              <a:moveTo>
                                <a:pt x="0" y="0"/>
                              </a:moveTo>
                              <a:lnTo>
                                <a:pt x="7559993" y="0"/>
                              </a:lnTo>
                              <a:lnTo>
                                <a:pt x="7559993" y="826061"/>
                              </a:lnTo>
                              <a:lnTo>
                                <a:pt x="7470873" y="995775"/>
                              </a:lnTo>
                              <a:cubicBezTo>
                                <a:pt x="6716101" y="2353220"/>
                                <a:pt x="5248671" y="3632060"/>
                                <a:pt x="3341505" y="4431803"/>
                              </a:cubicBezTo>
                              <a:cubicBezTo>
                                <a:pt x="2281967" y="4876104"/>
                                <a:pt x="1212092" y="5119959"/>
                                <a:pt x="213657" y="5178122"/>
                              </a:cubicBezTo>
                              <a:lnTo>
                                <a:pt x="0" y="5186669"/>
                              </a:lnTo>
                              <a:lnTo>
                                <a:pt x="0" y="0"/>
                              </a:lnTo>
                              <a:close/>
                            </a:path>
                          </a:pathLst>
                        </a:custGeom>
                        <a:solidFill>
                          <a:srgbClr val="B3192D"/>
                        </a:solidFill>
                        <a:ln w="0">
                          <a:miter lim="127000"/>
                        </a:ln>
                      </wps:spPr>
                      <wps:style>
                        <a:lnRef idx="0">
                          <a:srgbClr val="000000">
                            <a:alpha val="0"/>
                          </a:srgbClr>
                        </a:lnRef>
                        <a:fillRef idx="1">
                          <a:srgbClr val="C33751"/>
                        </a:fillRef>
                        <a:effectRef idx="0">
                          <a:scrgbClr r="0" g="0" b="0"/>
                        </a:effectRef>
                        <a:fontRef idx="none"/>
                      </wps:style>
                      <wps:txbx>
                        <w:txbxContent>
                          <w:p w14:paraId="3167D6E4" w14:textId="77777777" w:rsidR="004B37EA" w:rsidRDefault="000965DC" w:rsidP="004B37EA">
                            <w:pPr>
                              <w:jc w:val="center"/>
                            </w:pPr>
                            <w:r>
                              <w:t>c</w:t>
                            </w:r>
                          </w:p>
                        </w:txbxContent>
                      </wps:txbx>
                      <wps:bodyPr/>
                    </wps:wsp>
                  </a:graphicData>
                </a:graphic>
              </wp:anchor>
            </w:drawing>
          </mc:Choice>
          <mc:Fallback>
            <w:pict>
              <v:shape w14:anchorId="5C9D6FD0" id="Shape 8" o:spid="_x0000_s1027" style="position:absolute;margin-left:-88.1pt;margin-top:-250.1pt;width:629.65pt;height:408.4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7559993,518666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" adj="-11796480,,5400" path="m,l7559993,r,826061l7470873,995775c6716101,2353220,5248671,3632060,3341505,4431803,2281967,4876104,1212092,5119959,213657,5178122l,5186669,,xe" fillcolor="#b3192d" stroked="f" strokeweight="0">
                <v:stroke miterlimit="83231f" joinstyle="miter"/>
                <v:formulas/>
                <v:path arrowok="t" o:connecttype="custom" textboxrect="0,0,7559993,5186669"/>
                <v:textbox>
                  <w:txbxContent>
                    <w:p w14:paraId="3167D6E4" w14:textId="77777777" w:rsidR="004B37EA" w:rsidRDefault="000965DC" w:rsidP="004B37EA">
                      <w:pPr>
                        <w:jc w:val="center"/>
                      </w:pPr>
                      <w:r>
                        <w:t>c</w:t>
                      </w:r>
                    </w:p>
                  </w:txbxContent>
                </v:textbox>
              </v:shape>
            </w:pict>
          </mc:Fallback>
        </mc:AlternateContent>
      </w:r>
      <w:r w:rsidR="00071D5F">
        <w:rPr>
          <w:rFonts w:asciiTheme="minorHAnsi" w:eastAsiaTheme="minorHAnsi" w:hAnsiTheme="minorHAnsi" w:cstheme="minorBidi"/>
          <w:noProof/>
          <w:color w:val="auto"/>
          <w:kern w:val="0"/>
          <w:sz w:val="20"/>
          <w:szCs w:val="20"/>
          <w14:ligatures w14:val="none"/>
        </w:rPr>
        <mc:AlternateContent>
          <mc:Choice Requires="wps">
            <w:drawing>
              <wp:anchor distT="0" distB="0" distL="114300" distR="114300" simplePos="0" relativeHeight="251667456" behindDoc="0" locked="0" layoutInCell="1" allowOverlap="1" wp14:anchorId="45F71E22" wp14:editId="344BDF03">
                <wp:simplePos x="0" y="0"/>
                <wp:positionH relativeFrom="column">
                  <wp:posOffset>5430901</wp:posOffset>
                </wp:positionH>
                <wp:positionV relativeFrom="paragraph">
                  <wp:posOffset>-278460</wp:posOffset>
                </wp:positionV>
                <wp:extent cx="962025" cy="885825"/>
                <wp:effectExtent l="0" t="0" r="28575" b="28575"/>
                <wp:wrapNone/>
                <wp:docPr id="8" name="Zone de texte 8"/>
                <wp:cNvGraphicFramePr/>
                <a:graphic xmlns:a="http://schemas.openxmlformats.org/drawingml/2006/main">
                  <a:graphicData uri="http://schemas.microsoft.com/office/word/2010/wordprocessingShape">
                    <wps:wsp>
                      <wps:cNvSpPr txBox="1"/>
                      <wps:spPr>
                        <a:xfrm>
                          <a:off x="0" y="0"/>
                          <a:ext cx="962025" cy="885825"/>
                        </a:xfrm>
                        <a:prstGeom prst="rect">
                          <a:avLst/>
                        </a:prstGeom>
                        <a:noFill/>
                        <a:ln w="6350">
                          <a:solidFill>
                            <a:srgbClr val="FFFFFF"/>
                          </a:solidFill>
                        </a:ln>
                      </wps:spPr>
                      <wps:txbx>
                        <w:txbxContent>
                          <w:p w14:paraId="12C55264" w14:textId="77777777" w:rsidR="00AC6488" w:rsidRDefault="000965DC">
                            <w:r>
                              <w:rPr>
                                <w:noProof/>
                              </w:rPr>
                              <w:drawing>
                                <wp:inline distT="0" distB="0" distL="0" distR="0" wp14:anchorId="17889E76" wp14:editId="6F33D05C">
                                  <wp:extent cx="962025" cy="885825"/>
                                  <wp:effectExtent l="0" t="0" r="0" b="0"/>
                                  <wp:docPr id="1114381745" name="Image 111438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28007" name=""/>
                                          <pic:cNvPicPr>
                                            <a:picLocks noChangeAspect="1"/>
                                          </pic:cNvPicPr>
                                        </pic:nvPicPr>
                                        <pic:blipFill>
                                          <a:blip r:embed="rId10"/>
                                          <a:stretch>
                                            <a:fillRect/>
                                          </a:stretch>
                                        </pic:blipFill>
                                        <pic:spPr>
                                          <a:xfrm>
                                            <a:off x="0" y="0"/>
                                            <a:ext cx="962025" cy="885825"/>
                                          </a:xfrm>
                                          <a:prstGeom prst="rect">
                                            <a:avLst/>
                                          </a:prstGeom>
                                        </pic:spPr>
                                      </pic:pic>
                                    </a:graphicData>
                                  </a:graphic>
                                </wp:inline>
                              </w:drawing>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5F71E22" id="Zone de texte 8" o:spid="_x0000_s1028" type="#_x0000_t202" style="position:absolute;margin-left:427.65pt;margin-top:-21.95pt;width:75.7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" filled="f" strokecolor="white" strokeweight=".5pt">
                <v:textbox inset=".72pt,.72pt,.72pt,.72pt">
                  <w:txbxContent>
                    <w:p w14:paraId="12C55264" w14:textId="77777777" w:rsidR="00AC6488" w:rsidRDefault="000965DC">
                      <w:r>
                        <w:rPr>
                          <w:noProof/>
                        </w:rPr>
                        <w:drawing>
                          <wp:inline distT="0" distB="0" distL="0" distR="0" wp14:anchorId="17889E76" wp14:editId="6F33D05C">
                            <wp:extent cx="962025" cy="885825"/>
                            <wp:effectExtent l="0" t="0" r="0" b="0"/>
                            <wp:docPr id="1114381745" name="Image 111438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28007" name=""/>
                                    <pic:cNvPicPr>
                                      <a:picLocks noChangeAspect="1"/>
                                    </pic:cNvPicPr>
                                  </pic:nvPicPr>
                                  <pic:blipFill>
                                    <a:blip r:embed="rId11"/>
                                    <a:stretch>
                                      <a:fillRect/>
                                    </a:stretch>
                                  </pic:blipFill>
                                  <pic:spPr>
                                    <a:xfrm>
                                      <a:off x="0" y="0"/>
                                      <a:ext cx="962025" cy="885825"/>
                                    </a:xfrm>
                                    <a:prstGeom prst="rect">
                                      <a:avLst/>
                                    </a:prstGeom>
                                  </pic:spPr>
                                </pic:pic>
                              </a:graphicData>
                            </a:graphic>
                          </wp:inline>
                        </w:drawing>
                      </w:r>
                    </w:p>
                  </w:txbxContent>
                </v:textbox>
              </v:shape>
            </w:pict>
          </mc:Fallback>
        </mc:AlternateContent>
      </w:r>
    </w:p>
    <w:p w14:paraId="395A5660" w14:textId="77777777" w:rsidR="004B37EA" w:rsidRDefault="004B37EA" w:rsidP="004B37EA"/>
    <w:p w14:paraId="59B068BB" w14:textId="77777777" w:rsidR="004B37EA" w:rsidRDefault="004B37EA" w:rsidP="004B37EA"/>
    <w:p w14:paraId="5FAEAF30" w14:textId="77777777" w:rsidR="004B37EA" w:rsidRDefault="004B37EA" w:rsidP="004B37EA">
      <w:pPr>
        <w:jc w:val="center"/>
      </w:pPr>
    </w:p>
    <w:p w14:paraId="4B83BBCC" w14:textId="77777777" w:rsidR="004B37EA" w:rsidRDefault="004B37EA" w:rsidP="004B37EA">
      <w:pPr>
        <w:jc w:val="center"/>
      </w:pPr>
    </w:p>
    <w:p w14:paraId="17C86883" w14:textId="77777777" w:rsidR="004B37EA" w:rsidRDefault="000965DC" w:rsidP="004B37EA">
      <w:pPr>
        <w:jc w:val="center"/>
      </w:pPr>
      <w:r>
        <w:rPr>
          <w:noProof/>
        </w:rPr>
        <mc:AlternateContent>
          <mc:Choice Requires="wps">
            <w:drawing>
              <wp:anchor distT="45720" distB="45720" distL="114300" distR="114300" simplePos="0" relativeHeight="251658240" behindDoc="0" locked="0" layoutInCell="1" allowOverlap="1" wp14:anchorId="5DB735B4" wp14:editId="58941C65">
                <wp:simplePos x="0" y="0"/>
                <wp:positionH relativeFrom="margin">
                  <wp:align>center</wp:align>
                </wp:positionH>
                <wp:positionV relativeFrom="paragraph">
                  <wp:posOffset>576580</wp:posOffset>
                </wp:positionV>
                <wp:extent cx="6410325" cy="600075"/>
                <wp:effectExtent l="0" t="0" r="0" b="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600075"/>
                        </a:xfrm>
                        <a:prstGeom prst="rect">
                          <a:avLst/>
                        </a:prstGeom>
                        <a:noFill/>
                        <a:ln w="9525">
                          <a:noFill/>
                          <a:miter lim="800000"/>
                          <a:headEnd/>
                          <a:tailEnd/>
                        </a:ln>
                      </wps:spPr>
                      <wps:txbx>
                        <w:txbxContent>
                          <w:p w14:paraId="2B5D8679" w14:textId="77777777" w:rsidR="004B37EA" w:rsidRPr="00645039" w:rsidRDefault="000965DC" w:rsidP="004B37EA">
                            <w:pPr>
                              <w:spacing w:after="0"/>
                              <w:jc w:val="center"/>
                              <w:rPr>
                                <w:color w:val="B3192D"/>
                                <w:sz w:val="60"/>
                                <w:szCs w:val="60"/>
                              </w:rPr>
                            </w:pPr>
                            <w:r w:rsidRPr="00645039">
                              <w:rPr>
                                <w:b/>
                                <w:bCs/>
                                <w:color w:val="B3192D"/>
                                <w:sz w:val="56"/>
                                <w:szCs w:val="56"/>
                              </w:rPr>
                              <w:t>PPR</w:t>
                            </w:r>
                            <w:r w:rsidR="0046592F" w:rsidRPr="00645039">
                              <w:rPr>
                                <w:b/>
                                <w:bCs/>
                                <w:color w:val="B3192D"/>
                                <w:sz w:val="56"/>
                                <w:szCs w:val="56"/>
                              </w:rPr>
                              <w:t xml:space="preserve"> IMMO</w:t>
                            </w:r>
                            <w:r w:rsidRPr="00645039">
                              <w:rPr>
                                <w:b/>
                                <w:bCs/>
                                <w:color w:val="B3192D"/>
                                <w:sz w:val="56"/>
                                <w:szCs w:val="56"/>
                              </w:rPr>
                              <w:t xml:space="preserve"> - Parcours du</w:t>
                            </w:r>
                            <w:r w:rsidRPr="00645039">
                              <w:rPr>
                                <w:b/>
                                <w:bCs/>
                                <w:color w:val="B3192D"/>
                                <w:sz w:val="52"/>
                                <w:szCs w:val="52"/>
                              </w:rPr>
                              <w:t xml:space="preserve"> </w:t>
                            </w:r>
                            <w:r w:rsidRPr="00645039">
                              <w:rPr>
                                <w:b/>
                                <w:bCs/>
                                <w:color w:val="B3192D"/>
                                <w:sz w:val="56"/>
                                <w:szCs w:val="56"/>
                              </w:rPr>
                              <w:t>Propriétaire</w:t>
                            </w:r>
                          </w:p>
                        </w:txbxContent>
                      </wps:txbx>
                      <wps:bodyPr rot="0" vertOverflow="clip" horzOverflow="clip" vert="horz" wrap="square" anchor="t" anchorCtr="0"/>
                    </wps:wsp>
                  </a:graphicData>
                </a:graphic>
                <wp14:sizeRelH relativeFrom="margin">
                  <wp14:pctWidth>0</wp14:pctWidth>
                </wp14:sizeRelH>
                <wp14:sizeRelV relativeFrom="margin">
                  <wp14:pctHeight>0</wp14:pctHeight>
                </wp14:sizeRelV>
              </wp:anchor>
            </w:drawing>
          </mc:Choice>
          <mc:Fallback>
            <w:pict>
              <v:shape w14:anchorId="5DB735B4" id="Zone de texte 217" o:spid="_x0000_s1029" type="#_x0000_t202" style="position:absolute;left:0;text-align:left;margin-left:0;margin-top:45.4pt;width:504.75pt;height:47.2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" filled="f" stroked="f">
                <v:textbox>
                  <w:txbxContent>
                    <w:p w14:paraId="2B5D8679" w14:textId="77777777" w:rsidR="004B37EA" w:rsidRPr="00645039" w:rsidRDefault="000965DC" w:rsidP="004B37EA">
                      <w:pPr>
                        <w:spacing w:after="0"/>
                        <w:jc w:val="center"/>
                        <w:rPr>
                          <w:color w:val="B3192D"/>
                          <w:sz w:val="60"/>
                          <w:szCs w:val="60"/>
                        </w:rPr>
                      </w:pPr>
                      <w:r w:rsidRPr="00645039">
                        <w:rPr>
                          <w:b/>
                          <w:bCs/>
                          <w:color w:val="B3192D"/>
                          <w:sz w:val="56"/>
                          <w:szCs w:val="56"/>
                        </w:rPr>
                        <w:t>PPR</w:t>
                      </w:r>
                      <w:r w:rsidR="0046592F" w:rsidRPr="00645039">
                        <w:rPr>
                          <w:b/>
                          <w:bCs/>
                          <w:color w:val="B3192D"/>
                          <w:sz w:val="56"/>
                          <w:szCs w:val="56"/>
                        </w:rPr>
                        <w:t xml:space="preserve"> IMMO</w:t>
                      </w:r>
                      <w:r w:rsidRPr="00645039">
                        <w:rPr>
                          <w:b/>
                          <w:bCs/>
                          <w:color w:val="B3192D"/>
                          <w:sz w:val="56"/>
                          <w:szCs w:val="56"/>
                        </w:rPr>
                        <w:t xml:space="preserve"> - Parcours du</w:t>
                      </w:r>
                      <w:r w:rsidRPr="00645039">
                        <w:rPr>
                          <w:b/>
                          <w:bCs/>
                          <w:color w:val="B3192D"/>
                          <w:sz w:val="52"/>
                          <w:szCs w:val="52"/>
                        </w:rPr>
                        <w:t xml:space="preserve"> </w:t>
                      </w:r>
                      <w:r w:rsidRPr="00645039">
                        <w:rPr>
                          <w:b/>
                          <w:bCs/>
                          <w:color w:val="B3192D"/>
                          <w:sz w:val="56"/>
                          <w:szCs w:val="56"/>
                        </w:rPr>
                        <w:t>Propriétaire</w:t>
                      </w:r>
                    </w:p>
                  </w:txbxContent>
                </v:textbox>
                <w10:wrap type="square" anchorx="margin"/>
              </v:shape>
            </w:pict>
          </mc:Fallback>
        </mc:AlternateContent>
      </w:r>
    </w:p>
    <w:p w14:paraId="7E5E368A" w14:textId="77777777" w:rsidR="004B37EA" w:rsidRPr="00AA5F44" w:rsidRDefault="000965DC" w:rsidP="00EF53AE">
      <w:pPr>
        <w:spacing w:after="0"/>
        <w:jc w:val="center"/>
        <w:rPr>
          <w:rFonts w:asciiTheme="minorHAnsi" w:hAnsiTheme="minorHAnsi" w:cstheme="minorHAnsi"/>
          <w:b/>
          <w:bCs/>
          <w:caps/>
          <w:color w:val="auto"/>
          <w:sz w:val="48"/>
          <w:szCs w:val="52"/>
        </w:rPr>
      </w:pPr>
      <w:r w:rsidRPr="00AA5F44">
        <w:rPr>
          <w:rFonts w:asciiTheme="minorHAnsi" w:hAnsiTheme="minorHAnsi" w:cstheme="minorHAnsi"/>
          <w:b/>
          <w:bCs/>
          <w:caps/>
          <w:noProof/>
          <w:color w:val="auto"/>
          <w:sz w:val="48"/>
          <w:szCs w:val="52"/>
        </w:rPr>
        <w:t>A Vendre</w:t>
      </w:r>
    </w:p>
    <w:p w14:paraId="7F5F3AE0" w14:textId="77777777" w:rsidR="004B37EA" w:rsidRDefault="000965DC" w:rsidP="00EF53AE">
      <w:pPr>
        <w:spacing w:after="0" w:line="240" w:lineRule="auto"/>
        <w:jc w:val="center"/>
        <w:rPr>
          <w:b/>
          <w:bCs/>
          <w:color w:val="auto"/>
          <w:sz w:val="24"/>
          <w:lang w:val="fr-FR"/>
        </w:rPr>
      </w:pPr>
      <w:r>
        <w:rPr>
          <w:b/>
          <w:noProof/>
          <w:color w:val="auto"/>
          <w:sz w:val="24"/>
          <w:lang w:val="fr-FR"/>
        </w:rPr>
        <w:drawing>
          <wp:inline distT="0" distB="0" distL="0" distR="0" wp14:anchorId="45123F02" wp14:editId="2118691F">
            <wp:extent cx="4272280" cy="3068569"/>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12" cstate="print">
                      <a:extLst>
                        <a:ext uri="{28A0092B-C50C-407E-A947-70E740481C1C}">
                          <a14:useLocalDpi xmlns:a14="http://schemas.microsoft.com/office/drawing/2010/main" val="0"/>
                        </a:ext>
                      </a:extLst>
                    </a:blip>
                    <a:srcRect t="3797" r="-10" b="481"/>
                    <a:stretch/>
                  </pic:blipFill>
                  <pic:spPr bwMode="auto">
                    <a:xfrm>
                      <a:off x="0" y="0"/>
                      <a:ext cx="4273063" cy="3069131"/>
                    </a:xfrm>
                    <a:prstGeom prst="roundRect">
                      <a:avLst/>
                    </a:prstGeom>
                    <a:ln>
                      <a:noFill/>
                    </a:ln>
                    <a:extLst>
                      <a:ext uri="{53640926-AAD7-44D8-BBD7-CCE9431645EC}">
                        <a14:shadowObscured xmlns:a14="http://schemas.microsoft.com/office/drawing/2010/main"/>
                      </a:ext>
                    </a:extLst>
                  </pic:spPr>
                </pic:pic>
              </a:graphicData>
            </a:graphic>
          </wp:inline>
        </w:drawing>
      </w:r>
    </w:p>
    <w:p w14:paraId="03628F33" w14:textId="77777777" w:rsidR="00A02F3F" w:rsidRDefault="000965DC" w:rsidP="00A02F3F">
      <w:pPr>
        <w:spacing w:line="240" w:lineRule="auto"/>
        <w:jc w:val="center"/>
        <w:rPr>
          <w:color w:val="auto"/>
          <w:sz w:val="20"/>
          <w:szCs w:val="20"/>
          <w:lang w:val="fr-FR"/>
        </w:rPr>
      </w:pPr>
      <w:r w:rsidRPr="00A02F3F">
        <w:rPr>
          <w:color w:val="auto"/>
          <w:sz w:val="24"/>
          <w:lang w:val="fr-FR"/>
        </w:rPr>
        <w:t>Référence :</w:t>
      </w:r>
      <w:r>
        <w:rPr>
          <w:b/>
          <w:bCs/>
          <w:color w:val="auto"/>
          <w:sz w:val="24"/>
          <w:lang w:val="fr-FR"/>
        </w:rPr>
        <w:t xml:space="preserve"> </w:t>
      </w:r>
      <w:r w:rsidRPr="00645039">
        <w:rPr>
          <w:b/>
          <w:bCs/>
          <w:noProof/>
          <w:color w:val="B3192D"/>
          <w:sz w:val="24"/>
          <w:lang w:val="fr-FR"/>
        </w:rPr>
        <w:t>2915</w:t>
      </w:r>
      <w:r>
        <w:rPr>
          <w:color w:val="auto"/>
          <w:sz w:val="24"/>
          <w:lang w:val="fr-FR"/>
        </w:rPr>
        <w:t xml:space="preserve"> </w:t>
      </w:r>
      <w:r>
        <w:rPr>
          <w:color w:val="auto"/>
          <w:sz w:val="18"/>
          <w:szCs w:val="18"/>
          <w:lang w:val="fr-FR"/>
        </w:rPr>
        <w:t xml:space="preserve">/ </w:t>
      </w:r>
      <w:r w:rsidRPr="00A02F3F">
        <w:rPr>
          <w:noProof/>
          <w:color w:val="auto"/>
          <w:sz w:val="16"/>
          <w:szCs w:val="16"/>
          <w:lang w:val="fr-FR"/>
        </w:rPr>
        <w:t>24</w:t>
      </w:r>
    </w:p>
    <w:p w14:paraId="771C59B0" w14:textId="77777777" w:rsidR="004B37EA" w:rsidRPr="0046592F" w:rsidRDefault="000965DC" w:rsidP="0043227C">
      <w:pPr>
        <w:spacing w:before="120" w:after="240" w:line="240" w:lineRule="auto"/>
        <w:jc w:val="center"/>
        <w:rPr>
          <w:b/>
          <w:bCs/>
          <w:noProof/>
          <w:color w:val="auto"/>
          <w:sz w:val="32"/>
          <w:szCs w:val="32"/>
        </w:rPr>
      </w:pPr>
      <w:r>
        <w:rPr>
          <w:b/>
          <w:bCs/>
          <w:noProof/>
          <w:color w:val="auto"/>
          <w:sz w:val="32"/>
          <w:szCs w:val="32"/>
        </w:rPr>
        <w:t>1301 BIERGES Rue des Combattants 26</w:t>
      </w:r>
      <w:r w:rsidR="00B629E2">
        <w:rPr>
          <w:b/>
          <w:bCs/>
          <w:noProof/>
          <w:color w:val="auto"/>
          <w:sz w:val="32"/>
          <w:szCs w:val="32"/>
        </w:rPr>
        <w:t xml:space="preserve"> </w:t>
      </w:r>
    </w:p>
    <w:p w14:paraId="15A99DB1" w14:textId="77777777" w:rsidR="004B37EA" w:rsidRPr="00645039" w:rsidRDefault="000965DC" w:rsidP="00BE6BED">
      <w:pPr>
        <w:spacing w:before="120" w:after="360" w:line="240" w:lineRule="auto"/>
        <w:jc w:val="center"/>
        <w:rPr>
          <w:b/>
          <w:bCs/>
          <w:color w:val="B3192D"/>
          <w:sz w:val="28"/>
          <w:szCs w:val="28"/>
        </w:rPr>
      </w:pPr>
      <w:r w:rsidRPr="00645039">
        <w:rPr>
          <w:b/>
          <w:bCs/>
          <w:noProof/>
          <w:color w:val="B3192D"/>
          <w:sz w:val="28"/>
          <w:szCs w:val="28"/>
        </w:rPr>
        <w:t>Maison 3 façades de ± 225 m² utiles totalement rénovée en 2026, 3 chambres et 3 salles d'eau.</w:t>
      </w:r>
    </w:p>
    <w:p w14:paraId="27134061" w14:textId="77777777" w:rsidR="00E160BA" w:rsidRDefault="000965DC" w:rsidP="00E160BA">
      <w:pPr>
        <w:spacing w:before="240" w:after="600" w:line="240" w:lineRule="auto"/>
        <w:jc w:val="center"/>
        <w:rPr>
          <w:b/>
          <w:bCs/>
          <w:noProof/>
          <w:color w:val="auto"/>
          <w:sz w:val="40"/>
          <w:szCs w:val="40"/>
          <w:lang w:val="fr-FR"/>
        </w:rPr>
      </w:pPr>
      <w:r>
        <w:rPr>
          <w:b/>
          <w:bCs/>
          <w:noProof/>
          <w:color w:val="auto"/>
          <w:sz w:val="40"/>
          <w:szCs w:val="40"/>
          <w:lang w:val="fr-FR"/>
        </w:rPr>
        <w:t>549.000</w:t>
      </w:r>
      <w:r w:rsidR="00610BDB">
        <w:rPr>
          <w:b/>
          <w:bCs/>
          <w:noProof/>
          <w:color w:val="auto"/>
          <w:sz w:val="40"/>
          <w:szCs w:val="40"/>
          <w:lang w:val="fr-FR"/>
        </w:rPr>
        <w:t xml:space="preserve"> </w:t>
      </w:r>
      <w:r w:rsidR="00F37F77">
        <w:rPr>
          <w:b/>
          <w:bCs/>
          <w:noProof/>
          <w:color w:val="auto"/>
          <w:sz w:val="40"/>
          <w:szCs w:val="40"/>
          <w:lang w:val="fr-FR"/>
        </w:rPr>
        <w:t>€</w:t>
      </w:r>
    </w:p>
    <w:p w14:paraId="2899A21B" w14:textId="77777777" w:rsidR="007751CB" w:rsidRPr="00D54810" w:rsidRDefault="000965DC" w:rsidP="00DE6F12">
      <w:pPr>
        <w:spacing w:after="0" w:line="240" w:lineRule="auto"/>
        <w:jc w:val="both"/>
        <w:rPr>
          <w:b/>
          <w:bCs/>
          <w:kern w:val="0"/>
          <w:sz w:val="20"/>
          <w:szCs w:val="20"/>
          <w14:ligatures w14:val="none"/>
        </w:rPr>
      </w:pPr>
      <w:r w:rsidRPr="00960BCE">
        <w:rPr>
          <w:noProof/>
          <w14:ligatures w14:val="none"/>
        </w:rPr>
        <mc:AlternateContent>
          <mc:Choice Requires="wps">
            <w:drawing>
              <wp:anchor distT="0" distB="0" distL="114300" distR="114300" simplePos="0" relativeHeight="251673600" behindDoc="0" locked="0" layoutInCell="1" allowOverlap="1" wp14:anchorId="18FEDEDB" wp14:editId="04B84317">
                <wp:simplePos x="0" y="0"/>
                <wp:positionH relativeFrom="margin">
                  <wp:align>left</wp:align>
                </wp:positionH>
                <wp:positionV relativeFrom="paragraph">
                  <wp:posOffset>13335</wp:posOffset>
                </wp:positionV>
                <wp:extent cx="571500" cy="200025"/>
                <wp:effectExtent l="0" t="0" r="19050" b="28575"/>
                <wp:wrapSquare wrapText="bothSides"/>
                <wp:docPr id="7" name="Zone de texte 7"/>
                <wp:cNvGraphicFramePr/>
                <a:graphic xmlns:a="http://schemas.openxmlformats.org/drawingml/2006/main">
                  <a:graphicData uri="http://schemas.microsoft.com/office/word/2010/wordprocessingShape">
                    <wps:wsp>
                      <wps:cNvSpPr txBox="1"/>
                      <wps:spPr>
                        <a:xfrm>
                          <a:off x="0" y="0"/>
                          <a:ext cx="571500" cy="200025"/>
                        </a:xfrm>
                        <a:prstGeom prst="rect">
                          <a:avLst/>
                        </a:prstGeom>
                        <a:noFill/>
                        <a:ln w="6350">
                          <a:solidFill>
                            <a:srgbClr val="FFFFFF"/>
                          </a:solidFill>
                        </a:ln>
                      </wps:spPr>
                      <wps:txbx>
                        <w:txbxContent>
                          <w:p w14:paraId="1C7BBD4A" w14:textId="77777777" w:rsidR="007751CB" w:rsidRDefault="000965DC" w:rsidP="007751CB">
                            <w:r>
                              <w:rPr>
                                <w:noProof/>
                              </w:rPr>
                              <w:drawing>
                                <wp:inline distT="0" distB="0" distL="0" distR="0" wp14:anchorId="31CD3BCE" wp14:editId="297C1458">
                                  <wp:extent cx="571500" cy="200025"/>
                                  <wp:effectExtent l="0" t="0" r="0" b="0"/>
                                  <wp:docPr id="12467215" name="Image 12467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58614" name=""/>
                                          <pic:cNvPicPr>
                                            <a:picLocks noChangeAspect="1"/>
                                          </pic:cNvPicPr>
                                        </pic:nvPicPr>
                                        <pic:blipFill>
                                          <a:blip r:embed="rId13"/>
                                          <a:stretch>
                                            <a:fillRect/>
                                          </a:stretch>
                                        </pic:blipFill>
                                        <pic:spPr>
                                          <a:xfrm>
                                            <a:off x="0" y="0"/>
                                            <a:ext cx="571500" cy="200025"/>
                                          </a:xfrm>
                                          <a:prstGeom prst="rect">
                                            <a:avLst/>
                                          </a:prstGeom>
                                        </pic:spPr>
                                      </pic:pic>
                                    </a:graphicData>
                                  </a:graphic>
                                </wp:inline>
                              </w:drawing>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8FEDEDB" id="Zone de texte 7" o:spid="_x0000_s1030" type="#_x0000_t202" style="position:absolute;left:0;text-align:left;margin-left:0;margin-top:1.05pt;width:45pt;height:15.7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" filled="f" strokecolor="white" strokeweight=".5pt">
                <v:textbox inset=".72pt,.72pt,.72pt,.72pt">
                  <w:txbxContent>
                    <w:p w14:paraId="1C7BBD4A" w14:textId="77777777" w:rsidR="007751CB" w:rsidRDefault="000965DC" w:rsidP="007751CB">
                      <w:r>
                        <w:rPr>
                          <w:noProof/>
                        </w:rPr>
                        <w:drawing>
                          <wp:inline distT="0" distB="0" distL="0" distR="0" wp14:anchorId="31CD3BCE" wp14:editId="297C1458">
                            <wp:extent cx="571500" cy="200025"/>
                            <wp:effectExtent l="0" t="0" r="0" b="0"/>
                            <wp:docPr id="12467215" name="Image 12467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58614" name=""/>
                                    <pic:cNvPicPr>
                                      <a:picLocks noChangeAspect="1"/>
                                    </pic:cNvPicPr>
                                  </pic:nvPicPr>
                                  <pic:blipFill>
                                    <a:blip r:embed="rId14"/>
                                    <a:stretch>
                                      <a:fillRect/>
                                    </a:stretch>
                                  </pic:blipFill>
                                  <pic:spPr>
                                    <a:xfrm>
                                      <a:off x="0" y="0"/>
                                      <a:ext cx="571500" cy="200025"/>
                                    </a:xfrm>
                                    <a:prstGeom prst="rect">
                                      <a:avLst/>
                                    </a:prstGeom>
                                  </pic:spPr>
                                </pic:pic>
                              </a:graphicData>
                            </a:graphic>
                          </wp:inline>
                        </w:drawing>
                      </w:r>
                    </w:p>
                  </w:txbxContent>
                </v:textbox>
                <w10:wrap type="square" anchorx="margin"/>
              </v:shape>
            </w:pict>
          </mc:Fallback>
        </mc:AlternateContent>
      </w:r>
      <w:r w:rsidRPr="00D54810">
        <w:rPr>
          <w:b/>
          <w:bCs/>
          <w:noProof/>
          <w:kern w:val="0"/>
          <w:sz w:val="20"/>
          <w:szCs w:val="20"/>
          <w14:ligatures w14:val="none"/>
        </w:rPr>
        <w:t>109</w:t>
      </w:r>
      <w:r w:rsidRPr="00D54810">
        <w:rPr>
          <w:kern w:val="0"/>
          <w:sz w:val="20"/>
          <w:szCs w:val="20"/>
          <w14:ligatures w14:val="none"/>
        </w:rPr>
        <w:t xml:space="preserve"> </w:t>
      </w:r>
      <w:r w:rsidRPr="00D54810">
        <w:rPr>
          <w:noProof/>
          <w:kern w:val="0"/>
          <w:sz w:val="20"/>
          <w:szCs w:val="20"/>
          <w14:ligatures w14:val="none"/>
        </w:rPr>
        <w:t>kWh/m²an</w:t>
      </w:r>
      <w:r w:rsidRPr="00D54810">
        <w:rPr>
          <w:kern w:val="0"/>
          <w:sz w:val="20"/>
          <w:szCs w:val="20"/>
          <w14:ligatures w14:val="none"/>
        </w:rPr>
        <w:t xml:space="preserve"> ─ </w:t>
      </w:r>
      <w:r w:rsidRPr="00D54810">
        <w:rPr>
          <w:b/>
          <w:bCs/>
          <w:noProof/>
          <w:kern w:val="0"/>
          <w:sz w:val="20"/>
          <w:szCs w:val="20"/>
          <w14:ligatures w14:val="none"/>
        </w:rPr>
        <w:t>20851</w:t>
      </w:r>
      <w:r w:rsidRPr="00D54810">
        <w:rPr>
          <w:kern w:val="0"/>
          <w:sz w:val="20"/>
          <w:szCs w:val="20"/>
          <w14:ligatures w14:val="none"/>
        </w:rPr>
        <w:t xml:space="preserve"> kWh/an - </w:t>
      </w:r>
      <w:r w:rsidRPr="00D54810">
        <w:rPr>
          <w:sz w:val="20"/>
          <w:szCs w:val="20"/>
        </w:rPr>
        <w:t xml:space="preserve">PEB n° </w:t>
      </w:r>
      <w:r w:rsidRPr="00D54810">
        <w:rPr>
          <w:b/>
          <w:bCs/>
          <w:noProof/>
          <w:kern w:val="0"/>
          <w:sz w:val="20"/>
          <w:szCs w:val="20"/>
          <w14:ligatures w14:val="none"/>
        </w:rPr>
        <w:t>20261020031775</w:t>
      </w:r>
    </w:p>
    <w:p w14:paraId="28ECA99F" w14:textId="77777777" w:rsidR="007751CB" w:rsidRPr="00D54810" w:rsidRDefault="000965DC" w:rsidP="00DE6F12">
      <w:pPr>
        <w:spacing w:after="0" w:line="240" w:lineRule="auto"/>
        <w:jc w:val="both"/>
        <w:rPr>
          <w:b/>
          <w:bCs/>
          <w:color w:val="auto"/>
          <w:sz w:val="20"/>
          <w:szCs w:val="20"/>
          <w:lang w:val="fr-FR"/>
        </w:rPr>
      </w:pPr>
      <w:r w:rsidRPr="00D54810">
        <w:rPr>
          <w:kern w:val="0"/>
          <w:sz w:val="20"/>
          <w:szCs w:val="20"/>
          <w14:ligatures w14:val="none"/>
        </w:rPr>
        <w:t xml:space="preserve">Effectué le : </w:t>
      </w:r>
      <w:r w:rsidRPr="00D54810">
        <w:rPr>
          <w:b/>
          <w:bCs/>
          <w:noProof/>
          <w:color w:val="B3192D"/>
          <w:kern w:val="0"/>
          <w:sz w:val="20"/>
          <w:szCs w:val="20"/>
          <w14:ligatures w14:val="none"/>
        </w:rPr>
        <w:t>20/10/2026</w:t>
      </w:r>
      <w:r w:rsidRPr="00D54810">
        <w:rPr>
          <w:color w:val="B3192D"/>
          <w:kern w:val="0"/>
          <w:sz w:val="20"/>
          <w:szCs w:val="20"/>
          <w14:ligatures w14:val="none"/>
        </w:rPr>
        <w:t xml:space="preserve"> </w:t>
      </w:r>
      <w:r w:rsidRPr="00D54810">
        <w:rPr>
          <w:b/>
          <w:bCs/>
          <w:color w:val="auto"/>
          <w:kern w:val="0"/>
          <w:sz w:val="20"/>
          <w:szCs w:val="20"/>
          <w14:ligatures w14:val="none"/>
        </w:rPr>
        <w:t>→</w:t>
      </w:r>
      <w:r w:rsidRPr="00D54810">
        <w:rPr>
          <w:color w:val="B3192D"/>
          <w:kern w:val="0"/>
          <w:sz w:val="20"/>
          <w:szCs w:val="20"/>
          <w14:ligatures w14:val="none"/>
        </w:rPr>
        <w:t xml:space="preserve"> </w:t>
      </w:r>
      <w:r w:rsidRPr="00D54810">
        <w:rPr>
          <w:kern w:val="0"/>
          <w:sz w:val="20"/>
          <w:szCs w:val="20"/>
          <w14:ligatures w14:val="none"/>
        </w:rPr>
        <w:t xml:space="preserve">Valide jusqu’au : </w:t>
      </w:r>
      <w:r w:rsidRPr="00D54810">
        <w:rPr>
          <w:b/>
          <w:bCs/>
          <w:noProof/>
          <w:color w:val="B3192D"/>
          <w:kern w:val="0"/>
          <w:sz w:val="20"/>
          <w:szCs w:val="20"/>
          <w14:ligatures w14:val="none"/>
        </w:rPr>
        <w:t>20/10/2036</w:t>
      </w:r>
    </w:p>
    <w:tbl>
      <w:tblPr>
        <w:tblStyle w:val="Grilledutablea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1842"/>
        <w:gridCol w:w="1697"/>
        <w:gridCol w:w="1758"/>
        <w:gridCol w:w="1653"/>
      </w:tblGrid>
      <w:tr w:rsidR="001141E7" w14:paraId="0611F20D" w14:textId="77777777" w:rsidTr="00670632">
        <w:trPr>
          <w:jc w:val="center"/>
        </w:trPr>
        <w:tc>
          <w:tcPr>
            <w:tcW w:w="2122" w:type="dxa"/>
            <w:vAlign w:val="center"/>
          </w:tcPr>
          <w:p w14:paraId="1A33FB00" w14:textId="77777777" w:rsidR="00C225D9" w:rsidRPr="00C734CE" w:rsidRDefault="000965DC" w:rsidP="00181A9F">
            <w:pPr>
              <w:spacing w:after="0" w:line="240" w:lineRule="auto"/>
              <w:jc w:val="center"/>
              <w:rPr>
                <w:noProof/>
                <w14:ligatures w14:val="none"/>
              </w:rPr>
            </w:pPr>
            <w:r>
              <w:rPr>
                <w:noProof/>
                <w:color w:val="auto"/>
                <w:lang w:val="fr-FR" w:eastAsia="en-US"/>
                <w14:ligatures w14:val="none"/>
              </w:rPr>
              <w:lastRenderedPageBreak/>
              <w:drawing>
                <wp:inline distT="0" distB="0" distL="0" distR="0" wp14:anchorId="2BF2806E" wp14:editId="1135C2D9">
                  <wp:extent cx="463020" cy="468000"/>
                  <wp:effectExtent l="0" t="0" r="0" b="8255"/>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17655" name="Graphique 3"/>
                          <pic:cNvPicPr/>
                        </pic:nvPicPr>
                        <pic:blipFill>
                          <a:blip r:embed="rId15">
                            <a:extLst>
                              <a:ext uri="{28A0092B-C50C-407E-A947-70E740481C1C}">
                                <a14:useLocalDpi xmlns:a14="http://schemas.microsoft.com/office/drawing/2010/main" val="0"/>
                              </a:ext>
                            </a:extLst>
                          </a:blip>
                          <a:stretch>
                            <a:fillRect/>
                          </a:stretch>
                        </pic:blipFill>
                        <pic:spPr>
                          <a:xfrm>
                            <a:off x="0" y="0"/>
                            <a:ext cx="463020" cy="468000"/>
                          </a:xfrm>
                          <a:prstGeom prst="rect">
                            <a:avLst/>
                          </a:prstGeom>
                        </pic:spPr>
                      </pic:pic>
                    </a:graphicData>
                  </a:graphic>
                </wp:inline>
              </w:drawing>
            </w:r>
          </w:p>
        </w:tc>
        <w:tc>
          <w:tcPr>
            <w:tcW w:w="1842" w:type="dxa"/>
            <w:vAlign w:val="center"/>
          </w:tcPr>
          <w:p w14:paraId="5730F85B" w14:textId="77777777" w:rsidR="00C225D9" w:rsidRPr="00A02F3F" w:rsidRDefault="000965DC" w:rsidP="00181A9F">
            <w:pPr>
              <w:spacing w:after="0" w:line="240" w:lineRule="auto"/>
              <w:jc w:val="center"/>
              <w:rPr>
                <w:kern w:val="0"/>
                <w:lang w:val="en-GB"/>
                <w14:ligatures w14:val="none"/>
              </w:rPr>
            </w:pPr>
            <w:r>
              <w:rPr>
                <w:noProof/>
                <w:color w:val="auto"/>
                <w:lang w:val="fr-FR" w:eastAsia="en-US"/>
                <w14:ligatures w14:val="none"/>
              </w:rPr>
              <w:drawing>
                <wp:inline distT="0" distB="0" distL="0" distR="0" wp14:anchorId="5680ABDD" wp14:editId="214E1D7F">
                  <wp:extent cx="468000" cy="468000"/>
                  <wp:effectExtent l="0" t="0" r="8255" b="0"/>
                  <wp:docPr id="4"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44418" name="Graphique 4"/>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68000" cy="468000"/>
                          </a:xfrm>
                          <a:prstGeom prst="rect">
                            <a:avLst/>
                          </a:prstGeom>
                        </pic:spPr>
                      </pic:pic>
                    </a:graphicData>
                  </a:graphic>
                </wp:inline>
              </w:drawing>
            </w:r>
          </w:p>
        </w:tc>
        <w:tc>
          <w:tcPr>
            <w:tcW w:w="1697" w:type="dxa"/>
            <w:vAlign w:val="center"/>
          </w:tcPr>
          <w:p w14:paraId="0CB48E3C" w14:textId="77777777" w:rsidR="00C225D9" w:rsidRPr="00A02F3F" w:rsidRDefault="000965DC" w:rsidP="00181A9F">
            <w:pPr>
              <w:spacing w:after="0" w:line="240" w:lineRule="auto"/>
              <w:jc w:val="center"/>
              <w:rPr>
                <w:color w:val="auto"/>
                <w:lang w:val="fr-FR" w:eastAsia="en-US"/>
              </w:rPr>
            </w:pPr>
            <w:r>
              <w:rPr>
                <w:noProof/>
                <w:color w:val="auto"/>
                <w:lang w:val="fr-FR" w:eastAsia="en-US"/>
                <w14:ligatures w14:val="none"/>
              </w:rPr>
              <w:drawing>
                <wp:inline distT="0" distB="0" distL="0" distR="0" wp14:anchorId="4CCE4D4E" wp14:editId="21787DB5">
                  <wp:extent cx="483098" cy="468000"/>
                  <wp:effectExtent l="0" t="0" r="0" b="825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92444" name="Image 28"/>
                          <pic:cNvPicPr/>
                        </pic:nvPicPr>
                        <pic:blipFill>
                          <a:blip r:embed="rId18">
                            <a:extLst>
                              <a:ext uri="{28A0092B-C50C-407E-A947-70E740481C1C}">
                                <a14:useLocalDpi xmlns:a14="http://schemas.microsoft.com/office/drawing/2010/main" val="0"/>
                              </a:ext>
                            </a:extLst>
                          </a:blip>
                          <a:stretch>
                            <a:fillRect/>
                          </a:stretch>
                        </pic:blipFill>
                        <pic:spPr>
                          <a:xfrm>
                            <a:off x="0" y="0"/>
                            <a:ext cx="483098" cy="468000"/>
                          </a:xfrm>
                          <a:prstGeom prst="rect">
                            <a:avLst/>
                          </a:prstGeom>
                        </pic:spPr>
                      </pic:pic>
                    </a:graphicData>
                  </a:graphic>
                </wp:inline>
              </w:drawing>
            </w:r>
          </w:p>
        </w:tc>
        <w:tc>
          <w:tcPr>
            <w:tcW w:w="1758" w:type="dxa"/>
            <w:vAlign w:val="center"/>
          </w:tcPr>
          <w:p w14:paraId="05C138BE" w14:textId="77777777" w:rsidR="00C225D9" w:rsidRPr="00A02F3F" w:rsidRDefault="000965DC" w:rsidP="00181A9F">
            <w:pPr>
              <w:spacing w:after="0" w:line="240" w:lineRule="auto"/>
              <w:jc w:val="center"/>
              <w:rPr>
                <w:color w:val="auto"/>
                <w:lang w:val="fr-FR" w:eastAsia="en-US"/>
              </w:rPr>
            </w:pPr>
            <w:r>
              <w:rPr>
                <w:noProof/>
                <w:color w:val="auto"/>
                <w:lang w:val="fr-FR" w:eastAsia="en-US"/>
                <w14:ligatures w14:val="none"/>
              </w:rPr>
              <w:drawing>
                <wp:inline distT="0" distB="0" distL="0" distR="0" wp14:anchorId="267B5076" wp14:editId="63CA9230">
                  <wp:extent cx="474498" cy="468000"/>
                  <wp:effectExtent l="0" t="0" r="1905" b="825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12162" name="Image 19"/>
                          <pic:cNvPicPr/>
                        </pic:nvPicPr>
                        <pic:blipFill>
                          <a:blip r:embed="rId19">
                            <a:extLst>
                              <a:ext uri="{28A0092B-C50C-407E-A947-70E740481C1C}">
                                <a14:useLocalDpi xmlns:a14="http://schemas.microsoft.com/office/drawing/2010/main" val="0"/>
                              </a:ext>
                            </a:extLst>
                          </a:blip>
                          <a:stretch>
                            <a:fillRect/>
                          </a:stretch>
                        </pic:blipFill>
                        <pic:spPr>
                          <a:xfrm>
                            <a:off x="0" y="0"/>
                            <a:ext cx="474498" cy="468000"/>
                          </a:xfrm>
                          <a:prstGeom prst="rect">
                            <a:avLst/>
                          </a:prstGeom>
                        </pic:spPr>
                      </pic:pic>
                    </a:graphicData>
                  </a:graphic>
                </wp:inline>
              </w:drawing>
            </w:r>
          </w:p>
        </w:tc>
        <w:tc>
          <w:tcPr>
            <w:tcW w:w="1653" w:type="dxa"/>
            <w:vAlign w:val="center"/>
          </w:tcPr>
          <w:p w14:paraId="60AA7330" w14:textId="77777777" w:rsidR="00C225D9" w:rsidRPr="00A02F3F" w:rsidRDefault="000965DC" w:rsidP="00181A9F">
            <w:pPr>
              <w:spacing w:after="0" w:line="240" w:lineRule="auto"/>
              <w:jc w:val="center"/>
              <w:rPr>
                <w:lang w:val="en-GB"/>
              </w:rPr>
            </w:pPr>
            <w:r>
              <w:rPr>
                <w:noProof/>
                <w:color w:val="auto"/>
                <w:lang w:val="fr-FR" w:eastAsia="en-US"/>
                <w14:ligatures w14:val="none"/>
              </w:rPr>
              <w:drawing>
                <wp:inline distT="0" distB="0" distL="0" distR="0" wp14:anchorId="6D5714AD" wp14:editId="40C11780">
                  <wp:extent cx="376435" cy="468000"/>
                  <wp:effectExtent l="0" t="0" r="5080" b="825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80813" name="Image 29"/>
                          <pic:cNvPicPr/>
                        </pic:nvPicPr>
                        <pic:blipFill>
                          <a:blip r:embed="rId20">
                            <a:extLst>
                              <a:ext uri="{28A0092B-C50C-407E-A947-70E740481C1C}">
                                <a14:useLocalDpi xmlns:a14="http://schemas.microsoft.com/office/drawing/2010/main" val="0"/>
                              </a:ext>
                            </a:extLst>
                          </a:blip>
                          <a:stretch>
                            <a:fillRect/>
                          </a:stretch>
                        </pic:blipFill>
                        <pic:spPr>
                          <a:xfrm>
                            <a:off x="0" y="0"/>
                            <a:ext cx="376435" cy="468000"/>
                          </a:xfrm>
                          <a:prstGeom prst="rect">
                            <a:avLst/>
                          </a:prstGeom>
                        </pic:spPr>
                      </pic:pic>
                    </a:graphicData>
                  </a:graphic>
                </wp:inline>
              </w:drawing>
            </w:r>
          </w:p>
        </w:tc>
      </w:tr>
      <w:tr w:rsidR="001141E7" w14:paraId="2CA97343" w14:textId="77777777" w:rsidTr="00670632">
        <w:trPr>
          <w:jc w:val="center"/>
        </w:trPr>
        <w:tc>
          <w:tcPr>
            <w:tcW w:w="9072" w:type="dxa"/>
            <w:gridSpan w:val="5"/>
            <w:vAlign w:val="center"/>
          </w:tcPr>
          <w:p w14:paraId="797F88A1" w14:textId="77777777" w:rsidR="007751CB" w:rsidRDefault="007751CB" w:rsidP="00181A9F">
            <w:pPr>
              <w:spacing w:after="0" w:line="240" w:lineRule="auto"/>
              <w:jc w:val="center"/>
              <w:rPr>
                <w:noProof/>
                <w:color w:val="auto"/>
                <w:lang w:val="fr-FR" w:eastAsia="en-US"/>
                <w14:ligatures w14:val="none"/>
              </w:rPr>
            </w:pPr>
          </w:p>
        </w:tc>
      </w:tr>
      <w:tr w:rsidR="001141E7" w14:paraId="1E9DC857" w14:textId="77777777" w:rsidTr="00670632">
        <w:trPr>
          <w:jc w:val="center"/>
        </w:trPr>
        <w:tc>
          <w:tcPr>
            <w:tcW w:w="2122" w:type="dxa"/>
            <w:vAlign w:val="center"/>
          </w:tcPr>
          <w:p w14:paraId="7BB7A508" w14:textId="77777777" w:rsidR="00181A9F" w:rsidRPr="003539C3" w:rsidRDefault="000965DC" w:rsidP="00181A9F">
            <w:pPr>
              <w:spacing w:after="0" w:line="240" w:lineRule="auto"/>
              <w:jc w:val="center"/>
              <w:rPr>
                <w:b/>
                <w:bCs/>
                <w:color w:val="auto"/>
                <w:lang w:val="fr-FR" w:eastAsia="en-US"/>
              </w:rPr>
            </w:pPr>
            <w:r w:rsidRPr="003539C3">
              <w:rPr>
                <w:b/>
                <w:bCs/>
                <w:noProof/>
                <w:kern w:val="0"/>
                <w14:ligatures w14:val="none"/>
              </w:rPr>
              <w:t>Oui, conforme RGIE</w:t>
            </w:r>
          </w:p>
        </w:tc>
        <w:tc>
          <w:tcPr>
            <w:tcW w:w="1842" w:type="dxa"/>
            <w:vAlign w:val="center"/>
          </w:tcPr>
          <w:p w14:paraId="4F431FFD" w14:textId="096EFF61" w:rsidR="00181A9F" w:rsidRPr="003539C3" w:rsidRDefault="000965DC" w:rsidP="00E833FA">
            <w:pPr>
              <w:spacing w:after="0" w:line="240" w:lineRule="auto"/>
              <w:jc w:val="center"/>
              <w:rPr>
                <w:b/>
                <w:bCs/>
                <w:color w:val="auto"/>
                <w:lang w:val="fr-FR" w:eastAsia="en-US"/>
              </w:rPr>
            </w:pPr>
            <w:r w:rsidRPr="003539C3">
              <w:rPr>
                <w:b/>
                <w:bCs/>
                <w:noProof/>
                <w:kern w:val="0"/>
                <w14:ligatures w14:val="none"/>
              </w:rPr>
              <w:t>3 chambre</w:t>
            </w:r>
            <w:r w:rsidR="00AA5C2C">
              <w:rPr>
                <w:b/>
                <w:bCs/>
                <w:noProof/>
                <w:kern w:val="0"/>
                <w14:ligatures w14:val="none"/>
              </w:rPr>
              <w:t>s</w:t>
            </w:r>
          </w:p>
        </w:tc>
        <w:tc>
          <w:tcPr>
            <w:tcW w:w="1697" w:type="dxa"/>
            <w:vAlign w:val="center"/>
          </w:tcPr>
          <w:p w14:paraId="5D2EFEF5" w14:textId="77777777" w:rsidR="00181A9F" w:rsidRPr="003539C3" w:rsidRDefault="000965DC" w:rsidP="00181A9F">
            <w:pPr>
              <w:spacing w:after="0" w:line="240" w:lineRule="auto"/>
              <w:jc w:val="center"/>
              <w:rPr>
                <w:b/>
                <w:bCs/>
                <w:color w:val="auto"/>
                <w:lang w:val="fr-FR" w:eastAsia="en-US"/>
              </w:rPr>
            </w:pPr>
            <w:r w:rsidRPr="003539C3">
              <w:rPr>
                <w:b/>
                <w:bCs/>
                <w:noProof/>
                <w:kern w:val="0"/>
                <w14:ligatures w14:val="none"/>
              </w:rPr>
              <w:t>3</w:t>
            </w:r>
          </w:p>
        </w:tc>
        <w:tc>
          <w:tcPr>
            <w:tcW w:w="1758" w:type="dxa"/>
            <w:vAlign w:val="center"/>
          </w:tcPr>
          <w:p w14:paraId="6EF7D2DF" w14:textId="74E1E4F6" w:rsidR="00181A9F" w:rsidRPr="003539C3" w:rsidRDefault="000965DC" w:rsidP="00E833FA">
            <w:pPr>
              <w:spacing w:after="0" w:line="240" w:lineRule="auto"/>
              <w:jc w:val="center"/>
              <w:rPr>
                <w:b/>
                <w:bCs/>
                <w:color w:val="auto"/>
                <w:lang w:val="fr-FR" w:eastAsia="en-US"/>
              </w:rPr>
            </w:pPr>
            <w:r w:rsidRPr="003539C3">
              <w:rPr>
                <w:b/>
                <w:bCs/>
                <w:noProof/>
                <w:kern w:val="0"/>
                <w14:ligatures w14:val="none"/>
              </w:rPr>
              <w:t>225</w:t>
            </w:r>
            <w:r w:rsidRPr="003539C3">
              <w:rPr>
                <w:b/>
                <w:bCs/>
                <w:color w:val="auto"/>
                <w:lang w:val="fr-FR" w:eastAsia="en-US"/>
              </w:rPr>
              <w:t xml:space="preserve"> m²</w:t>
            </w:r>
            <w:r w:rsidR="007E47FC">
              <w:rPr>
                <w:b/>
                <w:bCs/>
                <w:color w:val="auto"/>
                <w:lang w:val="fr-FR" w:eastAsia="en-US"/>
              </w:rPr>
              <w:t xml:space="preserve"> utiles</w:t>
            </w:r>
          </w:p>
        </w:tc>
        <w:tc>
          <w:tcPr>
            <w:tcW w:w="1653" w:type="dxa"/>
            <w:vAlign w:val="center"/>
          </w:tcPr>
          <w:p w14:paraId="346194FF" w14:textId="77777777" w:rsidR="00181A9F" w:rsidRPr="003539C3" w:rsidRDefault="000965DC" w:rsidP="00181A9F">
            <w:pPr>
              <w:spacing w:after="0" w:line="240" w:lineRule="auto"/>
              <w:jc w:val="center"/>
              <w:rPr>
                <w:b/>
                <w:bCs/>
                <w:color w:val="auto"/>
                <w:lang w:val="fr-FR" w:eastAsia="en-US"/>
              </w:rPr>
            </w:pPr>
            <w:r w:rsidRPr="003539C3">
              <w:rPr>
                <w:b/>
                <w:bCs/>
                <w:noProof/>
                <w:kern w:val="0"/>
                <w14:ligatures w14:val="none"/>
              </w:rPr>
              <w:t>1</w:t>
            </w:r>
          </w:p>
        </w:tc>
      </w:tr>
    </w:tbl>
    <w:p w14:paraId="261B72F2" w14:textId="77777777" w:rsidR="00AE6DAC" w:rsidRPr="00960BCE" w:rsidRDefault="000965DC" w:rsidP="00035B15">
      <w:pPr>
        <w:widowControl w:val="0"/>
        <w:autoSpaceDE w:val="0"/>
        <w:autoSpaceDN w:val="0"/>
        <w:adjustRightInd w:val="0"/>
        <w:spacing w:before="160" w:after="0"/>
        <w:jc w:val="center"/>
        <w:rPr>
          <w:rFonts w:asciiTheme="minorHAnsi" w:eastAsiaTheme="minorEastAsia" w:hAnsiTheme="minorHAnsi" w:cstheme="minorHAnsi"/>
          <w:b/>
          <w:bCs/>
          <w:color w:val="auto"/>
          <w:kern w:val="0"/>
          <w:sz w:val="28"/>
          <w:szCs w:val="36"/>
          <w:u w:val="single"/>
          <w14:ligatures w14:val="none"/>
        </w:rPr>
      </w:pPr>
      <w:r w:rsidRPr="00960BCE">
        <w:rPr>
          <w:rFonts w:asciiTheme="minorHAnsi" w:eastAsiaTheme="minorEastAsia" w:hAnsiTheme="minorHAnsi" w:cstheme="minorHAnsi"/>
          <w:b/>
          <w:bCs/>
          <w:color w:val="auto"/>
          <w:kern w:val="0"/>
          <w:sz w:val="28"/>
          <w:szCs w:val="36"/>
          <w:u w:val="single"/>
          <w14:ligatures w14:val="none"/>
        </w:rPr>
        <w:t>Photos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141E7" w14:paraId="2A239286" w14:textId="77777777" w:rsidTr="00CA42B1">
        <w:tc>
          <w:tcPr>
            <w:tcW w:w="4531" w:type="dxa"/>
          </w:tcPr>
          <w:p w14:paraId="06157061" w14:textId="77777777" w:rsidR="008925D9" w:rsidRDefault="000965DC" w:rsidP="00181A9F">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14:ligatures w14:val="none"/>
              </w:rPr>
            </w:pPr>
            <w:r>
              <w:rPr>
                <w:b/>
                <w:noProof/>
                <w:color w:val="auto"/>
                <w:lang w:val="fr-FR"/>
              </w:rPr>
              <w:drawing>
                <wp:inline distT="0" distB="0" distL="0" distR="0" wp14:anchorId="4AAF5DA5" wp14:editId="37D605BB">
                  <wp:extent cx="2540635" cy="1879288"/>
                  <wp:effectExtent l="0" t="0" r="0" b="6985"/>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rotWithShape="1">
                          <a:blip r:embed="rId21" cstate="print">
                            <a:extLst>
                              <a:ext uri="{28A0092B-C50C-407E-A947-70E740481C1C}">
                                <a14:useLocalDpi xmlns:a14="http://schemas.microsoft.com/office/drawing/2010/main" val="0"/>
                              </a:ext>
                            </a:extLst>
                          </a:blip>
                          <a:srcRect t="1730" r="-4" b="-387"/>
                          <a:stretch/>
                        </pic:blipFill>
                        <pic:spPr bwMode="auto">
                          <a:xfrm>
                            <a:off x="0" y="0"/>
                            <a:ext cx="2541288" cy="1879771"/>
                          </a:xfrm>
                          <a:prstGeom prst="roundRect">
                            <a:avLst/>
                          </a:prstGeom>
                          <a:ln>
                            <a:noFill/>
                          </a:ln>
                          <a:extLst>
                            <a:ext uri="{53640926-AAD7-44D8-BBD7-CCE9431645EC}">
                              <a14:shadowObscured xmlns:a14="http://schemas.microsoft.com/office/drawing/2010/main"/>
                            </a:ext>
                          </a:extLst>
                        </pic:spPr>
                      </pic:pic>
                    </a:graphicData>
                  </a:graphic>
                </wp:inline>
              </w:drawing>
            </w:r>
          </w:p>
        </w:tc>
        <w:tc>
          <w:tcPr>
            <w:tcW w:w="4531" w:type="dxa"/>
          </w:tcPr>
          <w:p w14:paraId="7F84F122" w14:textId="77777777" w:rsidR="008925D9" w:rsidRDefault="000965DC" w:rsidP="00181A9F">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14:ligatures w14:val="none"/>
              </w:rPr>
            </w:pPr>
            <w:r>
              <w:rPr>
                <w:b/>
                <w:noProof/>
                <w:color w:val="auto"/>
                <w:lang w:val="fr-FR"/>
              </w:rPr>
              <w:drawing>
                <wp:inline distT="0" distB="0" distL="0" distR="0" wp14:anchorId="09E2577F" wp14:editId="115F4BD0">
                  <wp:extent cx="2544036" cy="1878965"/>
                  <wp:effectExtent l="0" t="0" r="8890" b="6985"/>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rotWithShape="1">
                          <a:blip r:embed="rId22" cstate="print">
                            <a:extLst>
                              <a:ext uri="{28A0092B-C50C-407E-A947-70E740481C1C}">
                                <a14:useLocalDpi xmlns:a14="http://schemas.microsoft.com/office/drawing/2010/main" val="0"/>
                              </a:ext>
                            </a:extLst>
                          </a:blip>
                          <a:srcRect t="1725" b="-239"/>
                          <a:stretch/>
                        </pic:blipFill>
                        <pic:spPr bwMode="auto">
                          <a:xfrm>
                            <a:off x="0" y="0"/>
                            <a:ext cx="2544450" cy="1879271"/>
                          </a:xfrm>
                          <a:prstGeom prst="roundRect">
                            <a:avLst/>
                          </a:prstGeom>
                          <a:ln>
                            <a:noFill/>
                          </a:ln>
                          <a:extLst>
                            <a:ext uri="{53640926-AAD7-44D8-BBD7-CCE9431645EC}">
                              <a14:shadowObscured xmlns:a14="http://schemas.microsoft.com/office/drawing/2010/main"/>
                            </a:ext>
                          </a:extLst>
                        </pic:spPr>
                      </pic:pic>
                    </a:graphicData>
                  </a:graphic>
                </wp:inline>
              </w:drawing>
            </w:r>
          </w:p>
        </w:tc>
      </w:tr>
      <w:tr w:rsidR="001141E7" w14:paraId="46CF3DC3" w14:textId="77777777" w:rsidTr="00CA42B1">
        <w:tc>
          <w:tcPr>
            <w:tcW w:w="4531" w:type="dxa"/>
          </w:tcPr>
          <w:p w14:paraId="31B8EB2F" w14:textId="77777777" w:rsidR="008925D9" w:rsidRDefault="000965DC" w:rsidP="00181A9F">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14:ligatures w14:val="none"/>
              </w:rPr>
            </w:pPr>
            <w:r>
              <w:rPr>
                <w:b/>
                <w:noProof/>
                <w:color w:val="auto"/>
                <w:lang w:val="fr-FR"/>
              </w:rPr>
              <w:drawing>
                <wp:inline distT="0" distB="0" distL="0" distR="0" wp14:anchorId="711C79AE" wp14:editId="1E5D9288">
                  <wp:extent cx="2544036" cy="1868170"/>
                  <wp:effectExtent l="0" t="0" r="889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rotWithShape="1">
                          <a:blip r:embed="rId23" cstate="print">
                            <a:extLst>
                              <a:ext uri="{28A0092B-C50C-407E-A947-70E740481C1C}">
                                <a14:useLocalDpi xmlns:a14="http://schemas.microsoft.com/office/drawing/2010/main" val="0"/>
                              </a:ext>
                            </a:extLst>
                          </a:blip>
                          <a:srcRect t="1743" b="341"/>
                          <a:stretch/>
                        </pic:blipFill>
                        <pic:spPr bwMode="auto">
                          <a:xfrm>
                            <a:off x="0" y="0"/>
                            <a:ext cx="2544450" cy="1868474"/>
                          </a:xfrm>
                          <a:prstGeom prst="roundRect">
                            <a:avLst/>
                          </a:prstGeom>
                          <a:ln>
                            <a:noFill/>
                          </a:ln>
                          <a:extLst>
                            <a:ext uri="{53640926-AAD7-44D8-BBD7-CCE9431645EC}">
                              <a14:shadowObscured xmlns:a14="http://schemas.microsoft.com/office/drawing/2010/main"/>
                            </a:ext>
                          </a:extLst>
                        </pic:spPr>
                      </pic:pic>
                    </a:graphicData>
                  </a:graphic>
                </wp:inline>
              </w:drawing>
            </w:r>
          </w:p>
        </w:tc>
        <w:tc>
          <w:tcPr>
            <w:tcW w:w="4531" w:type="dxa"/>
          </w:tcPr>
          <w:p w14:paraId="1E232F03" w14:textId="77777777" w:rsidR="008925D9" w:rsidRDefault="000965DC" w:rsidP="00181A9F">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14:ligatures w14:val="none"/>
              </w:rPr>
            </w:pPr>
            <w:r>
              <w:rPr>
                <w:b/>
                <w:noProof/>
                <w:color w:val="auto"/>
                <w:lang w:val="fr-FR"/>
              </w:rPr>
              <w:drawing>
                <wp:inline distT="0" distB="0" distL="0" distR="0" wp14:anchorId="5DB46027" wp14:editId="696C6F8B">
                  <wp:extent cx="2544445" cy="1868557"/>
                  <wp:effectExtent l="0" t="0" r="8255" b="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rotWithShape="1">
                          <a:blip r:embed="rId24" cstate="print">
                            <a:extLst>
                              <a:ext uri="{28A0092B-C50C-407E-A947-70E740481C1C}">
                                <a14:useLocalDpi xmlns:a14="http://schemas.microsoft.com/office/drawing/2010/main" val="0"/>
                              </a:ext>
                            </a:extLst>
                          </a:blip>
                          <a:srcRect t="1768" r="-16" b="351"/>
                          <a:stretch/>
                        </pic:blipFill>
                        <pic:spPr bwMode="auto">
                          <a:xfrm>
                            <a:off x="0" y="0"/>
                            <a:ext cx="2544860" cy="1868861"/>
                          </a:xfrm>
                          <a:prstGeom prst="roundRect">
                            <a:avLst/>
                          </a:prstGeom>
                          <a:ln>
                            <a:noFill/>
                          </a:ln>
                          <a:extLst>
                            <a:ext uri="{53640926-AAD7-44D8-BBD7-CCE9431645EC}">
                              <a14:shadowObscured xmlns:a14="http://schemas.microsoft.com/office/drawing/2010/main"/>
                            </a:ext>
                          </a:extLst>
                        </pic:spPr>
                      </pic:pic>
                    </a:graphicData>
                  </a:graphic>
                </wp:inline>
              </w:drawing>
            </w:r>
          </w:p>
        </w:tc>
      </w:tr>
      <w:tr w:rsidR="001141E7" w14:paraId="14672ECA" w14:textId="77777777" w:rsidTr="00CA42B1">
        <w:tc>
          <w:tcPr>
            <w:tcW w:w="4531" w:type="dxa"/>
          </w:tcPr>
          <w:p w14:paraId="17813A1C" w14:textId="77777777" w:rsidR="008925D9" w:rsidRDefault="000965DC" w:rsidP="00181A9F">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14:ligatures w14:val="none"/>
              </w:rPr>
            </w:pPr>
            <w:r>
              <w:rPr>
                <w:b/>
                <w:noProof/>
                <w:color w:val="auto"/>
                <w:lang w:val="fr-FR"/>
              </w:rPr>
              <w:drawing>
                <wp:inline distT="0" distB="0" distL="0" distR="0" wp14:anchorId="15642129" wp14:editId="5673C4E2">
                  <wp:extent cx="2532490" cy="1884629"/>
                  <wp:effectExtent l="0" t="0" r="1270" b="1905"/>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rotWithShape="1">
                          <a:blip r:embed="rId25" cstate="print">
                            <a:extLst>
                              <a:ext uri="{28A0092B-C50C-407E-A947-70E740481C1C}">
                                <a14:useLocalDpi xmlns:a14="http://schemas.microsoft.com/office/drawing/2010/main" val="0"/>
                              </a:ext>
                            </a:extLst>
                          </a:blip>
                          <a:srcRect l="-1" t="1743" r="451" b="-521"/>
                          <a:stretch/>
                        </pic:blipFill>
                        <pic:spPr bwMode="auto">
                          <a:xfrm>
                            <a:off x="0" y="0"/>
                            <a:ext cx="2532971" cy="1884987"/>
                          </a:xfrm>
                          <a:prstGeom prst="roundRect">
                            <a:avLst/>
                          </a:prstGeom>
                          <a:ln>
                            <a:noFill/>
                          </a:ln>
                          <a:extLst>
                            <a:ext uri="{53640926-AAD7-44D8-BBD7-CCE9431645EC}">
                              <a14:shadowObscured xmlns:a14="http://schemas.microsoft.com/office/drawing/2010/main"/>
                            </a:ext>
                          </a:extLst>
                        </pic:spPr>
                      </pic:pic>
                    </a:graphicData>
                  </a:graphic>
                </wp:inline>
              </w:drawing>
            </w:r>
          </w:p>
        </w:tc>
        <w:tc>
          <w:tcPr>
            <w:tcW w:w="4531" w:type="dxa"/>
          </w:tcPr>
          <w:p w14:paraId="539EF699" w14:textId="77777777" w:rsidR="008925D9" w:rsidRDefault="000965DC" w:rsidP="00181A9F">
            <w:pPr>
              <w:widowControl w:val="0"/>
              <w:autoSpaceDE w:val="0"/>
              <w:autoSpaceDN w:val="0"/>
              <w:adjustRightInd w:val="0"/>
              <w:spacing w:before="360" w:after="360"/>
              <w:jc w:val="center"/>
              <w:rPr>
                <w:rFonts w:ascii="Bell MT" w:eastAsiaTheme="minorEastAsia" w:hAnsi="Bell MT" w:cs="Arial"/>
                <w:b/>
                <w:bCs/>
                <w:color w:val="auto"/>
                <w:kern w:val="0"/>
                <w:sz w:val="28"/>
                <w:szCs w:val="36"/>
                <w:u w:val="single"/>
                <w14:ligatures w14:val="none"/>
              </w:rPr>
            </w:pPr>
            <w:r>
              <w:rPr>
                <w:b/>
                <w:noProof/>
                <w:color w:val="auto"/>
                <w:lang w:val="fr-FR"/>
              </w:rPr>
              <w:drawing>
                <wp:inline distT="0" distB="0" distL="0" distR="0" wp14:anchorId="13DBF0BD" wp14:editId="5426BF1F">
                  <wp:extent cx="2544445" cy="1884898"/>
                  <wp:effectExtent l="0" t="0" r="8255" b="1270"/>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rotWithShape="1">
                          <a:blip r:embed="rId26" cstate="print">
                            <a:extLst>
                              <a:ext uri="{28A0092B-C50C-407E-A947-70E740481C1C}">
                                <a14:useLocalDpi xmlns:a14="http://schemas.microsoft.com/office/drawing/2010/main" val="0"/>
                              </a:ext>
                            </a:extLst>
                          </a:blip>
                          <a:srcRect t="1768" r="-16" b="-505"/>
                          <a:stretch/>
                        </pic:blipFill>
                        <pic:spPr bwMode="auto">
                          <a:xfrm>
                            <a:off x="0" y="0"/>
                            <a:ext cx="2544860" cy="1885205"/>
                          </a:xfrm>
                          <a:prstGeom prst="roundRect">
                            <a:avLst/>
                          </a:prstGeom>
                          <a:ln>
                            <a:noFill/>
                          </a:ln>
                          <a:extLst>
                            <a:ext uri="{53640926-AAD7-44D8-BBD7-CCE9431645EC}">
                              <a14:shadowObscured xmlns:a14="http://schemas.microsoft.com/office/drawing/2010/main"/>
                            </a:ext>
                          </a:extLst>
                        </pic:spPr>
                      </pic:pic>
                    </a:graphicData>
                  </a:graphic>
                </wp:inline>
              </w:drawing>
            </w:r>
          </w:p>
        </w:tc>
      </w:tr>
    </w:tbl>
    <w:p w14:paraId="61675F00" w14:textId="77777777" w:rsidR="004C05DE" w:rsidRPr="00960BCE" w:rsidRDefault="000965DC" w:rsidP="004C05DE">
      <w:pPr>
        <w:widowControl w:val="0"/>
        <w:autoSpaceDE w:val="0"/>
        <w:autoSpaceDN w:val="0"/>
        <w:adjustRightInd w:val="0"/>
        <w:spacing w:after="0"/>
        <w:jc w:val="center"/>
        <w:rPr>
          <w:rFonts w:asciiTheme="minorHAnsi" w:eastAsiaTheme="minorEastAsia" w:hAnsiTheme="minorHAnsi" w:cstheme="minorHAnsi"/>
          <w:b/>
          <w:bCs/>
          <w:color w:val="auto"/>
          <w:kern w:val="0"/>
          <w:sz w:val="28"/>
          <w:szCs w:val="36"/>
          <w:u w:val="single"/>
          <w14:ligatures w14:val="none"/>
        </w:rPr>
      </w:pPr>
      <w:r>
        <w:rPr>
          <w:rFonts w:asciiTheme="minorHAnsi" w:eastAsiaTheme="minorEastAsia" w:hAnsiTheme="minorHAnsi" w:cstheme="minorHAnsi"/>
          <w:b/>
          <w:bCs/>
          <w:color w:val="auto"/>
          <w:kern w:val="0"/>
          <w:sz w:val="28"/>
          <w:szCs w:val="36"/>
          <w:u w:val="single"/>
          <w14:ligatures w14:val="none"/>
        </w:rPr>
        <w:t>Descriptif</w:t>
      </w:r>
    </w:p>
    <w:p w14:paraId="35AB954C" w14:textId="612B9507" w:rsidR="001141E7" w:rsidRPr="007E47FC" w:rsidRDefault="007E47FC" w:rsidP="007E47FC">
      <w:pPr>
        <w:widowControl w:val="0"/>
        <w:autoSpaceDE w:val="0"/>
        <w:autoSpaceDN w:val="0"/>
        <w:adjustRightInd w:val="0"/>
        <w:spacing w:after="0"/>
        <w:jc w:val="both"/>
        <w:rPr>
          <w:rFonts w:ascii="Arial" w:eastAsiaTheme="minorEastAsia" w:hAnsi="Arial" w:cs="Arial"/>
          <w:color w:val="auto"/>
          <w:kern w:val="0"/>
          <w:sz w:val="18"/>
          <w:szCs w:val="18"/>
          <w14:ligatures w14:val="none"/>
        </w:rPr>
      </w:pPr>
      <w:r w:rsidRPr="007E47FC">
        <w:rPr>
          <w:rFonts w:ascii="Arial" w:eastAsiaTheme="minorEastAsia" w:hAnsi="Arial" w:cs="Arial"/>
          <w:color w:val="auto"/>
          <w:kern w:val="0"/>
          <w:sz w:val="18"/>
          <w:szCs w:val="18"/>
          <w14:ligatures w14:val="none"/>
        </w:rPr>
        <w:t>Maison 3 façades "clé en main" aux finitions haut de gamme d'une superficie totale de ± 225 m² sur un terrain de ± 5,25 ares. Composée de 3 chambres bénéficiant chacune de sa propre salle d'eau privative pour un confort de vie optimal. Entièrement rénovée en 2026, au design moderne et située dans le cadre vert et paisible de Bierges. Séjour lumineux de ± 32 m² avec cuisine USA hyper-équipée, beau jardin et terrasse orientés ouest, cave avec espace buanderie.</w:t>
      </w:r>
    </w:p>
    <w:p w14:paraId="60011611" w14:textId="77777777" w:rsidR="007E47FC" w:rsidRPr="00AA5C2C" w:rsidRDefault="007E47FC" w:rsidP="007E47FC">
      <w:pPr>
        <w:widowControl w:val="0"/>
        <w:autoSpaceDE w:val="0"/>
        <w:autoSpaceDN w:val="0"/>
        <w:adjustRightInd w:val="0"/>
        <w:spacing w:after="0"/>
        <w:jc w:val="both"/>
        <w:rPr>
          <w:rFonts w:ascii="Arial" w:eastAsia="Times New Roman" w:hAnsi="Arial" w:cs="Arial"/>
          <w:color w:val="auto"/>
          <w:kern w:val="0"/>
          <w:sz w:val="12"/>
          <w:szCs w:val="12"/>
          <w14:ligatures w14:val="none"/>
        </w:rPr>
      </w:pPr>
    </w:p>
    <w:p w14:paraId="128B431A" w14:textId="77777777" w:rsidR="001141E7" w:rsidRPr="00AA5C2C" w:rsidRDefault="000965DC" w:rsidP="007E47FC">
      <w:pPr>
        <w:widowControl w:val="0"/>
        <w:autoSpaceDE w:val="0"/>
        <w:autoSpaceDN w:val="0"/>
        <w:adjustRightInd w:val="0"/>
        <w:spacing w:after="0"/>
        <w:jc w:val="both"/>
        <w:rPr>
          <w:rFonts w:ascii="Arial" w:eastAsia="Times New Roman" w:hAnsi="Arial" w:cs="Arial"/>
          <w:kern w:val="0"/>
          <w:sz w:val="18"/>
          <w:szCs w:val="18"/>
          <w14:ligatures w14:val="none"/>
        </w:rPr>
      </w:pPr>
      <w:r w:rsidRPr="00AA5C2C">
        <w:rPr>
          <w:rFonts w:ascii="Arial" w:eastAsiaTheme="minorEastAsia" w:hAnsi="Arial" w:cs="Arial"/>
          <w:b/>
          <w:color w:val="A00000"/>
          <w:kern w:val="0"/>
          <w:sz w:val="18"/>
          <w:szCs w:val="18"/>
          <w14:ligatures w14:val="none"/>
        </w:rPr>
        <w:t xml:space="preserve">COUP D'OEIL PPR </w:t>
      </w:r>
      <w:r w:rsidRPr="00AA5C2C">
        <w:rPr>
          <w:rFonts w:ascii="Arial" w:eastAsiaTheme="minorEastAsia" w:hAnsi="Arial" w:cs="Arial"/>
          <w:kern w:val="0"/>
          <w:sz w:val="18"/>
          <w:szCs w:val="18"/>
          <w14:ligatures w14:val="none"/>
        </w:rPr>
        <w:t xml:space="preserve"> </w:t>
      </w:r>
    </w:p>
    <w:p w14:paraId="2B933C41" w14:textId="77777777" w:rsidR="007E47FC" w:rsidRPr="007E47FC" w:rsidRDefault="007E47FC" w:rsidP="007E47FC">
      <w:pPr>
        <w:widowControl w:val="0"/>
        <w:autoSpaceDE w:val="0"/>
        <w:autoSpaceDN w:val="0"/>
        <w:adjustRightInd w:val="0"/>
        <w:spacing w:after="0"/>
        <w:jc w:val="both"/>
        <w:rPr>
          <w:rFonts w:ascii="Arial" w:eastAsiaTheme="minorEastAsia" w:hAnsi="Arial" w:cs="Arial"/>
          <w:color w:val="auto"/>
          <w:kern w:val="0"/>
          <w:sz w:val="18"/>
          <w:szCs w:val="18"/>
          <w14:ligatures w14:val="none"/>
        </w:rPr>
      </w:pPr>
      <w:r w:rsidRPr="007E47FC">
        <w:rPr>
          <w:rFonts w:ascii="Arial" w:eastAsiaTheme="minorEastAsia" w:hAnsi="Arial" w:cs="Arial"/>
          <w:color w:val="auto"/>
          <w:kern w:val="0"/>
          <w:sz w:val="18"/>
          <w:szCs w:val="18"/>
          <w14:ligatures w14:val="none"/>
        </w:rPr>
        <w:t xml:space="preserve">Excellente performance énergétique avec finitions de qualité </w:t>
      </w:r>
    </w:p>
    <w:p w14:paraId="4A7B476E" w14:textId="77777777" w:rsidR="007E47FC" w:rsidRPr="007E47FC" w:rsidRDefault="007E47FC" w:rsidP="007E47FC">
      <w:pPr>
        <w:widowControl w:val="0"/>
        <w:autoSpaceDE w:val="0"/>
        <w:autoSpaceDN w:val="0"/>
        <w:adjustRightInd w:val="0"/>
        <w:spacing w:after="0"/>
        <w:jc w:val="both"/>
        <w:rPr>
          <w:rFonts w:ascii="Arial" w:eastAsiaTheme="minorEastAsia" w:hAnsi="Arial" w:cs="Arial"/>
          <w:color w:val="auto"/>
          <w:kern w:val="0"/>
          <w:sz w:val="18"/>
          <w:szCs w:val="18"/>
          <w14:ligatures w14:val="none"/>
        </w:rPr>
      </w:pPr>
      <w:r w:rsidRPr="007E47FC">
        <w:rPr>
          <w:rFonts w:ascii="Arial" w:eastAsiaTheme="minorEastAsia" w:hAnsi="Arial" w:cs="Arial"/>
          <w:color w:val="auto"/>
          <w:kern w:val="0"/>
          <w:sz w:val="18"/>
          <w:szCs w:val="18"/>
          <w14:ligatures w14:val="none"/>
        </w:rPr>
        <w:t>Idéale pour famille en quête de calme tout en restant proche de toutes les commodités</w:t>
      </w:r>
    </w:p>
    <w:p w14:paraId="33A99DE7" w14:textId="45CF93D8" w:rsidR="001141E7" w:rsidRDefault="007E47FC" w:rsidP="007E47FC">
      <w:pPr>
        <w:widowControl w:val="0"/>
        <w:autoSpaceDE w:val="0"/>
        <w:autoSpaceDN w:val="0"/>
        <w:adjustRightInd w:val="0"/>
        <w:spacing w:after="0"/>
        <w:jc w:val="both"/>
        <w:rPr>
          <w:rFonts w:ascii="Arial" w:eastAsiaTheme="minorEastAsia" w:hAnsi="Arial" w:cs="Arial"/>
          <w:color w:val="auto"/>
          <w:kern w:val="0"/>
          <w:sz w:val="18"/>
          <w:szCs w:val="18"/>
          <w14:ligatures w14:val="none"/>
        </w:rPr>
      </w:pPr>
      <w:r w:rsidRPr="007E47FC">
        <w:rPr>
          <w:rFonts w:ascii="Arial" w:eastAsiaTheme="minorEastAsia" w:hAnsi="Arial" w:cs="Arial"/>
          <w:color w:val="auto"/>
          <w:kern w:val="0"/>
          <w:sz w:val="18"/>
          <w:szCs w:val="18"/>
          <w14:ligatures w14:val="none"/>
        </w:rPr>
        <w:t>Accès aisé vers les grands axes de communication, E-411, écoles, commerces et restaurants.</w:t>
      </w:r>
    </w:p>
    <w:p w14:paraId="4767A11B" w14:textId="77777777" w:rsidR="007E47FC" w:rsidRPr="00AA5C2C" w:rsidRDefault="007E47FC" w:rsidP="007E47FC">
      <w:pPr>
        <w:widowControl w:val="0"/>
        <w:autoSpaceDE w:val="0"/>
        <w:autoSpaceDN w:val="0"/>
        <w:adjustRightInd w:val="0"/>
        <w:spacing w:after="0"/>
        <w:jc w:val="both"/>
        <w:rPr>
          <w:rFonts w:ascii="Arial" w:eastAsia="Times New Roman" w:hAnsi="Arial" w:cs="Arial"/>
          <w:color w:val="A00000"/>
          <w:kern w:val="0"/>
          <w:sz w:val="12"/>
          <w:szCs w:val="12"/>
          <w14:ligatures w14:val="none"/>
        </w:rPr>
      </w:pPr>
    </w:p>
    <w:p w14:paraId="0D1B749F" w14:textId="77777777" w:rsidR="001141E7" w:rsidRPr="00AA5C2C" w:rsidRDefault="000965DC" w:rsidP="007E47FC">
      <w:pPr>
        <w:widowControl w:val="0"/>
        <w:autoSpaceDE w:val="0"/>
        <w:autoSpaceDN w:val="0"/>
        <w:adjustRightInd w:val="0"/>
        <w:spacing w:after="0"/>
        <w:jc w:val="both"/>
        <w:rPr>
          <w:rFonts w:ascii="Arial" w:eastAsia="Times New Roman" w:hAnsi="Arial" w:cs="Arial"/>
          <w:b/>
          <w:i/>
          <w:color w:val="A00000"/>
          <w:kern w:val="0"/>
          <w:sz w:val="18"/>
          <w:szCs w:val="18"/>
          <w14:ligatures w14:val="none"/>
        </w:rPr>
      </w:pPr>
      <w:r w:rsidRPr="00AA5C2C">
        <w:rPr>
          <w:rFonts w:ascii="Arial" w:eastAsiaTheme="minorEastAsia" w:hAnsi="Arial" w:cs="Arial"/>
          <w:b/>
          <w:color w:val="A00000"/>
          <w:kern w:val="0"/>
          <w:sz w:val="18"/>
          <w:szCs w:val="18"/>
          <w:lang w:val="fr-FR" w:eastAsia="fr-FR"/>
          <w14:ligatures w14:val="none"/>
        </w:rPr>
        <w:t>DESCRIPTION</w:t>
      </w:r>
      <w:r w:rsidRPr="00AA5C2C">
        <w:rPr>
          <w:rFonts w:ascii="Arial" w:eastAsiaTheme="minorEastAsia" w:hAnsi="Arial" w:cs="Arial"/>
          <w:b/>
          <w:color w:val="A00000"/>
          <w:kern w:val="0"/>
          <w:sz w:val="18"/>
          <w:szCs w:val="18"/>
          <w14:ligatures w14:val="none"/>
        </w:rPr>
        <w:t xml:space="preserve"> </w:t>
      </w:r>
    </w:p>
    <w:p w14:paraId="1FD724CA" w14:textId="77777777" w:rsidR="007E47FC" w:rsidRDefault="000965D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sidRPr="00AA5C2C">
        <w:rPr>
          <w:rFonts w:ascii="Arial" w:eastAsiaTheme="minorEastAsia" w:hAnsi="Arial" w:cs="Arial"/>
          <w:color w:val="auto"/>
          <w:kern w:val="0"/>
          <w:sz w:val="18"/>
          <w:szCs w:val="18"/>
          <w:u w:val="single"/>
          <w14:ligatures w14:val="none"/>
        </w:rPr>
        <w:t>Sous-sol</w:t>
      </w:r>
      <w:r w:rsidRPr="00AA5C2C">
        <w:rPr>
          <w:rFonts w:ascii="Arial" w:eastAsiaTheme="minorEastAsia" w:hAnsi="Arial" w:cs="Arial"/>
          <w:color w:val="auto"/>
          <w:kern w:val="0"/>
          <w:sz w:val="18"/>
          <w:szCs w:val="18"/>
          <w14:ligatures w14:val="none"/>
        </w:rPr>
        <w:t xml:space="preserve"> :</w:t>
      </w:r>
    </w:p>
    <w:p w14:paraId="7155B919" w14:textId="357D37EC" w:rsidR="001141E7" w:rsidRPr="00AA5C2C" w:rsidRDefault="000965DC" w:rsidP="007E47FC">
      <w:pPr>
        <w:widowControl w:val="0"/>
        <w:tabs>
          <w:tab w:val="left" w:pos="1185"/>
          <w:tab w:val="left" w:pos="1695"/>
        </w:tabs>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Caves ± 40 m² (emplacement MAL sous l'escalier)</w:t>
      </w:r>
    </w:p>
    <w:p w14:paraId="4D3EE0D6" w14:textId="030EC218" w:rsidR="007E47FC" w:rsidRDefault="000965D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sidRPr="00AA5C2C">
        <w:rPr>
          <w:rFonts w:ascii="Arial" w:eastAsiaTheme="minorEastAsia" w:hAnsi="Arial" w:cs="Arial"/>
          <w:color w:val="auto"/>
          <w:kern w:val="0"/>
          <w:sz w:val="18"/>
          <w:szCs w:val="18"/>
          <w:u w:val="single"/>
          <w14:ligatures w14:val="none"/>
        </w:rPr>
        <w:t>Rez-de-chaussée</w:t>
      </w:r>
      <w:r w:rsidRPr="00AA5C2C">
        <w:rPr>
          <w:rFonts w:ascii="Arial" w:eastAsiaTheme="minorEastAsia" w:hAnsi="Arial" w:cs="Arial"/>
          <w:color w:val="auto"/>
          <w:kern w:val="0"/>
          <w:sz w:val="18"/>
          <w:szCs w:val="18"/>
          <w14:ligatures w14:val="none"/>
        </w:rPr>
        <w:t xml:space="preserve"> :</w:t>
      </w:r>
      <w:r w:rsidR="007E47FC">
        <w:rPr>
          <w:rFonts w:ascii="Arial" w:eastAsiaTheme="minorEastAsia" w:hAnsi="Arial" w:cs="Arial"/>
          <w:color w:val="auto"/>
          <w:kern w:val="0"/>
          <w:sz w:val="18"/>
          <w:szCs w:val="18"/>
          <w14:ligatures w14:val="none"/>
        </w:rPr>
        <w:t xml:space="preserve"> </w:t>
      </w:r>
      <w:r w:rsidR="007E47FC" w:rsidRPr="00AA5C2C">
        <w:rPr>
          <w:rFonts w:ascii="Arial" w:eastAsiaTheme="minorEastAsia" w:hAnsi="Arial" w:cs="Arial"/>
          <w:color w:val="auto"/>
          <w:kern w:val="0"/>
          <w:sz w:val="18"/>
          <w:szCs w:val="18"/>
          <w14:ligatures w14:val="none"/>
        </w:rPr>
        <w:t>± 66 m²</w:t>
      </w:r>
    </w:p>
    <w:p w14:paraId="35E98E9E" w14:textId="3148B46F" w:rsidR="001141E7" w:rsidRPr="00AA5C2C" w:rsidRDefault="000965DC" w:rsidP="007E47FC">
      <w:pPr>
        <w:widowControl w:val="0"/>
        <w:tabs>
          <w:tab w:val="left" w:pos="1185"/>
          <w:tab w:val="left" w:pos="1695"/>
        </w:tabs>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Hall d'entrée ± 2 m²</w:t>
      </w:r>
    </w:p>
    <w:p w14:paraId="5C11112C" w14:textId="5B40341E" w:rsidR="001141E7" w:rsidRPr="00AA5C2C" w:rsidRDefault="000965DC" w:rsidP="007E47FC">
      <w:pPr>
        <w:widowControl w:val="0"/>
        <w:tabs>
          <w:tab w:val="left" w:pos="1185"/>
          <w:tab w:val="left" w:pos="1695"/>
        </w:tabs>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Séjour/SAM ± 32 m²</w:t>
      </w:r>
    </w:p>
    <w:p w14:paraId="15CCBF1F" w14:textId="151A5764" w:rsidR="001141E7" w:rsidRPr="007E47FC" w:rsidRDefault="000965D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Cuisine USA hyper-équipée (</w:t>
      </w:r>
      <w:r w:rsidR="007E47FC">
        <w:rPr>
          <w:rFonts w:ascii="Arial" w:hAnsi="Arial" w:cs="Arial"/>
          <w:sz w:val="20"/>
        </w:rPr>
        <w:t>frigo, congélateur, taque</w:t>
      </w:r>
      <w:r w:rsidR="007E47FC">
        <w:rPr>
          <w:rFonts w:ascii="Arial" w:hAnsi="Arial"/>
          <w:sz w:val="20"/>
        </w:rPr>
        <w:t xml:space="preserve"> induction</w:t>
      </w:r>
      <w:r w:rsidR="007E47FC">
        <w:rPr>
          <w:rFonts w:ascii="Arial" w:hAnsi="Arial" w:cs="Arial"/>
          <w:sz w:val="20"/>
        </w:rPr>
        <w:t xml:space="preserve"> avec</w:t>
      </w:r>
      <w:r w:rsidR="007E47FC">
        <w:rPr>
          <w:rFonts w:ascii="Arial" w:hAnsi="Arial"/>
          <w:sz w:val="20"/>
        </w:rPr>
        <w:t xml:space="preserve"> hotte intégrée, four, four micro-ondes</w:t>
      </w:r>
      <w:r w:rsidR="007E47FC">
        <w:rPr>
          <w:rFonts w:ascii="Arial" w:hAnsi="Arial" w:cs="Arial"/>
          <w:sz w:val="20"/>
        </w:rPr>
        <w:t xml:space="preserve">, </w:t>
      </w:r>
      <w:r w:rsidR="007E47FC">
        <w:rPr>
          <w:rFonts w:ascii="Arial" w:hAnsi="Arial"/>
          <w:sz w:val="20"/>
        </w:rPr>
        <w:t>lave-vaisselle</w:t>
      </w:r>
      <w:r w:rsidR="007E47FC">
        <w:rPr>
          <w:rFonts w:ascii="Arial" w:hAnsi="Arial" w:cs="Arial"/>
          <w:sz w:val="20"/>
        </w:rPr>
        <w:t>, plan de travail et évier en marbre</w:t>
      </w:r>
      <w:r w:rsidRPr="00AA5C2C">
        <w:rPr>
          <w:rFonts w:ascii="Arial" w:eastAsiaTheme="minorEastAsia" w:hAnsi="Arial" w:cs="Arial"/>
          <w:color w:val="auto"/>
          <w:kern w:val="0"/>
          <w:sz w:val="18"/>
          <w:szCs w:val="18"/>
          <w14:ligatures w14:val="none"/>
        </w:rPr>
        <w:t>) ± 16,50 m²</w:t>
      </w:r>
    </w:p>
    <w:p w14:paraId="6ACCBE95" w14:textId="72427BC5" w:rsidR="001141E7" w:rsidRPr="00AA5C2C" w:rsidRDefault="000965DC" w:rsidP="007E47FC">
      <w:pPr>
        <w:widowControl w:val="0"/>
        <w:tabs>
          <w:tab w:val="left" w:pos="1185"/>
          <w:tab w:val="left" w:pos="1695"/>
        </w:tabs>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Hall secondaire avec w.c séparé (lavabo) et accès vers caves ± 3 m²</w:t>
      </w:r>
    </w:p>
    <w:p w14:paraId="37643305" w14:textId="77777777" w:rsidR="007E47FC" w:rsidRDefault="000965D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sidRPr="00AA5C2C">
        <w:rPr>
          <w:rFonts w:ascii="Arial" w:eastAsiaTheme="minorEastAsia" w:hAnsi="Arial" w:cs="Arial"/>
          <w:color w:val="auto"/>
          <w:kern w:val="0"/>
          <w:sz w:val="18"/>
          <w:szCs w:val="18"/>
          <w:u w:val="single"/>
          <w14:ligatures w14:val="none"/>
        </w:rPr>
        <w:t>1</w:t>
      </w:r>
      <w:r w:rsidRPr="00AA5C2C">
        <w:rPr>
          <w:rFonts w:ascii="Arial" w:eastAsiaTheme="minorEastAsia" w:hAnsi="Arial" w:cs="Arial"/>
          <w:color w:val="auto"/>
          <w:kern w:val="0"/>
          <w:sz w:val="18"/>
          <w:szCs w:val="18"/>
          <w:u w:val="single"/>
          <w:vertAlign w:val="superscript"/>
          <w14:ligatures w14:val="none"/>
        </w:rPr>
        <w:t>er</w:t>
      </w:r>
      <w:r w:rsidRPr="00AA5C2C">
        <w:rPr>
          <w:rFonts w:ascii="Arial" w:eastAsiaTheme="minorEastAsia" w:hAnsi="Arial" w:cs="Arial"/>
          <w:color w:val="auto"/>
          <w:kern w:val="0"/>
          <w:sz w:val="18"/>
          <w:szCs w:val="18"/>
          <w:u w:val="single"/>
          <w14:ligatures w14:val="none"/>
        </w:rPr>
        <w:t xml:space="preserve"> étage</w:t>
      </w:r>
      <w:r w:rsidRPr="00AA5C2C">
        <w:rPr>
          <w:rFonts w:ascii="Arial" w:eastAsiaTheme="minorEastAsia" w:hAnsi="Arial" w:cs="Arial"/>
          <w:color w:val="auto"/>
          <w:kern w:val="0"/>
          <w:sz w:val="18"/>
          <w:szCs w:val="18"/>
          <w14:ligatures w14:val="none"/>
        </w:rPr>
        <w:t xml:space="preserve"> :</w:t>
      </w:r>
      <w:r w:rsidR="007E47FC" w:rsidRPr="007E47FC">
        <w:rPr>
          <w:rFonts w:ascii="Arial" w:eastAsiaTheme="minorEastAsia" w:hAnsi="Arial" w:cs="Arial"/>
          <w:color w:val="auto"/>
          <w:kern w:val="0"/>
          <w:sz w:val="18"/>
          <w:szCs w:val="18"/>
          <w14:ligatures w14:val="none"/>
        </w:rPr>
        <w:t xml:space="preserve"> </w:t>
      </w:r>
      <w:r w:rsidR="007E47FC" w:rsidRPr="00AA5C2C">
        <w:rPr>
          <w:rFonts w:ascii="Arial" w:eastAsiaTheme="minorEastAsia" w:hAnsi="Arial" w:cs="Arial"/>
          <w:color w:val="auto"/>
          <w:kern w:val="0"/>
          <w:sz w:val="18"/>
          <w:szCs w:val="18"/>
          <w14:ligatures w14:val="none"/>
        </w:rPr>
        <w:t>± 66 m²</w:t>
      </w:r>
    </w:p>
    <w:p w14:paraId="78A5351C" w14:textId="23F9A895" w:rsidR="001141E7" w:rsidRPr="00AA5C2C" w:rsidRDefault="000965DC" w:rsidP="007E47FC">
      <w:pPr>
        <w:widowControl w:val="0"/>
        <w:tabs>
          <w:tab w:val="left" w:pos="1185"/>
          <w:tab w:val="left" w:pos="1695"/>
        </w:tabs>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Hall de nuit ± 4 m²</w:t>
      </w:r>
    </w:p>
    <w:p w14:paraId="74F375FE" w14:textId="4C11A051" w:rsidR="001141E7" w:rsidRPr="007E47FC" w:rsidRDefault="007E47F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Pr>
          <w:rFonts w:ascii="Arial" w:eastAsiaTheme="minorEastAsia" w:hAnsi="Arial" w:cs="Arial"/>
          <w:color w:val="auto"/>
          <w:kern w:val="0"/>
          <w:sz w:val="18"/>
          <w:szCs w:val="18"/>
          <w14:ligatures w14:val="none"/>
        </w:rPr>
        <w:t>-</w:t>
      </w:r>
      <w:r w:rsidR="000965DC" w:rsidRPr="00AA5C2C">
        <w:rPr>
          <w:rFonts w:ascii="Arial" w:eastAsiaTheme="minorEastAsia" w:hAnsi="Arial" w:cs="Arial"/>
          <w:color w:val="auto"/>
          <w:kern w:val="0"/>
          <w:sz w:val="18"/>
          <w:szCs w:val="18"/>
          <w14:ligatures w14:val="none"/>
        </w:rPr>
        <w:t xml:space="preserve"> 2 chambres avec leurs propres salles de douche (douches, meubles-lavabos, w.c et sèches-serviettes) ± 19,50 m² et ± 24,50 m²</w:t>
      </w:r>
    </w:p>
    <w:p w14:paraId="5CE4B9F8" w14:textId="1BA422EF" w:rsidR="007E47FC" w:rsidRDefault="000965D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sidRPr="00AA5C2C">
        <w:rPr>
          <w:rFonts w:ascii="Arial" w:eastAsiaTheme="minorEastAsia" w:hAnsi="Arial" w:cs="Arial"/>
          <w:color w:val="auto"/>
          <w:kern w:val="0"/>
          <w:sz w:val="18"/>
          <w:szCs w:val="18"/>
          <w:u w:val="single"/>
          <w14:ligatures w14:val="none"/>
        </w:rPr>
        <w:t>2</w:t>
      </w:r>
      <w:r w:rsidRPr="00AA5C2C">
        <w:rPr>
          <w:rFonts w:ascii="Arial" w:eastAsiaTheme="minorEastAsia" w:hAnsi="Arial" w:cs="Arial"/>
          <w:color w:val="auto"/>
          <w:kern w:val="0"/>
          <w:sz w:val="18"/>
          <w:szCs w:val="18"/>
          <w:u w:val="single"/>
          <w:vertAlign w:val="superscript"/>
          <w14:ligatures w14:val="none"/>
        </w:rPr>
        <w:t>ème</w:t>
      </w:r>
      <w:r w:rsidRPr="00AA5C2C">
        <w:rPr>
          <w:rFonts w:ascii="Arial" w:eastAsiaTheme="minorEastAsia" w:hAnsi="Arial" w:cs="Arial"/>
          <w:color w:val="auto"/>
          <w:kern w:val="0"/>
          <w:sz w:val="18"/>
          <w:szCs w:val="18"/>
          <w:u w:val="single"/>
          <w14:ligatures w14:val="none"/>
        </w:rPr>
        <w:t xml:space="preserve"> étage</w:t>
      </w:r>
      <w:r w:rsidRPr="00AA5C2C">
        <w:rPr>
          <w:rFonts w:ascii="Arial" w:eastAsiaTheme="minorEastAsia" w:hAnsi="Arial" w:cs="Arial"/>
          <w:color w:val="auto"/>
          <w:kern w:val="0"/>
          <w:sz w:val="18"/>
          <w:szCs w:val="18"/>
          <w14:ligatures w14:val="none"/>
        </w:rPr>
        <w:t xml:space="preserve"> :</w:t>
      </w:r>
      <w:r w:rsidR="007E47FC">
        <w:rPr>
          <w:rFonts w:ascii="Arial" w:eastAsiaTheme="minorEastAsia" w:hAnsi="Arial" w:cs="Arial"/>
          <w:color w:val="auto"/>
          <w:kern w:val="0"/>
          <w:sz w:val="18"/>
          <w:szCs w:val="18"/>
          <w14:ligatures w14:val="none"/>
        </w:rPr>
        <w:t xml:space="preserve"> </w:t>
      </w:r>
      <w:r w:rsidR="007E47FC" w:rsidRPr="00AA5C2C">
        <w:rPr>
          <w:rFonts w:ascii="Arial" w:eastAsiaTheme="minorEastAsia" w:hAnsi="Arial" w:cs="Arial"/>
          <w:color w:val="auto"/>
          <w:kern w:val="0"/>
          <w:sz w:val="18"/>
          <w:szCs w:val="18"/>
          <w14:ligatures w14:val="none"/>
        </w:rPr>
        <w:t xml:space="preserve">± </w:t>
      </w:r>
      <w:r w:rsidR="007E47FC">
        <w:rPr>
          <w:rFonts w:ascii="Arial" w:eastAsiaTheme="minorEastAsia" w:hAnsi="Arial" w:cs="Arial"/>
          <w:color w:val="auto"/>
          <w:kern w:val="0"/>
          <w:sz w:val="18"/>
          <w:szCs w:val="18"/>
          <w14:ligatures w14:val="none"/>
        </w:rPr>
        <w:t>42</w:t>
      </w:r>
      <w:r w:rsidR="007E47FC" w:rsidRPr="00AA5C2C">
        <w:rPr>
          <w:rFonts w:ascii="Arial" w:eastAsiaTheme="minorEastAsia" w:hAnsi="Arial" w:cs="Arial"/>
          <w:color w:val="auto"/>
          <w:kern w:val="0"/>
          <w:sz w:val="18"/>
          <w:szCs w:val="18"/>
          <w14:ligatures w14:val="none"/>
        </w:rPr>
        <w:t xml:space="preserve"> m²</w:t>
      </w:r>
    </w:p>
    <w:p w14:paraId="6D6E3D3C" w14:textId="46DAA97B" w:rsidR="001141E7" w:rsidRPr="007E47FC" w:rsidRDefault="000965D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Chambre parentale avec salle de bain (bain, douche, double lavabo, w.c</w:t>
      </w:r>
      <w:r w:rsidR="007E47FC">
        <w:rPr>
          <w:rFonts w:ascii="Arial" w:eastAsiaTheme="minorEastAsia" w:hAnsi="Arial" w:cs="Arial"/>
          <w:color w:val="auto"/>
          <w:kern w:val="0"/>
          <w:sz w:val="18"/>
          <w:szCs w:val="18"/>
          <w14:ligatures w14:val="none"/>
        </w:rPr>
        <w:t xml:space="preserve"> </w:t>
      </w:r>
      <w:r w:rsidRPr="00AA5C2C">
        <w:rPr>
          <w:rFonts w:ascii="Arial" w:eastAsiaTheme="minorEastAsia" w:hAnsi="Arial" w:cs="Arial"/>
          <w:color w:val="auto"/>
          <w:kern w:val="0"/>
          <w:sz w:val="18"/>
          <w:szCs w:val="18"/>
          <w14:ligatures w14:val="none"/>
        </w:rPr>
        <w:t xml:space="preserve">et deux sèches-serviettes) ± 32 m² </w:t>
      </w:r>
    </w:p>
    <w:p w14:paraId="42C7B343" w14:textId="77777777" w:rsidR="007E47FC" w:rsidRDefault="000965DC" w:rsidP="007E47FC">
      <w:pPr>
        <w:widowControl w:val="0"/>
        <w:tabs>
          <w:tab w:val="left" w:pos="1185"/>
          <w:tab w:val="left" w:pos="1695"/>
        </w:tabs>
        <w:autoSpaceDE w:val="0"/>
        <w:autoSpaceDN w:val="0"/>
        <w:adjustRightInd w:val="0"/>
        <w:spacing w:after="0"/>
        <w:jc w:val="both"/>
        <w:rPr>
          <w:rFonts w:ascii="Arial" w:eastAsiaTheme="minorEastAsia" w:hAnsi="Arial" w:cs="Arial"/>
          <w:color w:val="auto"/>
          <w:kern w:val="0"/>
          <w:sz w:val="18"/>
          <w:szCs w:val="18"/>
          <w14:ligatures w14:val="none"/>
        </w:rPr>
      </w:pPr>
      <w:r w:rsidRPr="00AA5C2C">
        <w:rPr>
          <w:rFonts w:ascii="Arial" w:eastAsiaTheme="minorEastAsia" w:hAnsi="Arial" w:cs="Arial"/>
          <w:color w:val="auto"/>
          <w:kern w:val="0"/>
          <w:sz w:val="18"/>
          <w:szCs w:val="18"/>
          <w:u w:val="single"/>
          <w14:ligatures w14:val="none"/>
        </w:rPr>
        <w:t>Abords</w:t>
      </w:r>
      <w:r w:rsidRPr="00AA5C2C">
        <w:rPr>
          <w:rFonts w:ascii="Arial" w:eastAsiaTheme="minorEastAsia" w:hAnsi="Arial" w:cs="Arial"/>
          <w:color w:val="auto"/>
          <w:kern w:val="0"/>
          <w:sz w:val="18"/>
          <w:szCs w:val="18"/>
          <w14:ligatures w14:val="none"/>
        </w:rPr>
        <w:t xml:space="preserve"> :</w:t>
      </w:r>
    </w:p>
    <w:p w14:paraId="075D9C70" w14:textId="1C2C3845" w:rsidR="001141E7" w:rsidRPr="00AA5C2C" w:rsidRDefault="000965DC" w:rsidP="007E47FC">
      <w:pPr>
        <w:widowControl w:val="0"/>
        <w:tabs>
          <w:tab w:val="left" w:pos="1185"/>
          <w:tab w:val="left" w:pos="1695"/>
        </w:tabs>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xml:space="preserve">- Terrasse </w:t>
      </w:r>
      <w:r w:rsidRPr="00AA5C2C">
        <w:rPr>
          <w:rFonts w:ascii="Arial" w:eastAsiaTheme="minorEastAsia" w:hAnsi="Arial" w:cs="Arial"/>
          <w:kern w:val="0"/>
          <w:sz w:val="18"/>
          <w:szCs w:val="18"/>
          <w14:ligatures w14:val="none"/>
        </w:rPr>
        <w:t>± 10 m²</w:t>
      </w:r>
      <w:r w:rsidR="007E47FC">
        <w:rPr>
          <w:rFonts w:ascii="Arial" w:eastAsiaTheme="minorEastAsia" w:hAnsi="Arial" w:cs="Arial"/>
          <w:kern w:val="0"/>
          <w:sz w:val="18"/>
          <w:szCs w:val="18"/>
          <w14:ligatures w14:val="none"/>
        </w:rPr>
        <w:t xml:space="preserve"> (éclairage extérieur et robinet)</w:t>
      </w:r>
    </w:p>
    <w:p w14:paraId="2D47294A" w14:textId="6ED8CE18" w:rsidR="001141E7" w:rsidRPr="00AA5C2C" w:rsidRDefault="000965DC" w:rsidP="007E47FC">
      <w:pPr>
        <w:widowControl w:val="0"/>
        <w:tabs>
          <w:tab w:val="left" w:pos="1185"/>
          <w:tab w:val="left" w:pos="1695"/>
        </w:tabs>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 xml:space="preserve">- Jardin ± 4 ares et 60 ca </w:t>
      </w:r>
    </w:p>
    <w:p w14:paraId="1E07C2FE" w14:textId="77777777" w:rsidR="001141E7" w:rsidRPr="00AA5C2C" w:rsidRDefault="001141E7" w:rsidP="007E47FC">
      <w:pPr>
        <w:widowControl w:val="0"/>
        <w:autoSpaceDE w:val="0"/>
        <w:autoSpaceDN w:val="0"/>
        <w:adjustRightInd w:val="0"/>
        <w:spacing w:after="0"/>
        <w:jc w:val="both"/>
        <w:rPr>
          <w:rFonts w:ascii="Arial" w:eastAsia="Times New Roman" w:hAnsi="Arial" w:cs="Arial"/>
          <w:b/>
          <w:color w:val="auto"/>
          <w:kern w:val="0"/>
          <w:sz w:val="12"/>
          <w:szCs w:val="12"/>
          <w:u w:val="single"/>
          <w14:ligatures w14:val="none"/>
        </w:rPr>
      </w:pPr>
    </w:p>
    <w:p w14:paraId="2AD04C36" w14:textId="77777777" w:rsidR="001141E7" w:rsidRPr="00AA5C2C" w:rsidRDefault="000965DC" w:rsidP="007E47FC">
      <w:pPr>
        <w:widowControl w:val="0"/>
        <w:autoSpaceDE w:val="0"/>
        <w:autoSpaceDN w:val="0"/>
        <w:adjustRightInd w:val="0"/>
        <w:spacing w:after="0"/>
        <w:jc w:val="both"/>
        <w:rPr>
          <w:rFonts w:ascii="Arial" w:eastAsia="Times New Roman" w:hAnsi="Arial" w:cs="Arial"/>
          <w:b/>
          <w:color w:val="A00000"/>
          <w:kern w:val="0"/>
          <w:sz w:val="18"/>
          <w:szCs w:val="18"/>
          <w14:ligatures w14:val="none"/>
        </w:rPr>
      </w:pPr>
      <w:r w:rsidRPr="00AA5C2C">
        <w:rPr>
          <w:rFonts w:ascii="Arial" w:eastAsiaTheme="minorEastAsia" w:hAnsi="Arial" w:cs="Arial"/>
          <w:b/>
          <w:color w:val="A00000"/>
          <w:kern w:val="0"/>
          <w:sz w:val="18"/>
          <w:szCs w:val="18"/>
          <w14:ligatures w14:val="none"/>
        </w:rPr>
        <w:t xml:space="preserve">ÉQUIPEMENT </w:t>
      </w:r>
    </w:p>
    <w:p w14:paraId="3B1690B3" w14:textId="36CBE345" w:rsidR="001141E7" w:rsidRDefault="007E47FC" w:rsidP="007E47FC">
      <w:pPr>
        <w:widowControl w:val="0"/>
        <w:autoSpaceDE w:val="0"/>
        <w:autoSpaceDN w:val="0"/>
        <w:adjustRightInd w:val="0"/>
        <w:spacing w:after="0"/>
        <w:jc w:val="both"/>
        <w:rPr>
          <w:rFonts w:ascii="Arial" w:eastAsiaTheme="minorEastAsia" w:hAnsi="Arial" w:cs="Arial"/>
          <w:color w:val="auto"/>
          <w:kern w:val="0"/>
          <w:sz w:val="18"/>
          <w:szCs w:val="18"/>
          <w14:ligatures w14:val="none"/>
        </w:rPr>
      </w:pPr>
      <w:r w:rsidRPr="007E47FC">
        <w:rPr>
          <w:rFonts w:ascii="Arial" w:eastAsiaTheme="minorEastAsia" w:hAnsi="Arial" w:cs="Arial"/>
          <w:color w:val="auto"/>
          <w:kern w:val="0"/>
          <w:sz w:val="18"/>
          <w:szCs w:val="18"/>
          <w14:ligatures w14:val="none"/>
        </w:rPr>
        <w:t>Chauffage central au gaz de ville (2026), double vitrage PVC (2026), toiture neuve de 2026, éclairage intégré et gestion domotique, ventilation simple flux avec détection humidité et CO2 (2e étage), parquet chêne semi-massif (5 mm) à tous les étages, RJ45, câblage pour alarme, filtres pour eau de ville et pré-installation adoucisseur.</w:t>
      </w:r>
    </w:p>
    <w:p w14:paraId="2D3F08C5" w14:textId="77777777" w:rsidR="007E47FC" w:rsidRPr="00AA5C2C" w:rsidRDefault="007E47FC" w:rsidP="007E47FC">
      <w:pPr>
        <w:widowControl w:val="0"/>
        <w:autoSpaceDE w:val="0"/>
        <w:autoSpaceDN w:val="0"/>
        <w:adjustRightInd w:val="0"/>
        <w:spacing w:after="0"/>
        <w:jc w:val="both"/>
        <w:rPr>
          <w:rFonts w:ascii="Arial" w:eastAsia="Times New Roman" w:hAnsi="Arial" w:cs="Arial"/>
          <w:b/>
          <w:color w:val="A00000"/>
          <w:kern w:val="0"/>
          <w:sz w:val="12"/>
          <w:szCs w:val="12"/>
          <w:u w:val="single"/>
          <w14:ligatures w14:val="none"/>
        </w:rPr>
      </w:pPr>
    </w:p>
    <w:p w14:paraId="6BB9EDE1" w14:textId="77777777" w:rsidR="001141E7" w:rsidRPr="00AA5C2C" w:rsidRDefault="000965DC" w:rsidP="007E47FC">
      <w:pPr>
        <w:widowControl w:val="0"/>
        <w:autoSpaceDE w:val="0"/>
        <w:autoSpaceDN w:val="0"/>
        <w:adjustRightInd w:val="0"/>
        <w:spacing w:after="0"/>
        <w:jc w:val="both"/>
        <w:rPr>
          <w:rFonts w:ascii="Arial" w:eastAsia="Times New Roman" w:hAnsi="Arial" w:cs="Arial"/>
          <w:color w:val="A00000"/>
          <w:kern w:val="0"/>
          <w:sz w:val="18"/>
          <w:szCs w:val="18"/>
          <w14:ligatures w14:val="none"/>
        </w:rPr>
      </w:pPr>
      <w:r w:rsidRPr="00AA5C2C">
        <w:rPr>
          <w:rFonts w:ascii="Arial" w:eastAsiaTheme="minorEastAsia" w:hAnsi="Arial" w:cs="Arial"/>
          <w:b/>
          <w:color w:val="A00000"/>
          <w:kern w:val="0"/>
          <w:sz w:val="18"/>
          <w:szCs w:val="18"/>
          <w14:ligatures w14:val="none"/>
        </w:rPr>
        <w:t xml:space="preserve">RENSEIGNEMENTS CADASTRAUX </w:t>
      </w:r>
    </w:p>
    <w:p w14:paraId="56E7BC2F" w14:textId="47F255A1" w:rsidR="001141E7" w:rsidRPr="00AA5C2C" w:rsidRDefault="000965DC" w:rsidP="007E47FC">
      <w:pPr>
        <w:widowControl w:val="0"/>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color w:val="auto"/>
          <w:kern w:val="0"/>
          <w:sz w:val="18"/>
          <w:szCs w:val="18"/>
          <w14:ligatures w14:val="none"/>
        </w:rPr>
        <w:t>Revenu Cadastral Net : ± 456,00 € (re-calcul en cours suite aux travaux)</w:t>
      </w:r>
    </w:p>
    <w:p w14:paraId="132B4333" w14:textId="66403306" w:rsidR="001141E7" w:rsidRPr="00AA5C2C" w:rsidRDefault="000965DC" w:rsidP="007E47FC">
      <w:pPr>
        <w:widowControl w:val="0"/>
        <w:autoSpaceDE w:val="0"/>
        <w:autoSpaceDN w:val="0"/>
        <w:adjustRightInd w:val="0"/>
        <w:spacing w:after="0"/>
        <w:jc w:val="both"/>
        <w:rPr>
          <w:rFonts w:ascii="Arial" w:eastAsia="Times New Roman" w:hAnsi="Arial" w:cs="Arial"/>
          <w:kern w:val="0"/>
          <w:sz w:val="18"/>
          <w:szCs w:val="18"/>
          <w14:ligatures w14:val="none"/>
        </w:rPr>
      </w:pPr>
      <w:r w:rsidRPr="00AA5C2C">
        <w:rPr>
          <w:rFonts w:ascii="Arial" w:eastAsiaTheme="minorEastAsia" w:hAnsi="Arial" w:cs="Arial"/>
          <w:kern w:val="0"/>
          <w:sz w:val="18"/>
          <w:szCs w:val="18"/>
          <w14:ligatures w14:val="none"/>
        </w:rPr>
        <w:t>Précompte Immobilier : ± 452,30 € (re-calcul en cours suite aux travaux)</w:t>
      </w:r>
    </w:p>
    <w:p w14:paraId="7DBDB31F" w14:textId="77777777" w:rsidR="001141E7" w:rsidRPr="00AA5C2C" w:rsidRDefault="001141E7" w:rsidP="007E47FC">
      <w:pPr>
        <w:widowControl w:val="0"/>
        <w:autoSpaceDE w:val="0"/>
        <w:autoSpaceDN w:val="0"/>
        <w:adjustRightInd w:val="0"/>
        <w:spacing w:after="0"/>
        <w:jc w:val="both"/>
        <w:rPr>
          <w:rFonts w:ascii="Arial" w:eastAsia="Times New Roman" w:hAnsi="Arial" w:cs="Arial"/>
          <w:b/>
          <w:kern w:val="0"/>
          <w:sz w:val="12"/>
          <w:szCs w:val="12"/>
          <w:u w:val="single"/>
          <w14:ligatures w14:val="none"/>
        </w:rPr>
      </w:pPr>
    </w:p>
    <w:p w14:paraId="718DA3EB" w14:textId="77777777" w:rsidR="001141E7" w:rsidRPr="00AA5C2C" w:rsidRDefault="000965DC" w:rsidP="007E47FC">
      <w:pPr>
        <w:widowControl w:val="0"/>
        <w:autoSpaceDE w:val="0"/>
        <w:autoSpaceDN w:val="0"/>
        <w:adjustRightInd w:val="0"/>
        <w:spacing w:after="0"/>
        <w:jc w:val="both"/>
        <w:rPr>
          <w:rFonts w:ascii="Arial" w:eastAsia="Times New Roman" w:hAnsi="Arial" w:cs="Arial"/>
          <w:b/>
          <w:color w:val="A00000"/>
          <w:kern w:val="0"/>
          <w:sz w:val="18"/>
          <w:szCs w:val="18"/>
          <w14:ligatures w14:val="none"/>
        </w:rPr>
      </w:pPr>
      <w:r w:rsidRPr="00AA5C2C">
        <w:rPr>
          <w:rFonts w:ascii="Arial" w:eastAsiaTheme="minorEastAsia" w:hAnsi="Arial" w:cs="Arial"/>
          <w:b/>
          <w:color w:val="A00000"/>
          <w:kern w:val="0"/>
          <w:sz w:val="18"/>
          <w:szCs w:val="18"/>
          <w14:ligatures w14:val="none"/>
        </w:rPr>
        <w:t xml:space="preserve">SUPERFICIES </w:t>
      </w:r>
    </w:p>
    <w:p w14:paraId="61D671B8" w14:textId="77777777" w:rsidR="001141E7" w:rsidRPr="00AA5C2C" w:rsidRDefault="000965DC" w:rsidP="007E47FC">
      <w:pPr>
        <w:widowControl w:val="0"/>
        <w:autoSpaceDE w:val="0"/>
        <w:autoSpaceDN w:val="0"/>
        <w:adjustRightInd w:val="0"/>
        <w:spacing w:after="0"/>
        <w:jc w:val="both"/>
        <w:rPr>
          <w:rFonts w:ascii="Arial" w:eastAsia="Times New Roman" w:hAnsi="Arial" w:cs="Arial"/>
          <w:kern w:val="0"/>
          <w:sz w:val="18"/>
          <w:szCs w:val="18"/>
          <w14:ligatures w14:val="none"/>
        </w:rPr>
      </w:pPr>
      <w:r w:rsidRPr="00AA5C2C">
        <w:rPr>
          <w:rFonts w:ascii="Arial" w:eastAsiaTheme="minorEastAsia" w:hAnsi="Arial" w:cs="Arial"/>
          <w:kern w:val="0"/>
          <w:sz w:val="18"/>
          <w:szCs w:val="18"/>
          <w14:ligatures w14:val="none"/>
        </w:rPr>
        <w:t>Utile : ± 225 m²</w:t>
      </w:r>
    </w:p>
    <w:p w14:paraId="7AD589B7" w14:textId="77777777" w:rsidR="001141E7" w:rsidRPr="00AA5C2C" w:rsidRDefault="000965DC" w:rsidP="007E47FC">
      <w:pPr>
        <w:widowControl w:val="0"/>
        <w:autoSpaceDE w:val="0"/>
        <w:autoSpaceDN w:val="0"/>
        <w:adjustRightInd w:val="0"/>
        <w:spacing w:after="0"/>
        <w:jc w:val="both"/>
        <w:rPr>
          <w:rFonts w:ascii="Arial" w:eastAsia="Times New Roman" w:hAnsi="Arial" w:cs="Arial"/>
          <w:kern w:val="0"/>
          <w:sz w:val="18"/>
          <w:szCs w:val="18"/>
          <w14:ligatures w14:val="none"/>
        </w:rPr>
      </w:pPr>
      <w:r w:rsidRPr="00AA5C2C">
        <w:rPr>
          <w:rFonts w:ascii="Arial" w:eastAsiaTheme="minorEastAsia" w:hAnsi="Arial" w:cs="Arial"/>
          <w:kern w:val="0"/>
          <w:sz w:val="18"/>
          <w:szCs w:val="18"/>
          <w14:ligatures w14:val="none"/>
        </w:rPr>
        <w:t xml:space="preserve">Habitable : ± 175m² </w:t>
      </w:r>
    </w:p>
    <w:p w14:paraId="6D112491" w14:textId="77777777" w:rsidR="001141E7" w:rsidRPr="00AA5C2C" w:rsidRDefault="000965DC" w:rsidP="007E47FC">
      <w:pPr>
        <w:widowControl w:val="0"/>
        <w:autoSpaceDE w:val="0"/>
        <w:autoSpaceDN w:val="0"/>
        <w:adjustRightInd w:val="0"/>
        <w:spacing w:after="0"/>
        <w:jc w:val="both"/>
        <w:rPr>
          <w:rFonts w:ascii="Arial" w:eastAsia="Times New Roman" w:hAnsi="Arial" w:cs="Arial"/>
          <w:kern w:val="0"/>
          <w:sz w:val="18"/>
          <w:szCs w:val="18"/>
          <w14:ligatures w14:val="none"/>
        </w:rPr>
      </w:pPr>
      <w:r w:rsidRPr="00AA5C2C">
        <w:rPr>
          <w:rFonts w:ascii="Arial" w:eastAsiaTheme="minorEastAsia" w:hAnsi="Arial" w:cs="Arial"/>
          <w:kern w:val="0"/>
          <w:sz w:val="18"/>
          <w:szCs w:val="18"/>
          <w14:ligatures w14:val="none"/>
        </w:rPr>
        <w:t xml:space="preserve">Totale : ± 5 ares 25 ca </w:t>
      </w:r>
    </w:p>
    <w:p w14:paraId="45B4CEE1" w14:textId="77777777" w:rsidR="001141E7" w:rsidRPr="00AA5C2C" w:rsidRDefault="001141E7" w:rsidP="007E47FC">
      <w:pPr>
        <w:widowControl w:val="0"/>
        <w:autoSpaceDE w:val="0"/>
        <w:autoSpaceDN w:val="0"/>
        <w:adjustRightInd w:val="0"/>
        <w:spacing w:after="0"/>
        <w:jc w:val="both"/>
        <w:rPr>
          <w:rFonts w:ascii="Arial" w:eastAsia="Times New Roman" w:hAnsi="Arial" w:cs="Arial"/>
          <w:kern w:val="0"/>
          <w:sz w:val="12"/>
          <w:szCs w:val="12"/>
          <w14:ligatures w14:val="none"/>
        </w:rPr>
      </w:pPr>
    </w:p>
    <w:p w14:paraId="5231552B" w14:textId="77C9E101" w:rsidR="009822A5" w:rsidRPr="00AA5C2C" w:rsidRDefault="000965DC" w:rsidP="007E47FC">
      <w:pPr>
        <w:widowControl w:val="0"/>
        <w:autoSpaceDE w:val="0"/>
        <w:autoSpaceDN w:val="0"/>
        <w:adjustRightInd w:val="0"/>
        <w:spacing w:after="0"/>
        <w:jc w:val="both"/>
        <w:rPr>
          <w:rFonts w:ascii="Arial" w:eastAsia="Times New Roman" w:hAnsi="Arial" w:cs="Arial"/>
          <w:color w:val="auto"/>
          <w:kern w:val="0"/>
          <w:sz w:val="18"/>
          <w:szCs w:val="18"/>
          <w14:ligatures w14:val="none"/>
        </w:rPr>
      </w:pPr>
      <w:r w:rsidRPr="00AA5C2C">
        <w:rPr>
          <w:rFonts w:ascii="Arial" w:eastAsiaTheme="minorEastAsia" w:hAnsi="Arial" w:cs="Arial"/>
          <w:b/>
          <w:color w:val="A00000"/>
          <w:kern w:val="0"/>
          <w:sz w:val="18"/>
          <w:szCs w:val="18"/>
          <w14:ligatures w14:val="none"/>
        </w:rPr>
        <w:t>DIVERS</w:t>
      </w:r>
      <w:r w:rsidR="007E47FC">
        <w:rPr>
          <w:rFonts w:ascii="Arial" w:eastAsiaTheme="minorEastAsia" w:hAnsi="Arial" w:cs="Arial"/>
          <w:b/>
          <w:color w:val="A00000"/>
          <w:kern w:val="0"/>
          <w:sz w:val="18"/>
          <w:szCs w:val="18"/>
          <w14:ligatures w14:val="none"/>
        </w:rPr>
        <w:t xml:space="preserve"> : </w:t>
      </w:r>
      <w:r w:rsidRPr="00AA5C2C">
        <w:rPr>
          <w:rFonts w:ascii="Arial" w:eastAsiaTheme="minorEastAsia" w:hAnsi="Arial" w:cs="Arial"/>
          <w:color w:val="auto"/>
          <w:kern w:val="0"/>
          <w:sz w:val="18"/>
          <w:szCs w:val="18"/>
          <w14:ligatures w14:val="none"/>
        </w:rPr>
        <w:t>Année de construction : ± 1903</w:t>
      </w:r>
      <w:r w:rsidR="007E47FC">
        <w:rPr>
          <w:rFonts w:ascii="Arial" w:eastAsiaTheme="minorEastAsia" w:hAnsi="Arial" w:cs="Arial"/>
          <w:color w:val="auto"/>
          <w:kern w:val="0"/>
          <w:sz w:val="18"/>
          <w:szCs w:val="18"/>
          <w14:ligatures w14:val="none"/>
        </w:rPr>
        <w:t xml:space="preserve"> </w:t>
      </w:r>
      <w:r w:rsidR="007E47FC">
        <w:rPr>
          <w:rFonts w:ascii="Arial" w:eastAsiaTheme="minorEastAsia" w:hAnsi="Arial" w:cs="Arial"/>
          <w:color w:val="auto"/>
          <w:kern w:val="0"/>
          <w:sz w:val="18"/>
          <w:szCs w:val="18"/>
          <w14:ligatures w14:val="none"/>
        </w:rPr>
        <w:tab/>
      </w:r>
      <w:r w:rsidR="007E47FC">
        <w:rPr>
          <w:rFonts w:ascii="Arial" w:eastAsiaTheme="minorEastAsia" w:hAnsi="Arial" w:cs="Arial"/>
          <w:color w:val="auto"/>
          <w:kern w:val="0"/>
          <w:sz w:val="18"/>
          <w:szCs w:val="18"/>
          <w14:ligatures w14:val="none"/>
        </w:rPr>
        <w:tab/>
      </w:r>
      <w:r w:rsidRPr="00AA5C2C">
        <w:rPr>
          <w:rFonts w:ascii="Arial" w:eastAsiaTheme="minorEastAsia" w:hAnsi="Arial" w:cs="Arial"/>
          <w:color w:val="auto"/>
          <w:kern w:val="0"/>
          <w:sz w:val="18"/>
          <w:szCs w:val="18"/>
          <w14:ligatures w14:val="none"/>
        </w:rPr>
        <w:t>Année de rénovation : ± 2026</w:t>
      </w:r>
    </w:p>
    <w:p w14:paraId="499D24AB" w14:textId="77777777" w:rsidR="009822A5" w:rsidRPr="00960BCE" w:rsidRDefault="000965DC" w:rsidP="00960BCE">
      <w:pPr>
        <w:jc w:val="center"/>
        <w:rPr>
          <w:rFonts w:asciiTheme="minorHAnsi" w:eastAsiaTheme="minorEastAsia" w:hAnsiTheme="minorHAnsi" w:cstheme="minorHAnsi"/>
          <w:b/>
          <w:bCs/>
          <w:color w:val="auto"/>
          <w:kern w:val="0"/>
          <w:sz w:val="28"/>
          <w:szCs w:val="36"/>
          <w:u w:val="single"/>
          <w14:ligatures w14:val="none"/>
        </w:rPr>
      </w:pPr>
      <w:r w:rsidRPr="00960BCE">
        <w:rPr>
          <w:rFonts w:asciiTheme="minorHAnsi" w:eastAsiaTheme="minorEastAsia" w:hAnsiTheme="minorHAnsi" w:cstheme="minorHAnsi"/>
          <w:b/>
          <w:bCs/>
          <w:color w:val="auto"/>
          <w:kern w:val="0"/>
          <w:sz w:val="28"/>
          <w:szCs w:val="36"/>
          <w:u w:val="single"/>
          <w14:ligatures w14:val="none"/>
        </w:rPr>
        <w:t>Plans</w:t>
      </w:r>
    </w:p>
    <w:p w14:paraId="1507D3FD" w14:textId="22103AC9" w:rsidR="00CF35C4" w:rsidRDefault="00CF35C4">
      <w:pPr>
        <w:spacing w:after="160" w:line="259" w:lineRule="auto"/>
        <w:rPr>
          <w:rFonts w:eastAsiaTheme="minorEastAsia"/>
          <w:bCs/>
          <w:color w:val="auto"/>
          <w:kern w:val="0"/>
          <w:sz w:val="20"/>
          <w:u w:val="single"/>
          <w14:ligatures w14:val="none"/>
        </w:rPr>
      </w:pPr>
      <w:r>
        <w:rPr>
          <w:rFonts w:eastAsiaTheme="minorEastAsia"/>
          <w:bCs/>
          <w:noProof/>
          <w:color w:val="auto"/>
          <w:kern w:val="0"/>
          <w:sz w:val="20"/>
          <w:u w:val="single"/>
          <w14:ligatures w14:val="none"/>
        </w:rPr>
        <w:drawing>
          <wp:inline distT="0" distB="0" distL="0" distR="0" wp14:anchorId="63AC078F" wp14:editId="33D94BB0">
            <wp:extent cx="6300317" cy="2503108"/>
            <wp:effectExtent l="0" t="0" r="5715" b="0"/>
            <wp:docPr id="2024980086" name="Image 202498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80086" name="Image 202498008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55057" cy="2524856"/>
                    </a:xfrm>
                    <a:prstGeom prst="rect">
                      <a:avLst/>
                    </a:prstGeom>
                  </pic:spPr>
                </pic:pic>
              </a:graphicData>
            </a:graphic>
          </wp:inline>
        </w:drawing>
      </w:r>
    </w:p>
    <w:p w14:paraId="7D2DD115" w14:textId="5D788D9C" w:rsidR="00CF35C4" w:rsidRDefault="00CF35C4">
      <w:pPr>
        <w:spacing w:after="160" w:line="259" w:lineRule="auto"/>
        <w:rPr>
          <w:rFonts w:eastAsiaTheme="minorEastAsia"/>
          <w:bCs/>
          <w:color w:val="auto"/>
          <w:kern w:val="0"/>
          <w:sz w:val="20"/>
          <w:u w:val="single"/>
          <w14:ligatures w14:val="none"/>
        </w:rPr>
      </w:pPr>
      <w:r>
        <w:rPr>
          <w:rFonts w:eastAsiaTheme="minorEastAsia"/>
          <w:bCs/>
          <w:noProof/>
          <w:color w:val="auto"/>
          <w:kern w:val="0"/>
          <w:sz w:val="20"/>
          <w:u w:val="single"/>
          <w14:ligatures w14:val="none"/>
        </w:rPr>
        <w:drawing>
          <wp:inline distT="0" distB="0" distL="0" distR="0" wp14:anchorId="74DD7D53" wp14:editId="12F3719F">
            <wp:extent cx="6472863" cy="2316145"/>
            <wp:effectExtent l="0" t="0" r="4445" b="8255"/>
            <wp:docPr id="2024980087" name="Image 202498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80087" name="Image 202498008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500081" cy="2325884"/>
                    </a:xfrm>
                    <a:prstGeom prst="rect">
                      <a:avLst/>
                    </a:prstGeom>
                  </pic:spPr>
                </pic:pic>
              </a:graphicData>
            </a:graphic>
          </wp:inline>
        </w:drawing>
      </w:r>
    </w:p>
    <w:p w14:paraId="2C9489FE" w14:textId="503B2DA8" w:rsidR="004D26FD" w:rsidRDefault="00FA37CC">
      <w:pPr>
        <w:spacing w:after="160" w:line="259" w:lineRule="auto"/>
        <w:rPr>
          <w:rFonts w:eastAsiaTheme="minorEastAsia"/>
          <w:bCs/>
          <w:color w:val="auto"/>
          <w:kern w:val="0"/>
          <w:sz w:val="20"/>
          <w:u w:val="single"/>
          <w14:ligatures w14:val="none"/>
        </w:rPr>
      </w:pPr>
      <w:r>
        <w:rPr>
          <w:rFonts w:eastAsiaTheme="minorEastAsia"/>
          <w:bCs/>
          <w:noProof/>
          <w:color w:val="auto"/>
          <w:kern w:val="0"/>
          <w:sz w:val="20"/>
          <w:u w:val="single"/>
          <w14:ligatures w14:val="none"/>
        </w:rPr>
        <w:drawing>
          <wp:inline distT="0" distB="0" distL="0" distR="0" wp14:anchorId="09536B90" wp14:editId="5D7F775C">
            <wp:extent cx="5211102" cy="3109965"/>
            <wp:effectExtent l="0" t="0" r="8890" b="0"/>
            <wp:docPr id="2024980088" name="Image 2024980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80088" name="Image 202498008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20714" cy="3115702"/>
                    </a:xfrm>
                    <a:prstGeom prst="rect">
                      <a:avLst/>
                    </a:prstGeom>
                  </pic:spPr>
                </pic:pic>
              </a:graphicData>
            </a:graphic>
          </wp:inline>
        </w:drawing>
      </w:r>
      <w:r w:rsidR="000965DC">
        <w:rPr>
          <w:rFonts w:eastAsiaTheme="minorEastAsia"/>
          <w:bCs/>
          <w:color w:val="auto"/>
          <w:kern w:val="0"/>
          <w:sz w:val="20"/>
          <w:u w:val="single"/>
          <w14:ligatures w14:val="none"/>
        </w:rPr>
        <w:br w:type="page"/>
      </w:r>
    </w:p>
    <w:tbl>
      <w:tblPr>
        <w:tblStyle w:val="Grilledutableau"/>
        <w:tblW w:w="116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3827"/>
        <w:gridCol w:w="3402"/>
      </w:tblGrid>
      <w:tr w:rsidR="001141E7" w14:paraId="2EC09969" w14:textId="77777777" w:rsidTr="004D26FD">
        <w:trPr>
          <w:jc w:val="center"/>
        </w:trPr>
        <w:tc>
          <w:tcPr>
            <w:tcW w:w="4390" w:type="dxa"/>
            <w:hideMark/>
          </w:tcPr>
          <w:p w14:paraId="597E8EE4" w14:textId="77777777" w:rsidR="004C05DE" w:rsidRDefault="000965DC" w:rsidP="004C05DE">
            <w:pPr>
              <w:spacing w:after="0" w:line="240" w:lineRule="auto"/>
              <w:rPr>
                <w:color w:val="auto"/>
                <w:lang w:val="fr-FR"/>
              </w:rPr>
            </w:pPr>
            <w:r>
              <w:rPr>
                <w:color w:val="auto"/>
                <w:lang w:val="fr-FR"/>
              </w:rPr>
              <w:lastRenderedPageBreak/>
              <w:t xml:space="preserve">À la recherche active ? </w:t>
            </w:r>
            <w:r w:rsidRPr="00870862">
              <w:rPr>
                <w:color w:val="auto"/>
                <w:lang w:val="fr-FR"/>
              </w:rPr>
              <w:t>Inscrivez-vous</w:t>
            </w:r>
            <w:r>
              <w:rPr>
                <w:color w:val="auto"/>
                <w:lang w:val="fr-FR"/>
              </w:rPr>
              <w:t xml:space="preserve"> chez PPR et </w:t>
            </w:r>
            <w:hyperlink r:id="rId30" w:history="1">
              <w:r w:rsidRPr="002C40DD">
                <w:rPr>
                  <w:rStyle w:val="Lienhypertexte"/>
                  <w:i/>
                  <w:iCs/>
                  <w:color w:val="33CCCC"/>
                  <w:lang w:val="fr-FR" w:eastAsia="en-US"/>
                </w:rPr>
                <w:t>recevez nos biens en primeur</w:t>
              </w:r>
              <w:r w:rsidRPr="00E879AA">
                <w:rPr>
                  <w:rStyle w:val="Lienhypertexte"/>
                  <w:i/>
                  <w:iCs/>
                  <w:color w:val="33CCCC"/>
                  <w:u w:val="none"/>
                  <w:lang w:val="fr-FR" w:eastAsia="en-US"/>
                </w:rPr>
                <w:t> </w:t>
              </w:r>
            </w:hyperlink>
            <w:r>
              <w:rPr>
                <w:color w:val="auto"/>
                <w:lang w:val="fr-FR"/>
              </w:rPr>
              <w:t>!</w:t>
            </w:r>
          </w:p>
          <w:p w14:paraId="673CB4D1" w14:textId="77777777" w:rsidR="004B37EA" w:rsidRPr="00645039" w:rsidRDefault="000965DC">
            <w:pPr>
              <w:spacing w:after="0" w:line="240" w:lineRule="auto"/>
              <w:jc w:val="center"/>
              <w:rPr>
                <w:rFonts w:ascii="Bell MT" w:hAnsi="Bell MT"/>
                <w:smallCaps/>
                <w:color w:val="B3192D"/>
                <w:spacing w:val="30"/>
                <w:sz w:val="36"/>
                <w:szCs w:val="36"/>
                <w:lang w:val="fr-FR" w:eastAsia="en-US"/>
              </w:rPr>
            </w:pPr>
            <w:r w:rsidRPr="00645039">
              <w:rPr>
                <w:rFonts w:ascii="Bell MT" w:hAnsi="Bell MT"/>
                <w:smallCaps/>
                <w:color w:val="B3192D"/>
                <w:spacing w:val="30"/>
                <w:sz w:val="36"/>
                <w:szCs w:val="36"/>
                <w:lang w:val="fr-FR" w:eastAsia="en-US"/>
              </w:rPr>
              <w:t>Scannez-moi !</w:t>
            </w:r>
          </w:p>
          <w:p w14:paraId="1EF196A9" w14:textId="77777777" w:rsidR="004B37EA" w:rsidRDefault="000965DC">
            <w:pPr>
              <w:spacing w:after="0" w:line="240" w:lineRule="auto"/>
              <w:jc w:val="center"/>
              <w:rPr>
                <w:color w:val="C33751"/>
                <w:sz w:val="48"/>
                <w:szCs w:val="48"/>
                <w:lang w:val="fr-FR" w:eastAsia="en-US"/>
              </w:rPr>
            </w:pPr>
            <w:r>
              <w:rPr>
                <w:noProof/>
                <w:color w:val="C33751"/>
                <w:sz w:val="48"/>
                <w:szCs w:val="48"/>
                <w:lang w:val="fr-FR" w:eastAsia="en-US"/>
              </w:rPr>
              <w:drawing>
                <wp:inline distT="0" distB="0" distL="0" distR="0" wp14:anchorId="1954DC06" wp14:editId="6789A1D4">
                  <wp:extent cx="1162050" cy="11620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98328" name="Image 17"/>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162050" cy="1162050"/>
                          </a:xfrm>
                          <a:prstGeom prst="rect">
                            <a:avLst/>
                          </a:prstGeom>
                          <a:noFill/>
                          <a:ln>
                            <a:noFill/>
                          </a:ln>
                        </pic:spPr>
                      </pic:pic>
                    </a:graphicData>
                  </a:graphic>
                </wp:inline>
              </w:drawing>
            </w:r>
          </w:p>
        </w:tc>
        <w:tc>
          <w:tcPr>
            <w:tcW w:w="3827" w:type="dxa"/>
            <w:hideMark/>
          </w:tcPr>
          <w:p w14:paraId="352D97FA" w14:textId="77777777" w:rsidR="004B37EA" w:rsidRDefault="000965DC">
            <w:pPr>
              <w:spacing w:after="0" w:line="240" w:lineRule="auto"/>
              <w:jc w:val="center"/>
              <w:rPr>
                <w:color w:val="auto"/>
                <w:lang w:val="fr-FR" w:eastAsia="en-US"/>
              </w:rPr>
            </w:pPr>
            <w:r>
              <w:rPr>
                <w:color w:val="auto"/>
                <w:lang w:val="fr-FR" w:eastAsia="en-US"/>
              </w:rPr>
              <w:t xml:space="preserve">Une </w:t>
            </w:r>
            <w:hyperlink r:id="rId32" w:history="1">
              <w:r w:rsidRPr="002C40DD">
                <w:rPr>
                  <w:rStyle w:val="Lienhypertexte"/>
                  <w:i/>
                  <w:iCs/>
                  <w:color w:val="33CCCC"/>
                  <w:lang w:val="fr-FR" w:eastAsia="en-US"/>
                </w:rPr>
                <w:t>estimation réaliste</w:t>
              </w:r>
            </w:hyperlink>
            <w:r>
              <w:rPr>
                <w:color w:val="C33751"/>
                <w:lang w:val="fr-FR" w:eastAsia="en-US"/>
              </w:rPr>
              <w:t xml:space="preserve"> </w:t>
            </w:r>
            <w:r>
              <w:rPr>
                <w:color w:val="auto"/>
                <w:lang w:val="fr-FR" w:eastAsia="en-US"/>
              </w:rPr>
              <w:t xml:space="preserve">de votre bien </w:t>
            </w:r>
            <w:r>
              <w:rPr>
                <w:i/>
                <w:iCs/>
                <w:color w:val="auto"/>
                <w:lang w:val="fr-FR" w:eastAsia="en-US"/>
              </w:rPr>
              <w:t>en ligne</w:t>
            </w:r>
            <w:r>
              <w:rPr>
                <w:color w:val="auto"/>
                <w:lang w:val="fr-FR" w:eastAsia="en-US"/>
              </w:rPr>
              <w:t xml:space="preserve"> en quelques minutes ? </w:t>
            </w:r>
          </w:p>
          <w:p w14:paraId="312C2FB5" w14:textId="77777777" w:rsidR="004B37EA" w:rsidRPr="00645039" w:rsidRDefault="000965DC">
            <w:pPr>
              <w:spacing w:after="0" w:line="240" w:lineRule="auto"/>
              <w:jc w:val="center"/>
              <w:rPr>
                <w:rFonts w:ascii="Bell MT" w:hAnsi="Bell MT"/>
                <w:smallCaps/>
                <w:color w:val="B3192D"/>
                <w:spacing w:val="30"/>
                <w:sz w:val="36"/>
                <w:szCs w:val="36"/>
                <w:lang w:val="fr-FR" w:eastAsia="en-US"/>
              </w:rPr>
            </w:pPr>
            <w:r w:rsidRPr="00645039">
              <w:rPr>
                <w:rFonts w:ascii="Bell MT" w:hAnsi="Bell MT"/>
                <w:smallCaps/>
                <w:color w:val="B3192D"/>
                <w:spacing w:val="30"/>
                <w:sz w:val="36"/>
                <w:szCs w:val="36"/>
                <w:lang w:val="fr-FR" w:eastAsia="en-US"/>
              </w:rPr>
              <w:t>Scannez-moi !</w:t>
            </w:r>
          </w:p>
          <w:p w14:paraId="072EFD16" w14:textId="77777777" w:rsidR="004B37EA" w:rsidRDefault="000965DC">
            <w:pPr>
              <w:spacing w:after="0"/>
              <w:jc w:val="center"/>
              <w:rPr>
                <w:color w:val="C33751"/>
                <w:sz w:val="48"/>
                <w:szCs w:val="48"/>
                <w:lang w:val="fr-FR" w:eastAsia="en-US"/>
              </w:rPr>
            </w:pPr>
            <w:r>
              <w:rPr>
                <w:noProof/>
                <w:color w:val="C33751"/>
                <w:sz w:val="48"/>
                <w:szCs w:val="48"/>
                <w:lang w:val="fr-FR" w:eastAsia="en-US"/>
              </w:rPr>
              <w:drawing>
                <wp:inline distT="0" distB="0" distL="0" distR="0" wp14:anchorId="26121F14" wp14:editId="203F0CAC">
                  <wp:extent cx="1162050" cy="11620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98908" name="Image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162050" cy="1162050"/>
                          </a:xfrm>
                          <a:prstGeom prst="rect">
                            <a:avLst/>
                          </a:prstGeom>
                          <a:noFill/>
                          <a:ln>
                            <a:noFill/>
                          </a:ln>
                        </pic:spPr>
                      </pic:pic>
                    </a:graphicData>
                  </a:graphic>
                </wp:inline>
              </w:drawing>
            </w:r>
          </w:p>
        </w:tc>
        <w:tc>
          <w:tcPr>
            <w:tcW w:w="3402" w:type="dxa"/>
            <w:hideMark/>
          </w:tcPr>
          <w:p w14:paraId="30AFEFAA" w14:textId="77777777" w:rsidR="004B37EA" w:rsidRDefault="00CB3CF8">
            <w:pPr>
              <w:spacing w:after="0" w:line="240" w:lineRule="auto"/>
              <w:jc w:val="center"/>
              <w:rPr>
                <w:color w:val="auto"/>
                <w:lang w:val="fr-FR" w:eastAsia="en-US"/>
              </w:rPr>
            </w:pPr>
            <w:hyperlink r:id="rId34" w:tooltip="Calculez vos frais d'acquisition" w:history="1">
              <w:r w:rsidR="00E12D24">
                <w:rPr>
                  <w:rStyle w:val="Lienhypertexte"/>
                  <w:color w:val="auto"/>
                  <w:u w:val="none"/>
                  <w:lang w:val="fr-FR" w:eastAsia="en-US"/>
                </w:rPr>
                <w:t xml:space="preserve">Les </w:t>
              </w:r>
              <w:r w:rsidR="00E12D24" w:rsidRPr="002C40DD">
                <w:rPr>
                  <w:rStyle w:val="Lienhypertexte"/>
                  <w:i/>
                  <w:iCs/>
                  <w:color w:val="33CCCC"/>
                  <w:lang w:val="fr-FR" w:eastAsia="en-US"/>
                </w:rPr>
                <w:t>frais d’acquisition</w:t>
              </w:r>
              <w:r w:rsidR="00E12D24">
                <w:rPr>
                  <w:rStyle w:val="Lienhypertexte"/>
                  <w:color w:val="33CCCC"/>
                  <w:u w:val="none"/>
                  <w:lang w:val="fr-FR" w:eastAsia="en-US"/>
                </w:rPr>
                <w:t xml:space="preserve"> </w:t>
              </w:r>
              <w:r w:rsidR="00E12D24">
                <w:rPr>
                  <w:rStyle w:val="Lienhypertexte"/>
                  <w:color w:val="auto"/>
                  <w:u w:val="none"/>
                  <w:lang w:val="fr-FR" w:eastAsia="en-US"/>
                </w:rPr>
                <w:t>et</w:t>
              </w:r>
              <w:r w:rsidR="00E12D24" w:rsidRPr="00870862">
                <w:rPr>
                  <w:rStyle w:val="Lienhypertexte"/>
                  <w:color w:val="auto"/>
                  <w:u w:val="none"/>
                  <w:lang w:val="fr-FR" w:eastAsia="en-US"/>
                </w:rPr>
                <w:t xml:space="preserve"> frais de Notaire </w:t>
              </w:r>
              <w:r w:rsidR="00E12D24">
                <w:rPr>
                  <w:rStyle w:val="Lienhypertexte"/>
                  <w:color w:val="auto"/>
                  <w:u w:val="none"/>
                  <w:lang w:val="fr-FR" w:eastAsia="en-US"/>
                </w:rPr>
                <w:t>?</w:t>
              </w:r>
            </w:hyperlink>
            <w:r w:rsidR="00E12D24">
              <w:rPr>
                <w:color w:val="auto"/>
                <w:lang w:val="fr-FR" w:eastAsia="en-US"/>
              </w:rPr>
              <w:t xml:space="preserve"> </w:t>
            </w:r>
          </w:p>
          <w:p w14:paraId="688A08D9" w14:textId="77777777" w:rsidR="004B37EA" w:rsidRPr="00645039" w:rsidRDefault="000965DC">
            <w:pPr>
              <w:spacing w:after="0" w:line="240" w:lineRule="auto"/>
              <w:jc w:val="center"/>
              <w:rPr>
                <w:rFonts w:ascii="Bell MT" w:hAnsi="Bell MT"/>
                <w:smallCaps/>
                <w:color w:val="B3192D"/>
                <w:spacing w:val="30"/>
                <w:sz w:val="36"/>
                <w:szCs w:val="36"/>
                <w:lang w:val="fr-FR" w:eastAsia="en-US"/>
              </w:rPr>
            </w:pPr>
            <w:r w:rsidRPr="00645039">
              <w:rPr>
                <w:rFonts w:ascii="Bell MT" w:hAnsi="Bell MT"/>
                <w:smallCaps/>
                <w:color w:val="B3192D"/>
                <w:spacing w:val="30"/>
                <w:sz w:val="36"/>
                <w:szCs w:val="36"/>
                <w:lang w:val="fr-FR" w:eastAsia="en-US"/>
              </w:rPr>
              <w:t>C’est si simple !</w:t>
            </w:r>
          </w:p>
          <w:p w14:paraId="12826099" w14:textId="77777777" w:rsidR="004B37EA" w:rsidRDefault="000965DC">
            <w:pPr>
              <w:spacing w:after="0" w:line="240" w:lineRule="auto"/>
              <w:jc w:val="center"/>
              <w:rPr>
                <w:color w:val="C33751"/>
                <w:sz w:val="48"/>
                <w:szCs w:val="48"/>
                <w:lang w:val="fr-FR" w:eastAsia="en-US"/>
              </w:rPr>
            </w:pPr>
            <w:r>
              <w:rPr>
                <w:noProof/>
                <w:color w:val="C33751"/>
                <w:sz w:val="48"/>
                <w:szCs w:val="48"/>
                <w:lang w:val="fr-FR" w:eastAsia="en-US"/>
              </w:rPr>
              <w:drawing>
                <wp:inline distT="0" distB="0" distL="0" distR="0" wp14:anchorId="2DD5E41F" wp14:editId="019D579A">
                  <wp:extent cx="1162050" cy="11620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75176" name="Image 22"/>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162050" cy="1162050"/>
                          </a:xfrm>
                          <a:prstGeom prst="rect">
                            <a:avLst/>
                          </a:prstGeom>
                          <a:noFill/>
                          <a:ln>
                            <a:noFill/>
                          </a:ln>
                        </pic:spPr>
                      </pic:pic>
                    </a:graphicData>
                  </a:graphic>
                </wp:inline>
              </w:drawing>
            </w:r>
          </w:p>
        </w:tc>
      </w:tr>
    </w:tbl>
    <w:p w14:paraId="2DCA2417" w14:textId="77777777" w:rsidR="001156C4" w:rsidRDefault="001156C4" w:rsidP="001156C4">
      <w:pPr>
        <w:widowControl w:val="0"/>
        <w:autoSpaceDE w:val="0"/>
        <w:autoSpaceDN w:val="0"/>
        <w:adjustRightInd w:val="0"/>
        <w:spacing w:after="0"/>
        <w:jc w:val="center"/>
        <w:rPr>
          <w:rFonts w:asciiTheme="minorHAnsi" w:eastAsiaTheme="minorEastAsia" w:hAnsiTheme="minorHAnsi" w:cstheme="minorHAnsi"/>
          <w:b/>
          <w:bCs/>
          <w:color w:val="auto"/>
          <w:kern w:val="0"/>
          <w:sz w:val="28"/>
          <w:szCs w:val="36"/>
          <w:u w:val="single"/>
          <w14:ligatures w14:val="none"/>
        </w:rPr>
      </w:pPr>
    </w:p>
    <w:p w14:paraId="3ED7631E" w14:textId="77777777" w:rsidR="001156C4" w:rsidRPr="00960BCE" w:rsidRDefault="000965DC" w:rsidP="001156C4">
      <w:pPr>
        <w:widowControl w:val="0"/>
        <w:autoSpaceDE w:val="0"/>
        <w:autoSpaceDN w:val="0"/>
        <w:adjustRightInd w:val="0"/>
        <w:spacing w:after="0"/>
        <w:jc w:val="center"/>
        <w:rPr>
          <w:rFonts w:asciiTheme="minorHAnsi" w:eastAsiaTheme="minorEastAsia" w:hAnsiTheme="minorHAnsi" w:cstheme="minorHAnsi"/>
          <w:b/>
          <w:bCs/>
          <w:color w:val="auto"/>
          <w:kern w:val="0"/>
          <w:sz w:val="28"/>
          <w:szCs w:val="36"/>
          <w:u w:val="single"/>
          <w14:ligatures w14:val="none"/>
        </w:rPr>
      </w:pPr>
      <w:r>
        <w:rPr>
          <w:rFonts w:asciiTheme="minorHAnsi" w:eastAsiaTheme="minorEastAsia" w:hAnsiTheme="minorHAnsi" w:cstheme="minorHAnsi"/>
          <w:b/>
          <w:bCs/>
          <w:color w:val="auto"/>
          <w:kern w:val="0"/>
          <w:sz w:val="28"/>
          <w:szCs w:val="36"/>
          <w:u w:val="single"/>
          <w14:ligatures w14:val="none"/>
        </w:rPr>
        <w:t>Vos notes en visite :</w:t>
      </w:r>
    </w:p>
    <w:p w14:paraId="68024ACA" w14:textId="77777777" w:rsidR="00B65D1B" w:rsidRDefault="000965DC" w:rsidP="00645039">
      <w:pPr>
        <w:tabs>
          <w:tab w:val="left" w:leader="dot" w:pos="9072"/>
        </w:tabs>
        <w:rPr>
          <w:color w:val="auto"/>
          <w:sz w:val="24"/>
          <w:lang w:val="fr-FR" w:eastAsia="en-US"/>
        </w:rPr>
      </w:pPr>
      <w:r>
        <w:rPr>
          <w:color w:val="auto"/>
          <w:sz w:val="24"/>
          <w:lang w:val="fr-FR" w:eastAsia="en-US"/>
        </w:rPr>
        <w:tab/>
      </w:r>
    </w:p>
    <w:p w14:paraId="3AFC1FDE" w14:textId="77777777" w:rsidR="00645039" w:rsidRDefault="000965DC" w:rsidP="00645039">
      <w:pPr>
        <w:tabs>
          <w:tab w:val="left" w:leader="dot" w:pos="9072"/>
        </w:tabs>
        <w:rPr>
          <w:color w:val="auto"/>
          <w:sz w:val="24"/>
          <w:lang w:val="fr-FR" w:eastAsia="en-US"/>
        </w:rPr>
      </w:pPr>
      <w:r>
        <w:rPr>
          <w:color w:val="auto"/>
          <w:sz w:val="24"/>
          <w:lang w:val="fr-FR" w:eastAsia="en-US"/>
        </w:rPr>
        <w:tab/>
      </w:r>
    </w:p>
    <w:p w14:paraId="755F647B" w14:textId="77777777" w:rsidR="00645039" w:rsidRDefault="000965DC" w:rsidP="00645039">
      <w:pPr>
        <w:tabs>
          <w:tab w:val="left" w:leader="dot" w:pos="9072"/>
        </w:tabs>
        <w:rPr>
          <w:color w:val="auto"/>
          <w:sz w:val="24"/>
          <w:lang w:val="fr-FR" w:eastAsia="en-US"/>
        </w:rPr>
      </w:pPr>
      <w:r>
        <w:rPr>
          <w:color w:val="auto"/>
          <w:sz w:val="24"/>
          <w:lang w:val="fr-FR" w:eastAsia="en-US"/>
        </w:rPr>
        <w:tab/>
      </w:r>
    </w:p>
    <w:p w14:paraId="679EC4E8" w14:textId="77777777" w:rsidR="00645039" w:rsidRDefault="000965DC" w:rsidP="00645039">
      <w:pPr>
        <w:tabs>
          <w:tab w:val="left" w:leader="dot" w:pos="9072"/>
        </w:tabs>
        <w:rPr>
          <w:color w:val="auto"/>
          <w:sz w:val="24"/>
          <w:lang w:val="fr-FR" w:eastAsia="en-US"/>
        </w:rPr>
      </w:pPr>
      <w:r>
        <w:rPr>
          <w:color w:val="auto"/>
          <w:sz w:val="24"/>
          <w:lang w:val="fr-FR" w:eastAsia="en-US"/>
        </w:rPr>
        <w:tab/>
      </w:r>
    </w:p>
    <w:p w14:paraId="50F4ECCB" w14:textId="77777777" w:rsidR="00645039" w:rsidRDefault="000965DC" w:rsidP="00645039">
      <w:pPr>
        <w:tabs>
          <w:tab w:val="left" w:leader="dot" w:pos="9072"/>
        </w:tabs>
        <w:rPr>
          <w:color w:val="auto"/>
          <w:sz w:val="24"/>
          <w:lang w:val="fr-FR" w:eastAsia="en-US"/>
        </w:rPr>
      </w:pPr>
      <w:r>
        <w:rPr>
          <w:color w:val="auto"/>
          <w:sz w:val="24"/>
          <w:lang w:val="fr-FR" w:eastAsia="en-US"/>
        </w:rPr>
        <w:tab/>
      </w:r>
    </w:p>
    <w:p w14:paraId="5F2D12E4" w14:textId="77777777" w:rsidR="00645039" w:rsidRDefault="000965DC" w:rsidP="00645039">
      <w:pPr>
        <w:tabs>
          <w:tab w:val="left" w:leader="dot" w:pos="9072"/>
        </w:tabs>
        <w:rPr>
          <w:color w:val="auto"/>
          <w:sz w:val="24"/>
          <w:lang w:val="fr-FR" w:eastAsia="en-US"/>
        </w:rPr>
      </w:pPr>
      <w:r>
        <w:rPr>
          <w:color w:val="auto"/>
          <w:sz w:val="24"/>
          <w:lang w:val="fr-FR" w:eastAsia="en-US"/>
        </w:rPr>
        <w:tab/>
      </w:r>
    </w:p>
    <w:p w14:paraId="5F3AAB4A" w14:textId="77777777" w:rsidR="00AE6DAC" w:rsidRDefault="000965DC" w:rsidP="00645039">
      <w:pPr>
        <w:tabs>
          <w:tab w:val="left" w:leader="dot" w:pos="9072"/>
        </w:tabs>
        <w:rPr>
          <w:color w:val="auto"/>
          <w:sz w:val="24"/>
          <w:lang w:val="fr-FR" w:eastAsia="en-US"/>
        </w:rPr>
      </w:pPr>
      <w:r>
        <w:rPr>
          <w:color w:val="auto"/>
          <w:sz w:val="24"/>
          <w:lang w:val="fr-FR" w:eastAsia="en-US"/>
        </w:rPr>
        <w:tab/>
      </w:r>
    </w:p>
    <w:p w14:paraId="68CA1663" w14:textId="77777777" w:rsidR="001156C4" w:rsidRDefault="000965DC" w:rsidP="001156C4">
      <w:pPr>
        <w:tabs>
          <w:tab w:val="left" w:leader="dot" w:pos="9072"/>
        </w:tabs>
        <w:rPr>
          <w:color w:val="auto"/>
          <w:sz w:val="24"/>
          <w:lang w:val="fr-FR" w:eastAsia="en-US"/>
        </w:rPr>
      </w:pPr>
      <w:r w:rsidRPr="008E57A6">
        <w:rPr>
          <w:rFonts w:ascii="Bell MT" w:eastAsiaTheme="minorEastAsia" w:hAnsi="Bell MT" w:cs="Arial"/>
          <w:b/>
          <w:bCs/>
          <w:noProof/>
          <w:color w:val="auto"/>
          <w:kern w:val="0"/>
          <w:sz w:val="28"/>
          <w:szCs w:val="36"/>
          <w:u w:val="single"/>
          <w14:ligatures w14:val="none"/>
        </w:rPr>
        <mc:AlternateContent>
          <mc:Choice Requires="wps">
            <w:drawing>
              <wp:anchor distT="0" distB="0" distL="114300" distR="114300" simplePos="0" relativeHeight="251660288" behindDoc="1" locked="0" layoutInCell="1" allowOverlap="1" wp14:anchorId="0C36565C" wp14:editId="1B9BCFBB">
                <wp:simplePos x="0" y="0"/>
                <wp:positionH relativeFrom="margin">
                  <wp:align>center</wp:align>
                </wp:positionH>
                <wp:positionV relativeFrom="paragraph">
                  <wp:posOffset>259365</wp:posOffset>
                </wp:positionV>
                <wp:extent cx="7995920" cy="5186045"/>
                <wp:effectExtent l="0" t="0" r="5080" b="0"/>
                <wp:wrapNone/>
                <wp:docPr id="20" name="Shape 8"/>
                <wp:cNvGraphicFramePr/>
                <a:graphic xmlns:a="http://schemas.openxmlformats.org/drawingml/2006/main">
                  <a:graphicData uri="http://schemas.microsoft.com/office/word/2010/wordprocessingShape">
                    <wps:wsp>
                      <wps:cNvSpPr/>
                      <wps:spPr>
                        <a:xfrm rot="10800000">
                          <a:off x="0" y="0"/>
                          <a:ext cx="7995920" cy="5186045"/>
                        </a:xfrm>
                        <a:custGeom>
                          <a:avLst/>
                          <a:gdLst/>
                          <a:ahLst/>
                          <a:cxnLst/>
                          <a:rect l="0" t="0" r="0" b="0"/>
                          <a:pathLst>
                            <a:path w="7559993" h="5186669">
                              <a:moveTo>
                                <a:pt x="0" y="0"/>
                              </a:moveTo>
                              <a:lnTo>
                                <a:pt x="7559993" y="0"/>
                              </a:lnTo>
                              <a:lnTo>
                                <a:pt x="7559993" y="826061"/>
                              </a:lnTo>
                              <a:lnTo>
                                <a:pt x="7470873" y="995775"/>
                              </a:lnTo>
                              <a:cubicBezTo>
                                <a:pt x="6716101" y="2353220"/>
                                <a:pt x="5248671" y="3632060"/>
                                <a:pt x="3341505" y="4431803"/>
                              </a:cubicBezTo>
                              <a:cubicBezTo>
                                <a:pt x="2281967" y="4876104"/>
                                <a:pt x="1212092" y="5119959"/>
                                <a:pt x="213657" y="5178122"/>
                              </a:cubicBezTo>
                              <a:lnTo>
                                <a:pt x="0" y="5186669"/>
                              </a:lnTo>
                              <a:lnTo>
                                <a:pt x="0" y="0"/>
                              </a:lnTo>
                              <a:close/>
                            </a:path>
                          </a:pathLst>
                        </a:custGeom>
                        <a:solidFill>
                          <a:srgbClr val="B3192D"/>
                        </a:solidFill>
                        <a:ln w="0">
                          <a:noFill/>
                          <a:miter lim="127000"/>
                        </a:ln>
                        <a:effectLst/>
                      </wps:spPr>
                      <wps:txbx>
                        <w:txbxContent>
                          <w:p w14:paraId="38E0BA43" w14:textId="77777777" w:rsidR="008925D9" w:rsidRDefault="000965DC" w:rsidP="008925D9">
                            <w:pPr>
                              <w:jc w:val="center"/>
                            </w:pPr>
                            <w:r>
                              <w:t>c</w:t>
                            </w:r>
                          </w:p>
                        </w:txbxContent>
                      </wps:txbx>
                      <wps:bodyPr/>
                    </wps:wsp>
                  </a:graphicData>
                </a:graphic>
                <wp14:sizeRelH relativeFrom="margin">
                  <wp14:pctWidth>0</wp14:pctWidth>
                </wp14:sizeRelH>
                <wp14:sizeRelV relativeFrom="margin">
                  <wp14:pctHeight>0</wp14:pctHeight>
                </wp14:sizeRelV>
              </wp:anchor>
            </w:drawing>
          </mc:Choice>
          <mc:Fallback>
            <w:pict>
              <v:shape w14:anchorId="0C36565C" id="_x0000_s1031" style="position:absolute;margin-left:0;margin-top:20.4pt;width:629.6pt;height:408.35pt;rotation:180;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coordsize="7559993,518666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" adj="-11796480,,5400" path="m,l7559993,r,826061l7470873,995775c6716101,2353220,5248671,3632060,3341505,4431803,2281967,4876104,1212092,5119959,213657,5178122l,5186669,,xe" fillcolor="#b3192d" stroked="f" strokeweight="0">
                <v:stroke miterlimit="83231f" joinstyle="miter"/>
                <v:formulas/>
                <v:path arrowok="t" o:connecttype="custom" textboxrect="0,0,7559993,5186669"/>
                <v:textbox>
                  <w:txbxContent>
                    <w:p w14:paraId="38E0BA43" w14:textId="77777777" w:rsidR="008925D9" w:rsidRDefault="000965DC" w:rsidP="008925D9">
                      <w:pPr>
                        <w:jc w:val="center"/>
                      </w:pPr>
                      <w:r>
                        <w:t>c</w:t>
                      </w:r>
                    </w:p>
                  </w:txbxContent>
                </v:textbox>
                <w10:wrap anchorx="margin"/>
              </v:shape>
            </w:pict>
          </mc:Fallback>
        </mc:AlternateContent>
      </w:r>
      <w:r w:rsidR="001156C4">
        <w:rPr>
          <w:color w:val="auto"/>
          <w:sz w:val="24"/>
          <w:lang w:val="fr-FR" w:eastAsia="en-US"/>
        </w:rPr>
        <w:tab/>
      </w:r>
    </w:p>
    <w:p w14:paraId="2BC9D25F" w14:textId="77777777" w:rsidR="008A2E83" w:rsidRDefault="008A2E83" w:rsidP="00645039">
      <w:pPr>
        <w:tabs>
          <w:tab w:val="left" w:leader="dot" w:pos="9072"/>
        </w:tabs>
        <w:rPr>
          <w:color w:val="auto"/>
          <w:sz w:val="24"/>
          <w:lang w:val="fr-FR" w:eastAsia="en-US"/>
        </w:rPr>
      </w:pPr>
    </w:p>
    <w:p w14:paraId="78984A65" w14:textId="77777777" w:rsidR="008A2E83" w:rsidRDefault="000965DC">
      <w:pPr>
        <w:spacing w:after="160" w:line="259" w:lineRule="auto"/>
        <w:rPr>
          <w:color w:val="auto"/>
          <w:sz w:val="24"/>
          <w:lang w:val="fr-FR" w:eastAsia="en-US"/>
        </w:rPr>
      </w:pPr>
      <w:r>
        <w:rPr>
          <w:color w:val="auto"/>
          <w:sz w:val="24"/>
          <w:lang w:val="fr-FR" w:eastAsia="en-US"/>
        </w:rPr>
        <w:br w:type="page"/>
      </w:r>
    </w:p>
    <w:p w14:paraId="056AF443" w14:textId="77777777" w:rsidR="008A2E83" w:rsidRDefault="000965DC" w:rsidP="008A2E83">
      <w:pPr>
        <w:tabs>
          <w:tab w:val="left" w:pos="3119"/>
        </w:tabs>
        <w:spacing w:line="223" w:lineRule="auto"/>
        <w:ind w:firstLine="2880"/>
        <w:rPr>
          <w:rFonts w:ascii="Courier New" w:eastAsia="Times New Roman" w:hAnsi="Courier New" w:cs="Times New Roman"/>
          <w:b/>
          <w:color w:val="auto"/>
          <w:spacing w:val="-3"/>
          <w:kern w:val="0"/>
          <w:szCs w:val="20"/>
          <w14:ligatures w14:val="none"/>
        </w:rPr>
      </w:pPr>
      <w:r>
        <w:rPr>
          <w:rFonts w:ascii="Courier New" w:hAnsi="Courier New"/>
          <w:noProof/>
        </w:rPr>
        <w:lastRenderedPageBreak/>
        <w:drawing>
          <wp:anchor distT="0" distB="0" distL="114300" distR="114300" simplePos="0" relativeHeight="251675648" behindDoc="0" locked="0" layoutInCell="1" allowOverlap="1" wp14:anchorId="437D02C7" wp14:editId="2DE05337">
            <wp:simplePos x="0" y="0"/>
            <wp:positionH relativeFrom="margin">
              <wp:align>right</wp:align>
            </wp:positionH>
            <wp:positionV relativeFrom="paragraph">
              <wp:posOffset>-314325</wp:posOffset>
            </wp:positionV>
            <wp:extent cx="3971290" cy="346710"/>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75107"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3971290" cy="346710"/>
                    </a:xfrm>
                    <a:prstGeom prst="rect">
                      <a:avLst/>
                    </a:prstGeom>
                    <a:noFill/>
                  </pic:spPr>
                </pic:pic>
              </a:graphicData>
            </a:graphic>
            <wp14:sizeRelH relativeFrom="page">
              <wp14:pctWidth>0</wp14:pctWidth>
            </wp14:sizeRelH>
            <wp14:sizeRelV relativeFrom="page">
              <wp14:pctHeight>0</wp14:pctHeight>
            </wp14:sizeRelV>
          </wp:anchor>
        </w:drawing>
      </w:r>
      <w:r>
        <w:rPr>
          <w:rFonts w:ascii="Courier New" w:hAnsi="Courier New"/>
          <w:noProof/>
        </w:rPr>
        <w:drawing>
          <wp:anchor distT="0" distB="0" distL="114300" distR="114300" simplePos="0" relativeHeight="251674624" behindDoc="0" locked="0" layoutInCell="1" allowOverlap="1" wp14:anchorId="11E528B8" wp14:editId="1F57D61D">
            <wp:simplePos x="0" y="0"/>
            <wp:positionH relativeFrom="margin">
              <wp:align>left</wp:align>
            </wp:positionH>
            <wp:positionV relativeFrom="paragraph">
              <wp:posOffset>-561975</wp:posOffset>
            </wp:positionV>
            <wp:extent cx="1524635" cy="988060"/>
            <wp:effectExtent l="0" t="0" r="0" b="254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19499"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524635" cy="988060"/>
                    </a:xfrm>
                    <a:prstGeom prst="rect">
                      <a:avLst/>
                    </a:prstGeom>
                    <a:noFill/>
                  </pic:spPr>
                </pic:pic>
              </a:graphicData>
            </a:graphic>
            <wp14:sizeRelH relativeFrom="page">
              <wp14:pctWidth>0</wp14:pctWidth>
            </wp14:sizeRelH>
            <wp14:sizeRelV relativeFrom="page">
              <wp14:pctHeight>0</wp14:pctHeight>
            </wp14:sizeRelV>
          </wp:anchor>
        </w:drawing>
      </w:r>
    </w:p>
    <w:p w14:paraId="732973A5" w14:textId="77777777" w:rsidR="008A2E83" w:rsidRDefault="000965DC" w:rsidP="002C40DD">
      <w:pPr>
        <w:tabs>
          <w:tab w:val="center" w:pos="3865"/>
          <w:tab w:val="right" w:leader="dot" w:pos="9072"/>
        </w:tabs>
        <w:suppressAutoHyphens/>
        <w:jc w:val="center"/>
        <w:rPr>
          <w:spacing w:val="-3"/>
        </w:rPr>
      </w:pPr>
      <w:r>
        <w:rPr>
          <w:spacing w:val="-3"/>
          <w:u w:val="single"/>
        </w:rPr>
        <w:t>OFFRE UNILATERALE D'ACHAT FERME</w:t>
      </w:r>
    </w:p>
    <w:p w14:paraId="184681D2" w14:textId="77777777" w:rsidR="008A2E83" w:rsidRDefault="000965DC" w:rsidP="002C40DD">
      <w:pPr>
        <w:tabs>
          <w:tab w:val="right" w:leader="dot" w:pos="9072"/>
        </w:tabs>
        <w:suppressAutoHyphens/>
        <w:spacing w:before="20" w:after="20"/>
        <w:jc w:val="both"/>
        <w:rPr>
          <w:spacing w:val="-3"/>
        </w:rPr>
      </w:pPr>
      <w:r>
        <w:rPr>
          <w:spacing w:val="-3"/>
        </w:rPr>
        <w:t xml:space="preserve">Le(s) soussigné(s) + copie de CI recto-verso : </w:t>
      </w:r>
      <w:r w:rsidR="00680CF0">
        <w:rPr>
          <w:spacing w:val="-3"/>
        </w:rPr>
        <w:tab/>
      </w:r>
    </w:p>
    <w:p w14:paraId="63EF18F3" w14:textId="77777777" w:rsidR="00680CF0" w:rsidRDefault="000965DC" w:rsidP="002C40DD">
      <w:pPr>
        <w:tabs>
          <w:tab w:val="left" w:pos="-720"/>
          <w:tab w:val="right" w:leader="dot" w:pos="9072"/>
        </w:tabs>
        <w:suppressAutoHyphens/>
        <w:spacing w:before="20" w:after="20"/>
        <w:jc w:val="both"/>
        <w:rPr>
          <w:spacing w:val="-3"/>
        </w:rPr>
      </w:pPr>
      <w:r>
        <w:rPr>
          <w:spacing w:val="-3"/>
        </w:rPr>
        <w:tab/>
      </w:r>
    </w:p>
    <w:p w14:paraId="669CFCF0" w14:textId="77777777" w:rsidR="008A2E83" w:rsidRDefault="000965DC" w:rsidP="002C40DD">
      <w:pPr>
        <w:tabs>
          <w:tab w:val="left" w:pos="-720"/>
          <w:tab w:val="right" w:leader="dot" w:pos="9072"/>
        </w:tabs>
        <w:suppressAutoHyphens/>
        <w:spacing w:before="20" w:after="20"/>
        <w:jc w:val="both"/>
        <w:rPr>
          <w:spacing w:val="-3"/>
        </w:rPr>
      </w:pPr>
      <w:r>
        <w:rPr>
          <w:spacing w:val="-3"/>
        </w:rPr>
        <w:t xml:space="preserve">Domicile : </w:t>
      </w:r>
      <w:r w:rsidR="00680CF0">
        <w:rPr>
          <w:spacing w:val="-3"/>
        </w:rPr>
        <w:tab/>
      </w:r>
    </w:p>
    <w:p w14:paraId="2FA07B26" w14:textId="77777777" w:rsidR="008A2E83" w:rsidRDefault="000965DC" w:rsidP="002C40DD">
      <w:pPr>
        <w:tabs>
          <w:tab w:val="left" w:pos="-720"/>
          <w:tab w:val="right" w:leader="dot" w:pos="9072"/>
        </w:tabs>
        <w:suppressAutoHyphens/>
        <w:spacing w:before="20" w:after="20"/>
        <w:jc w:val="both"/>
        <w:rPr>
          <w:spacing w:val="-3"/>
        </w:rPr>
      </w:pPr>
      <w:r>
        <w:rPr>
          <w:spacing w:val="-3"/>
        </w:rPr>
        <w:t>Tél :</w:t>
      </w:r>
      <w:r w:rsidR="00680CF0">
        <w:rPr>
          <w:spacing w:val="-3"/>
        </w:rPr>
        <w:t xml:space="preserve"> …………………………………………………………… </w:t>
      </w:r>
      <w:r>
        <w:rPr>
          <w:spacing w:val="-3"/>
        </w:rPr>
        <w:t xml:space="preserve">Email : </w:t>
      </w:r>
      <w:r w:rsidR="00680CF0">
        <w:rPr>
          <w:spacing w:val="-3"/>
        </w:rPr>
        <w:tab/>
      </w:r>
    </w:p>
    <w:p w14:paraId="3AA1333A" w14:textId="3211CE8C" w:rsidR="008A2E83" w:rsidRDefault="000965DC" w:rsidP="002C40DD">
      <w:pPr>
        <w:tabs>
          <w:tab w:val="left" w:pos="-720"/>
          <w:tab w:val="right" w:leader="dot" w:pos="9072"/>
        </w:tabs>
        <w:suppressAutoHyphens/>
        <w:spacing w:after="0" w:line="240" w:lineRule="auto"/>
        <w:jc w:val="both"/>
        <w:rPr>
          <w:spacing w:val="-3"/>
        </w:rPr>
      </w:pPr>
      <w:r>
        <w:rPr>
          <w:spacing w:val="-3"/>
        </w:rPr>
        <w:t xml:space="preserve">s'engagent IRREVOCABLEMENT à acquérir l'immeuble situé à : </w:t>
      </w:r>
      <w:r w:rsidR="000A73B4" w:rsidRPr="00280890">
        <w:rPr>
          <w:b/>
          <w:bCs/>
          <w:noProof/>
          <w:spacing w:val="-3"/>
        </w:rPr>
        <w:t>1301</w:t>
      </w:r>
      <w:r w:rsidR="000A73B4" w:rsidRPr="00280890">
        <w:rPr>
          <w:b/>
          <w:bCs/>
          <w:spacing w:val="-3"/>
        </w:rPr>
        <w:t xml:space="preserve"> </w:t>
      </w:r>
      <w:r w:rsidR="000A73B4" w:rsidRPr="00280890">
        <w:rPr>
          <w:b/>
          <w:bCs/>
          <w:noProof/>
          <w:spacing w:val="-3"/>
        </w:rPr>
        <w:t>BIERGES</w:t>
      </w:r>
      <w:r w:rsidR="000A73B4" w:rsidRPr="00280890">
        <w:rPr>
          <w:b/>
          <w:bCs/>
          <w:spacing w:val="-3"/>
        </w:rPr>
        <w:t xml:space="preserve"> </w:t>
      </w:r>
      <w:r w:rsidR="000A73B4" w:rsidRPr="00280890">
        <w:rPr>
          <w:b/>
          <w:bCs/>
          <w:noProof/>
          <w:spacing w:val="-3"/>
        </w:rPr>
        <w:t>Rue des Combattants</w:t>
      </w:r>
      <w:r w:rsidR="000A73B4" w:rsidRPr="00280890">
        <w:rPr>
          <w:b/>
          <w:bCs/>
          <w:spacing w:val="-3"/>
        </w:rPr>
        <w:t xml:space="preserve"> </w:t>
      </w:r>
      <w:r w:rsidR="000A73B4" w:rsidRPr="00280890">
        <w:rPr>
          <w:b/>
          <w:bCs/>
          <w:noProof/>
          <w:spacing w:val="-3"/>
        </w:rPr>
        <w:t>26</w:t>
      </w:r>
      <w:r w:rsidR="00B629E2">
        <w:rPr>
          <w:b/>
          <w:bCs/>
          <w:spacing w:val="-3"/>
        </w:rPr>
        <w:t xml:space="preserve"> </w:t>
      </w:r>
      <w:r w:rsidR="00E160BA" w:rsidRPr="00280890">
        <w:rPr>
          <w:b/>
          <w:bCs/>
          <w:spacing w:val="-3"/>
        </w:rPr>
        <w:t xml:space="preserve"> </w:t>
      </w:r>
    </w:p>
    <w:p w14:paraId="55370A6A" w14:textId="77777777" w:rsidR="008A2E83" w:rsidRDefault="000965DC" w:rsidP="002C40DD">
      <w:pPr>
        <w:tabs>
          <w:tab w:val="left" w:pos="-720"/>
          <w:tab w:val="right" w:leader="dot" w:pos="9072"/>
        </w:tabs>
        <w:suppressAutoHyphens/>
        <w:spacing w:line="240" w:lineRule="auto"/>
        <w:jc w:val="both"/>
        <w:rPr>
          <w:spacing w:val="-3"/>
        </w:rPr>
      </w:pPr>
      <w:r>
        <w:rPr>
          <w:spacing w:val="-3"/>
        </w:rPr>
        <w:t>bien connu pour l'avoir visité le : …………………………………………………</w:t>
      </w:r>
    </w:p>
    <w:p w14:paraId="3B977640" w14:textId="77777777" w:rsidR="008A2E83" w:rsidRDefault="000965DC" w:rsidP="002C40DD">
      <w:pPr>
        <w:tabs>
          <w:tab w:val="left" w:pos="-720"/>
          <w:tab w:val="right" w:leader="dot" w:pos="9072"/>
        </w:tabs>
        <w:suppressAutoHyphens/>
        <w:spacing w:line="240" w:lineRule="auto"/>
        <w:jc w:val="both"/>
        <w:rPr>
          <w:b/>
          <w:bCs/>
          <w:spacing w:val="-3"/>
          <w:sz w:val="24"/>
          <w:szCs w:val="20"/>
        </w:rPr>
      </w:pPr>
      <w:r>
        <w:rPr>
          <w:b/>
          <w:bCs/>
          <w:spacing w:val="-3"/>
        </w:rPr>
        <w:t xml:space="preserve">Montant de l’offre : </w:t>
      </w:r>
      <w:r w:rsidR="00680CF0">
        <w:rPr>
          <w:b/>
          <w:bCs/>
          <w:spacing w:val="-3"/>
        </w:rPr>
        <w:tab/>
      </w:r>
    </w:p>
    <w:p w14:paraId="3CA044C0" w14:textId="77777777" w:rsidR="008A2E83" w:rsidRDefault="000965DC" w:rsidP="002C40DD">
      <w:pPr>
        <w:tabs>
          <w:tab w:val="left" w:pos="-720"/>
          <w:tab w:val="right" w:leader="dot" w:pos="9072"/>
        </w:tabs>
        <w:suppressAutoHyphens/>
        <w:spacing w:line="240" w:lineRule="auto"/>
        <w:jc w:val="both"/>
        <w:rPr>
          <w:spacing w:val="-3"/>
          <w:sz w:val="24"/>
          <w:szCs w:val="20"/>
        </w:rPr>
      </w:pPr>
      <w:r>
        <w:rPr>
          <w:spacing w:val="-3"/>
        </w:rPr>
        <w:t>pour franc QUITTE ET LIBRE de toutes dettes et charges privilégiées ou hypothécaires quelconques aux conditions ordinaires de ventes de gré à gré, dans l’état où il se trouve sans garantie de contenance ni de vices cachés mais uniquement si le vendeur ne les connaissait pas, le vendeur déclarant qu’il n’a pas connaissance de vices cachés. La présente offre est faite sous réserve d'accord des propriétaires à recevoir par mail avant le ………</w:t>
      </w:r>
      <w:r w:rsidR="005423EA">
        <w:rPr>
          <w:spacing w:val="-3"/>
        </w:rPr>
        <w:t xml:space="preserve"> </w:t>
      </w:r>
      <w:r>
        <w:rPr>
          <w:spacing w:val="-3"/>
        </w:rPr>
        <w:t>/</w:t>
      </w:r>
      <w:r w:rsidR="005423EA">
        <w:rPr>
          <w:spacing w:val="-3"/>
        </w:rPr>
        <w:t xml:space="preserve"> </w:t>
      </w:r>
      <w:r>
        <w:rPr>
          <w:spacing w:val="-3"/>
        </w:rPr>
        <w:t>……….</w:t>
      </w:r>
      <w:r w:rsidR="005423EA">
        <w:rPr>
          <w:spacing w:val="-3"/>
        </w:rPr>
        <w:t xml:space="preserve"> </w:t>
      </w:r>
      <w:r>
        <w:rPr>
          <w:spacing w:val="-3"/>
        </w:rPr>
        <w:t>/</w:t>
      </w:r>
      <w:r w:rsidR="005423EA">
        <w:rPr>
          <w:spacing w:val="-3"/>
        </w:rPr>
        <w:t xml:space="preserve"> </w:t>
      </w:r>
      <w:r>
        <w:rPr>
          <w:spacing w:val="-3"/>
        </w:rPr>
        <w:t>………</w:t>
      </w:r>
      <w:r w:rsidR="002C40DD">
        <w:rPr>
          <w:spacing w:val="-3"/>
        </w:rPr>
        <w:t>…</w:t>
      </w:r>
      <w:r>
        <w:rPr>
          <w:spacing w:val="-3"/>
        </w:rPr>
        <w:t xml:space="preserve"> à 20h00, passé cette date, la présente devient nulle et non avenue.</w:t>
      </w:r>
    </w:p>
    <w:p w14:paraId="6B7A48DF" w14:textId="77777777" w:rsidR="008A2E83" w:rsidRDefault="00CB3CF8" w:rsidP="002C40DD">
      <w:pPr>
        <w:tabs>
          <w:tab w:val="left" w:pos="-720"/>
          <w:tab w:val="right" w:leader="dot" w:pos="9072"/>
        </w:tabs>
        <w:suppressAutoHyphens/>
        <w:spacing w:line="240" w:lineRule="auto"/>
        <w:jc w:val="both"/>
        <w:rPr>
          <w:b/>
          <w:spacing w:val="-3"/>
          <w:sz w:val="24"/>
          <w:szCs w:val="20"/>
        </w:rPr>
      </w:pPr>
      <w:sdt>
        <w:sdtPr>
          <w:rPr>
            <w:b/>
            <w:spacing w:val="-3"/>
          </w:rPr>
          <w:id w:val="2026667223"/>
          <w14:checkbox>
            <w14:checked w14:val="0"/>
            <w14:checkedState w14:val="2612" w14:font="MS Gothic"/>
            <w14:uncheckedState w14:val="2610" w14:font="MS Gothic"/>
          </w14:checkbox>
        </w:sdtPr>
        <w:sdtEndPr/>
        <w:sdtContent>
          <w:r w:rsidR="005423EA">
            <w:rPr>
              <w:rFonts w:ascii="MS Gothic" w:eastAsia="MS Gothic" w:hAnsi="MS Gothic" w:hint="eastAsia"/>
              <w:b/>
              <w:spacing w:val="-3"/>
            </w:rPr>
            <w:t>☐</w:t>
          </w:r>
        </w:sdtContent>
      </w:sdt>
      <w:r w:rsidR="000965DC">
        <w:rPr>
          <w:b/>
          <w:spacing w:val="-3"/>
        </w:rPr>
        <w:t xml:space="preserve"> La présente offre n’est pas soumise à la condition suspensive de l’obtention d’un financement</w:t>
      </w:r>
    </w:p>
    <w:p w14:paraId="4D4A8C05" w14:textId="77777777" w:rsidR="008A2E83" w:rsidRDefault="00CB3CF8" w:rsidP="002C40DD">
      <w:pPr>
        <w:tabs>
          <w:tab w:val="left" w:pos="-720"/>
          <w:tab w:val="right" w:leader="dot" w:pos="9072"/>
        </w:tabs>
        <w:suppressAutoHyphens/>
        <w:spacing w:line="240" w:lineRule="auto"/>
        <w:jc w:val="both"/>
        <w:rPr>
          <w:b/>
          <w:spacing w:val="-3"/>
        </w:rPr>
      </w:pPr>
      <w:sdt>
        <w:sdtPr>
          <w:rPr>
            <w:b/>
            <w:spacing w:val="-3"/>
          </w:rPr>
          <w:id w:val="-1912912072"/>
          <w14:checkbox>
            <w14:checked w14:val="0"/>
            <w14:checkedState w14:val="2612" w14:font="MS Gothic"/>
            <w14:uncheckedState w14:val="2610" w14:font="MS Gothic"/>
          </w14:checkbox>
        </w:sdtPr>
        <w:sdtEndPr/>
        <w:sdtContent>
          <w:r w:rsidR="005423EA">
            <w:rPr>
              <w:rFonts w:ascii="MS Gothic" w:eastAsia="MS Gothic" w:hAnsi="MS Gothic" w:hint="eastAsia"/>
              <w:b/>
              <w:spacing w:val="-3"/>
            </w:rPr>
            <w:t>☐</w:t>
          </w:r>
        </w:sdtContent>
      </w:sdt>
      <w:r w:rsidR="000965DC">
        <w:rPr>
          <w:b/>
          <w:spacing w:val="-3"/>
        </w:rPr>
        <w:t xml:space="preserve"> La présente offre est faite à la condition suspensive de l’obtention d’un financement d’un montant maximum de …………..……</w:t>
      </w:r>
      <w:r w:rsidR="005423EA">
        <w:rPr>
          <w:b/>
          <w:spacing w:val="-3"/>
        </w:rPr>
        <w:t>…</w:t>
      </w:r>
      <w:r w:rsidR="000965DC">
        <w:rPr>
          <w:b/>
          <w:spacing w:val="-3"/>
        </w:rPr>
        <w:t xml:space="preserve">.…………… € dans un délai de 30 jours à compter de la signature du compromis de vente. À défaut d’obtention dudit financement dans le délai imparti, la garantie sera restituée sous déduction d’une somme de …………….……………….€ qui restera acquise au vendeur à titre d'indemnité forfaitaire pour indisponibilité temporaire de son bien. Les frais d’annulation et de rédaction du compromis seront alors à charge de l’offrant. Passé ce délai, sans réponse valablement notifiée, la condition suspensive sera considérée comme réalisée. </w:t>
      </w:r>
    </w:p>
    <w:p w14:paraId="3FEA8325" w14:textId="77777777" w:rsidR="008A2E83" w:rsidRDefault="000965DC" w:rsidP="002C40DD">
      <w:pPr>
        <w:tabs>
          <w:tab w:val="left" w:pos="-720"/>
          <w:tab w:val="right" w:leader="dot" w:pos="9072"/>
        </w:tabs>
        <w:suppressAutoHyphens/>
        <w:spacing w:line="240" w:lineRule="auto"/>
        <w:jc w:val="both"/>
        <w:rPr>
          <w:spacing w:val="-3"/>
          <w:sz w:val="24"/>
          <w:szCs w:val="20"/>
        </w:rPr>
      </w:pPr>
      <w:bookmarkStart w:id="0" w:name="_Hlk73700668"/>
      <w:r>
        <w:rPr>
          <w:spacing w:val="-3"/>
        </w:rPr>
        <w:t xml:space="preserve">Il(s) s'engage(nt) à signer un compromis de type classique notarial endéans les quinze jours de l’acceptation de la présente et à verser sur compte rubriqué de son Notaire Maître </w:t>
      </w:r>
      <w:r w:rsidR="002C40DD">
        <w:rPr>
          <w:spacing w:val="-3"/>
        </w:rPr>
        <w:tab/>
      </w:r>
      <w:r w:rsidR="002C40DD">
        <w:rPr>
          <w:spacing w:val="-3"/>
        </w:rPr>
        <w:tab/>
      </w:r>
      <w:r>
        <w:rPr>
          <w:spacing w:val="-3"/>
        </w:rPr>
        <w:t>de résidence à …………………………</w:t>
      </w:r>
      <w:r w:rsidR="005423EA">
        <w:rPr>
          <w:spacing w:val="-3"/>
        </w:rPr>
        <w:t>…</w:t>
      </w:r>
      <w:r>
        <w:rPr>
          <w:spacing w:val="-3"/>
        </w:rPr>
        <w:t>……</w:t>
      </w:r>
      <w:r w:rsidR="002C40DD">
        <w:rPr>
          <w:spacing w:val="-3"/>
        </w:rPr>
        <w:t>………</w:t>
      </w:r>
      <w:r>
        <w:rPr>
          <w:spacing w:val="-3"/>
        </w:rPr>
        <w:t xml:space="preserve"> une somme de ……</w:t>
      </w:r>
      <w:r w:rsidR="005423EA">
        <w:rPr>
          <w:spacing w:val="-3"/>
        </w:rPr>
        <w:t>…</w:t>
      </w:r>
      <w:r w:rsidR="002C40DD">
        <w:rPr>
          <w:spacing w:val="-3"/>
        </w:rPr>
        <w:t>……………</w:t>
      </w:r>
      <w:r>
        <w:rPr>
          <w:spacing w:val="-3"/>
        </w:rPr>
        <w:t>…………………</w:t>
      </w:r>
      <w:r w:rsidR="002C40DD">
        <w:rPr>
          <w:spacing w:val="-3"/>
        </w:rPr>
        <w:t>………</w:t>
      </w:r>
      <w:r>
        <w:rPr>
          <w:spacing w:val="-3"/>
        </w:rPr>
        <w:t xml:space="preserve"> euros à titre de garantie se transformant en acompte dès la levée de toutes conditions suspensives éventuelles.</w:t>
      </w:r>
    </w:p>
    <w:bookmarkEnd w:id="0"/>
    <w:p w14:paraId="22B5E86D" w14:textId="77777777" w:rsidR="008A2E83" w:rsidRDefault="000965DC" w:rsidP="002C40DD">
      <w:pPr>
        <w:tabs>
          <w:tab w:val="left" w:pos="-720"/>
          <w:tab w:val="left" w:pos="6237"/>
          <w:tab w:val="right" w:leader="dot" w:pos="9072"/>
        </w:tabs>
        <w:suppressAutoHyphens/>
        <w:spacing w:line="240" w:lineRule="auto"/>
        <w:jc w:val="both"/>
        <w:rPr>
          <w:spacing w:val="-3"/>
          <w:sz w:val="24"/>
          <w:szCs w:val="20"/>
        </w:rPr>
      </w:pPr>
      <w:r>
        <w:rPr>
          <w:spacing w:val="-3"/>
        </w:rPr>
        <w:t>Fait à ……………………………………………………………………………………</w:t>
      </w:r>
      <w:r w:rsidR="002C40DD">
        <w:rPr>
          <w:spacing w:val="-3"/>
        </w:rPr>
        <w:t>……</w:t>
      </w:r>
      <w:r>
        <w:rPr>
          <w:spacing w:val="-3"/>
        </w:rPr>
        <w:tab/>
        <w:t>le</w:t>
      </w:r>
      <w:bookmarkStart w:id="1" w:name="_Hlk65749456"/>
      <w:r>
        <w:rPr>
          <w:spacing w:val="-3"/>
        </w:rPr>
        <w:t xml:space="preserve"> </w:t>
      </w:r>
      <w:r w:rsidR="002C40DD">
        <w:rPr>
          <w:spacing w:val="-3"/>
        </w:rPr>
        <w:tab/>
      </w:r>
    </w:p>
    <w:p w14:paraId="37A26A1A" w14:textId="77777777" w:rsidR="008A2E83" w:rsidRDefault="000965DC" w:rsidP="002C40DD">
      <w:pPr>
        <w:tabs>
          <w:tab w:val="left" w:pos="-720"/>
          <w:tab w:val="left" w:pos="5387"/>
          <w:tab w:val="right" w:leader="dot" w:pos="9072"/>
        </w:tabs>
        <w:suppressAutoHyphens/>
        <w:jc w:val="both"/>
        <w:rPr>
          <w:b/>
          <w:bCs/>
          <w:spacing w:val="-3"/>
        </w:rPr>
      </w:pPr>
      <w:r>
        <w:rPr>
          <w:b/>
          <w:bCs/>
          <w:spacing w:val="-3"/>
        </w:rPr>
        <w:t>Signature(</w:t>
      </w:r>
      <w:r w:rsidR="00670632">
        <w:rPr>
          <w:b/>
          <w:bCs/>
          <w:spacing w:val="-3"/>
        </w:rPr>
        <w:t>s) offrant</w:t>
      </w:r>
      <w:r>
        <w:rPr>
          <w:b/>
          <w:bCs/>
          <w:spacing w:val="-3"/>
        </w:rPr>
        <w:t>(s)</w:t>
      </w:r>
      <w:r w:rsidR="005423EA">
        <w:rPr>
          <w:b/>
          <w:bCs/>
          <w:spacing w:val="-3"/>
        </w:rPr>
        <w:t xml:space="preserve"> </w:t>
      </w:r>
      <w:r>
        <w:rPr>
          <w:b/>
          <w:bCs/>
          <w:spacing w:val="-3"/>
        </w:rPr>
        <w:t>:</w:t>
      </w:r>
      <w:r>
        <w:rPr>
          <w:b/>
          <w:bCs/>
          <w:spacing w:val="-3"/>
        </w:rPr>
        <w:tab/>
        <w:t>Signature</w:t>
      </w:r>
      <w:r w:rsidR="00B629E2">
        <w:rPr>
          <w:b/>
          <w:bCs/>
          <w:spacing w:val="-3"/>
        </w:rPr>
        <w:t>(</w:t>
      </w:r>
      <w:r>
        <w:rPr>
          <w:b/>
          <w:bCs/>
          <w:spacing w:val="-3"/>
        </w:rPr>
        <w:t>s</w:t>
      </w:r>
      <w:r w:rsidR="00B629E2">
        <w:rPr>
          <w:b/>
          <w:bCs/>
          <w:spacing w:val="-3"/>
        </w:rPr>
        <w:t>)</w:t>
      </w:r>
      <w:r>
        <w:rPr>
          <w:b/>
          <w:bCs/>
          <w:spacing w:val="-3"/>
        </w:rPr>
        <w:t xml:space="preserve"> propriétaire(s) vendeur(s)</w:t>
      </w:r>
      <w:r w:rsidR="005423EA">
        <w:rPr>
          <w:b/>
          <w:bCs/>
          <w:spacing w:val="-3"/>
        </w:rPr>
        <w:t xml:space="preserve"> </w:t>
      </w:r>
      <w:r>
        <w:rPr>
          <w:b/>
          <w:bCs/>
          <w:spacing w:val="-3"/>
        </w:rPr>
        <w:t>:</w:t>
      </w:r>
    </w:p>
    <w:p w14:paraId="6CCD2C60" w14:textId="77777777" w:rsidR="008A2E83" w:rsidRDefault="008A2E83" w:rsidP="002C40DD">
      <w:pPr>
        <w:tabs>
          <w:tab w:val="left" w:pos="-720"/>
          <w:tab w:val="right" w:leader="dot" w:pos="9072"/>
        </w:tabs>
        <w:suppressAutoHyphens/>
        <w:jc w:val="both"/>
        <w:rPr>
          <w:spacing w:val="-3"/>
        </w:rPr>
      </w:pPr>
    </w:p>
    <w:p w14:paraId="162C6347" w14:textId="77777777" w:rsidR="008A2E83" w:rsidRDefault="008A2E83" w:rsidP="002C40DD">
      <w:pPr>
        <w:tabs>
          <w:tab w:val="left" w:pos="-720"/>
          <w:tab w:val="right" w:leader="dot" w:pos="9072"/>
        </w:tabs>
        <w:suppressAutoHyphens/>
        <w:jc w:val="both"/>
        <w:rPr>
          <w:spacing w:val="-3"/>
        </w:rPr>
      </w:pPr>
    </w:p>
    <w:p w14:paraId="3FE94CC5" w14:textId="77777777" w:rsidR="005423EA" w:rsidRDefault="005423EA" w:rsidP="002C40DD">
      <w:pPr>
        <w:tabs>
          <w:tab w:val="left" w:pos="-720"/>
          <w:tab w:val="right" w:leader="dot" w:pos="9072"/>
        </w:tabs>
        <w:suppressAutoHyphens/>
        <w:spacing w:after="0" w:line="240" w:lineRule="auto"/>
        <w:jc w:val="both"/>
        <w:rPr>
          <w:spacing w:val="-3"/>
        </w:rPr>
      </w:pPr>
    </w:p>
    <w:p w14:paraId="74330152" w14:textId="77777777" w:rsidR="008A2E83" w:rsidRPr="005423EA" w:rsidRDefault="000965DC" w:rsidP="002C40DD">
      <w:pPr>
        <w:tabs>
          <w:tab w:val="left" w:pos="-720"/>
          <w:tab w:val="right" w:leader="dot" w:pos="9072"/>
        </w:tabs>
        <w:suppressAutoHyphens/>
        <w:spacing w:after="0" w:line="240" w:lineRule="auto"/>
        <w:jc w:val="both"/>
        <w:rPr>
          <w:rStyle w:val="lev"/>
          <w:b w:val="0"/>
          <w:bCs w:val="0"/>
          <w:sz w:val="14"/>
          <w:szCs w:val="14"/>
          <w:lang w:val="fr-FR"/>
        </w:rPr>
      </w:pPr>
      <w:r w:rsidRPr="005423EA">
        <w:rPr>
          <w:rStyle w:val="lev"/>
          <w:b w:val="0"/>
          <w:bCs w:val="0"/>
          <w:sz w:val="14"/>
          <w:szCs w:val="14"/>
        </w:rPr>
        <w:t>La communication de la présente offre à l’agence immobilière, agissant en qualité de courtière sans pouvoir de décision finale est réputée avoir les mêmes effets que sa réception effective par le propriétaire.</w:t>
      </w:r>
    </w:p>
    <w:p w14:paraId="63C6AC3C" w14:textId="77777777" w:rsidR="008A2E83" w:rsidRPr="005423EA" w:rsidRDefault="000965DC" w:rsidP="002C40DD">
      <w:pPr>
        <w:tabs>
          <w:tab w:val="right" w:leader="dot" w:pos="9072"/>
        </w:tabs>
        <w:spacing w:after="0" w:line="240" w:lineRule="auto"/>
        <w:jc w:val="both"/>
        <w:rPr>
          <w:rFonts w:asciiTheme="minorHAnsi" w:hAnsiTheme="minorHAnsi" w:cstheme="minorHAnsi"/>
          <w:b/>
          <w:i/>
          <w:color w:val="auto"/>
          <w:spacing w:val="-3"/>
          <w:sz w:val="20"/>
          <w:szCs w:val="20"/>
        </w:rPr>
      </w:pPr>
      <w:bookmarkStart w:id="2" w:name="_Hlk65749526"/>
      <w:bookmarkEnd w:id="1"/>
      <w:r w:rsidRPr="005423EA">
        <w:rPr>
          <w:rFonts w:asciiTheme="minorHAnsi" w:hAnsiTheme="minorHAnsi" w:cstheme="minorHAnsi"/>
          <w:b/>
          <w:i/>
          <w:spacing w:val="-3"/>
          <w:sz w:val="20"/>
          <w:szCs w:val="20"/>
          <w:u w:val="single"/>
        </w:rPr>
        <w:t>Règlement Général de la Protection des Données</w:t>
      </w:r>
      <w:r w:rsidRPr="005423EA">
        <w:rPr>
          <w:rFonts w:asciiTheme="minorHAnsi" w:hAnsiTheme="minorHAnsi" w:cstheme="minorHAnsi"/>
          <w:b/>
          <w:i/>
          <w:spacing w:val="-3"/>
          <w:sz w:val="20"/>
          <w:szCs w:val="20"/>
        </w:rPr>
        <w:t xml:space="preserve"> (RGPD)</w:t>
      </w:r>
    </w:p>
    <w:p w14:paraId="57CA66F7" w14:textId="77777777" w:rsidR="00AE6DAC" w:rsidRPr="005423EA" w:rsidRDefault="000965DC" w:rsidP="002C40DD">
      <w:pPr>
        <w:pStyle w:val="Style1"/>
        <w:tabs>
          <w:tab w:val="right" w:leader="dot" w:pos="9072"/>
        </w:tabs>
        <w:kinsoku w:val="0"/>
        <w:autoSpaceDE/>
        <w:adjustRightInd/>
        <w:ind w:right="34"/>
        <w:jc w:val="both"/>
        <w:rPr>
          <w:rFonts w:asciiTheme="minorHAnsi" w:hAnsiTheme="minorHAnsi" w:cstheme="minorHAnsi"/>
          <w:spacing w:val="-2"/>
          <w:sz w:val="16"/>
          <w:szCs w:val="16"/>
          <w:lang w:val="fr-FR" w:eastAsia="fr-FR"/>
        </w:rPr>
      </w:pPr>
      <w:r w:rsidRPr="005423EA">
        <w:rPr>
          <w:rStyle w:val="CharacterStyle1"/>
          <w:rFonts w:asciiTheme="minorHAnsi" w:hAnsiTheme="minorHAnsi" w:cstheme="minorHAnsi"/>
          <w:i/>
          <w:iCs/>
          <w:spacing w:val="1"/>
          <w:sz w:val="16"/>
          <w:szCs w:val="16"/>
          <w:lang w:val="fr-FR" w:eastAsia="fr-FR"/>
        </w:rPr>
        <w:t>Les données à caractère personnel communiquées à l'agent immobilier sont destinées à la bonne exécution de la mission confiée et au respect des obligations légales qui en découlent.</w:t>
      </w:r>
      <w:r w:rsidR="00670632">
        <w:rPr>
          <w:rStyle w:val="CharacterStyle1"/>
          <w:rFonts w:asciiTheme="minorHAnsi" w:hAnsiTheme="minorHAnsi" w:cstheme="minorHAnsi"/>
          <w:i/>
          <w:iCs/>
          <w:spacing w:val="1"/>
          <w:sz w:val="16"/>
          <w:szCs w:val="16"/>
          <w:lang w:val="fr-FR" w:eastAsia="fr-FR"/>
        </w:rPr>
        <w:t xml:space="preserve"> </w:t>
      </w:r>
      <w:r w:rsidRPr="005423EA">
        <w:rPr>
          <w:rStyle w:val="CharacterStyle1"/>
          <w:rFonts w:asciiTheme="minorHAnsi" w:hAnsiTheme="minorHAnsi" w:cstheme="minorHAnsi"/>
          <w:i/>
          <w:iCs/>
          <w:spacing w:val="6"/>
          <w:sz w:val="16"/>
          <w:szCs w:val="16"/>
          <w:lang w:val="fr-FR" w:eastAsia="fr-FR"/>
        </w:rPr>
        <w:t>Dans ce cadre, elles peuvent être transmises aux tiers qui doivent intervenir</w:t>
      </w:r>
      <w:r w:rsidRPr="005423EA">
        <w:rPr>
          <w:rStyle w:val="CharacterStyle1"/>
          <w:rFonts w:asciiTheme="minorHAnsi" w:hAnsiTheme="minorHAnsi" w:cstheme="minorHAnsi"/>
          <w:i/>
          <w:iCs/>
          <w:spacing w:val="-3"/>
          <w:sz w:val="16"/>
          <w:szCs w:val="16"/>
          <w:lang w:val="fr-FR" w:eastAsia="fr-FR"/>
        </w:rPr>
        <w:t xml:space="preserve"> </w:t>
      </w:r>
      <w:r w:rsidRPr="005423EA">
        <w:rPr>
          <w:rStyle w:val="CharacterStyle1"/>
          <w:rFonts w:asciiTheme="minorHAnsi" w:hAnsiTheme="minorHAnsi" w:cstheme="minorHAnsi"/>
          <w:i/>
          <w:iCs/>
          <w:spacing w:val="-3"/>
          <w:sz w:val="16"/>
          <w:szCs w:val="16"/>
          <w:u w:val="single"/>
          <w:lang w:val="fr-FR" w:eastAsia="fr-FR"/>
        </w:rPr>
        <w:t>directement ou indirectement</w:t>
      </w:r>
      <w:r w:rsidRPr="005423EA">
        <w:rPr>
          <w:rStyle w:val="CharacterStyle1"/>
          <w:rFonts w:asciiTheme="minorHAnsi" w:hAnsiTheme="minorHAnsi" w:cstheme="minorHAnsi"/>
          <w:i/>
          <w:iCs/>
          <w:spacing w:val="-3"/>
          <w:sz w:val="16"/>
          <w:szCs w:val="16"/>
          <w:lang w:val="fr-FR" w:eastAsia="fr-FR"/>
        </w:rPr>
        <w:t xml:space="preserve"> </w:t>
      </w:r>
      <w:r w:rsidRPr="005423EA">
        <w:rPr>
          <w:rStyle w:val="CharacterStyle1"/>
          <w:rFonts w:asciiTheme="minorHAnsi" w:hAnsiTheme="minorHAnsi" w:cstheme="minorHAnsi"/>
          <w:i/>
          <w:iCs/>
          <w:spacing w:val="6"/>
          <w:sz w:val="16"/>
          <w:szCs w:val="16"/>
          <w:lang w:val="fr-FR" w:eastAsia="fr-FR"/>
        </w:rPr>
        <w:t>dans le déroulement de la mission (certificateur PEB,</w:t>
      </w:r>
      <w:r w:rsidRPr="005423EA">
        <w:rPr>
          <w:rStyle w:val="CharacterStyle1"/>
          <w:rFonts w:asciiTheme="minorHAnsi" w:hAnsiTheme="minorHAnsi" w:cstheme="minorHAnsi"/>
          <w:i/>
          <w:iCs/>
          <w:spacing w:val="6"/>
          <w:sz w:val="16"/>
          <w:szCs w:val="16"/>
          <w:lang w:val="fr-BE"/>
        </w:rPr>
        <w:t xml:space="preserve"> Notaires, syndic, experts, </w:t>
      </w:r>
      <w:r w:rsidRPr="005423EA">
        <w:rPr>
          <w:rStyle w:val="CharacterStyle1"/>
          <w:rFonts w:asciiTheme="minorHAnsi" w:hAnsiTheme="minorHAnsi" w:cstheme="minorHAnsi"/>
          <w:i/>
          <w:iCs/>
          <w:spacing w:val="6"/>
          <w:sz w:val="16"/>
          <w:szCs w:val="16"/>
          <w:lang w:val="fr-FR" w:eastAsia="fr-FR"/>
        </w:rPr>
        <w:t xml:space="preserve">locataires...). </w:t>
      </w:r>
      <w:r w:rsidRPr="005423EA">
        <w:rPr>
          <w:rStyle w:val="CharacterStyle1"/>
          <w:rFonts w:asciiTheme="minorHAnsi" w:hAnsiTheme="minorHAnsi" w:cstheme="minorHAnsi"/>
          <w:i/>
          <w:iCs/>
          <w:spacing w:val="1"/>
          <w:sz w:val="16"/>
          <w:szCs w:val="16"/>
          <w:lang w:val="fr-FR" w:eastAsia="fr-FR"/>
        </w:rPr>
        <w:t>Les données confiées ne seront jamais cédées à d'autres personnes physiques ou morales liées ou pas à notre agence à des fins étrangères à l'exécution de la mission que ce soit à titre onéreux ou gratuit.</w:t>
      </w:r>
      <w:r w:rsidR="00670632">
        <w:rPr>
          <w:rStyle w:val="CharacterStyle1"/>
          <w:rFonts w:asciiTheme="minorHAnsi" w:hAnsiTheme="minorHAnsi" w:cstheme="minorHAnsi"/>
          <w:i/>
          <w:iCs/>
          <w:spacing w:val="1"/>
          <w:sz w:val="16"/>
          <w:szCs w:val="16"/>
          <w:lang w:val="fr-FR" w:eastAsia="fr-FR"/>
        </w:rPr>
        <w:t xml:space="preserve"> </w:t>
      </w:r>
      <w:r w:rsidRPr="005423EA">
        <w:rPr>
          <w:rStyle w:val="CharacterStyle1"/>
          <w:rFonts w:asciiTheme="minorHAnsi" w:hAnsiTheme="minorHAnsi" w:cstheme="minorHAnsi"/>
          <w:i/>
          <w:iCs/>
          <w:spacing w:val="1"/>
          <w:sz w:val="16"/>
          <w:szCs w:val="16"/>
          <w:lang w:val="fr-FR" w:eastAsia="fr-FR"/>
        </w:rPr>
        <w:t xml:space="preserve">En nous confiant vos données, vous </w:t>
      </w:r>
      <w:r w:rsidRPr="005423EA">
        <w:rPr>
          <w:rStyle w:val="CharacterStyle1"/>
          <w:rFonts w:asciiTheme="minorHAnsi" w:hAnsiTheme="minorHAnsi" w:cstheme="minorHAnsi"/>
          <w:i/>
          <w:iCs/>
          <w:spacing w:val="6"/>
          <w:sz w:val="16"/>
          <w:szCs w:val="16"/>
          <w:lang w:val="fr-FR" w:eastAsia="fr-FR"/>
        </w:rPr>
        <w:t xml:space="preserve">acceptez de bénéficier des services gratuits d'informations concernant notre portefeuille de biens, nos </w:t>
      </w:r>
      <w:r w:rsidRPr="005423EA">
        <w:rPr>
          <w:rStyle w:val="CharacterStyle1"/>
          <w:rFonts w:asciiTheme="minorHAnsi" w:hAnsiTheme="minorHAnsi" w:cstheme="minorHAnsi"/>
          <w:i/>
          <w:iCs/>
          <w:spacing w:val="-1"/>
          <w:sz w:val="16"/>
          <w:szCs w:val="16"/>
          <w:lang w:val="fr-FR" w:eastAsia="fr-FR"/>
        </w:rPr>
        <w:t xml:space="preserve">actions ponctuelles et les services de notre agence. Ces informations peuvent être personnalisées. La </w:t>
      </w:r>
      <w:r w:rsidRPr="005423EA">
        <w:rPr>
          <w:rStyle w:val="CharacterStyle1"/>
          <w:rFonts w:asciiTheme="minorHAnsi" w:hAnsiTheme="minorHAnsi" w:cstheme="minorHAnsi"/>
          <w:i/>
          <w:iCs/>
          <w:spacing w:val="1"/>
          <w:sz w:val="16"/>
          <w:szCs w:val="16"/>
          <w:lang w:val="fr-FR" w:eastAsia="fr-FR"/>
        </w:rPr>
        <w:t xml:space="preserve">confidentialité des informations est assurée par l'agent immobilier et leur conservation est réalisée </w:t>
      </w:r>
      <w:r w:rsidRPr="005423EA">
        <w:rPr>
          <w:rStyle w:val="CharacterStyle1"/>
          <w:rFonts w:asciiTheme="minorHAnsi" w:hAnsiTheme="minorHAnsi" w:cstheme="minorHAnsi"/>
          <w:i/>
          <w:iCs/>
          <w:spacing w:val="8"/>
          <w:sz w:val="16"/>
          <w:szCs w:val="16"/>
          <w:lang w:val="fr-FR" w:eastAsia="fr-FR"/>
        </w:rPr>
        <w:t xml:space="preserve">pendant les délais légaux requis par toute règlementation à laquelle l'agent immobilier est soumis </w:t>
      </w:r>
      <w:r w:rsidRPr="005423EA">
        <w:rPr>
          <w:rStyle w:val="CharacterStyle1"/>
          <w:rFonts w:asciiTheme="minorHAnsi" w:hAnsiTheme="minorHAnsi" w:cstheme="minorHAnsi"/>
          <w:i/>
          <w:iCs/>
          <w:spacing w:val="5"/>
          <w:sz w:val="16"/>
          <w:szCs w:val="16"/>
          <w:lang w:val="fr-FR" w:eastAsia="fr-FR"/>
        </w:rPr>
        <w:t xml:space="preserve">(prévention du blanchiment, fiscalité...). </w:t>
      </w:r>
      <w:r w:rsidRPr="005423EA">
        <w:rPr>
          <w:rStyle w:val="CharacterStyle1"/>
          <w:rFonts w:asciiTheme="minorHAnsi" w:hAnsiTheme="minorHAnsi" w:cstheme="minorHAnsi"/>
          <w:i/>
          <w:iCs/>
          <w:spacing w:val="8"/>
          <w:sz w:val="16"/>
          <w:szCs w:val="16"/>
          <w:lang w:val="fr-FR" w:eastAsia="fr-FR"/>
        </w:rPr>
        <w:t>Toutes les informations utiles, le droit d'accès, de rectification, d'effacement, de regard, de correction, de portabilité &amp; de modification des données personnelles confiées peuvent être consultées à l'adresse suivante</w:t>
      </w:r>
      <w:r w:rsidRPr="005423EA">
        <w:rPr>
          <w:rStyle w:val="CharacterStyle1"/>
          <w:rFonts w:asciiTheme="minorHAnsi" w:hAnsiTheme="minorHAnsi" w:cstheme="minorHAnsi"/>
          <w:i/>
          <w:iCs/>
          <w:spacing w:val="8"/>
          <w:sz w:val="16"/>
          <w:szCs w:val="16"/>
          <w:lang w:val="fr-BE"/>
        </w:rPr>
        <w:t xml:space="preserve"> </w:t>
      </w:r>
      <w:r w:rsidRPr="005423EA">
        <w:rPr>
          <w:rStyle w:val="CharacterStyle1"/>
          <w:rFonts w:asciiTheme="minorHAnsi" w:hAnsiTheme="minorHAnsi" w:cstheme="minorHAnsi"/>
          <w:i/>
          <w:iCs/>
          <w:spacing w:val="8"/>
          <w:sz w:val="16"/>
          <w:szCs w:val="16"/>
          <w:lang w:val="fr-FR" w:eastAsia="fr-FR"/>
        </w:rPr>
        <w:t>:</w:t>
      </w:r>
      <w:r w:rsidRPr="005423EA">
        <w:rPr>
          <w:rStyle w:val="CharacterStyle1"/>
          <w:rFonts w:asciiTheme="minorHAnsi" w:hAnsiTheme="minorHAnsi" w:cstheme="minorHAnsi"/>
          <w:i/>
          <w:iCs/>
          <w:spacing w:val="-14"/>
          <w:sz w:val="16"/>
          <w:szCs w:val="16"/>
          <w:lang w:val="fr-FR" w:eastAsia="fr-FR"/>
        </w:rPr>
        <w:t xml:space="preserve"> </w:t>
      </w:r>
      <w:hyperlink r:id="rId38" w:history="1">
        <w:r w:rsidRPr="005423EA">
          <w:rPr>
            <w:rStyle w:val="Lienhypertexte"/>
            <w:rFonts w:asciiTheme="minorHAnsi" w:hAnsiTheme="minorHAnsi" w:cstheme="minorHAnsi"/>
            <w:i/>
            <w:iCs/>
            <w:spacing w:val="-14"/>
            <w:sz w:val="16"/>
            <w:szCs w:val="16"/>
            <w:lang w:val="fr-FR" w:eastAsia="fr-FR"/>
          </w:rPr>
          <w:t>ppr@ppr.be</w:t>
        </w:r>
      </w:hyperlink>
      <w:r w:rsidRPr="005423EA">
        <w:rPr>
          <w:rStyle w:val="CharacterStyle1"/>
          <w:rFonts w:asciiTheme="minorHAnsi" w:hAnsiTheme="minorHAnsi" w:cstheme="minorHAnsi"/>
          <w:i/>
          <w:iCs/>
          <w:spacing w:val="-14"/>
          <w:sz w:val="16"/>
          <w:szCs w:val="16"/>
          <w:lang w:val="fr-FR" w:eastAsia="fr-FR"/>
        </w:rPr>
        <w:t xml:space="preserve"> </w:t>
      </w:r>
      <w:r w:rsidRPr="005423EA">
        <w:rPr>
          <w:rStyle w:val="CharacterStyle1"/>
          <w:rFonts w:asciiTheme="minorHAnsi" w:hAnsiTheme="minorHAnsi" w:cstheme="minorHAnsi"/>
          <w:i/>
          <w:iCs/>
          <w:spacing w:val="8"/>
          <w:sz w:val="16"/>
          <w:szCs w:val="16"/>
          <w:lang w:val="fr-FR" w:eastAsia="fr-FR"/>
        </w:rPr>
        <w:t>ou obtenues sur simple demande en format papier.</w:t>
      </w:r>
      <w:bookmarkEnd w:id="2"/>
    </w:p>
    <w:sectPr w:rsidR="00AE6DAC" w:rsidRPr="005423EA" w:rsidSect="003539C3">
      <w:headerReference w:type="even" r:id="rId39"/>
      <w:headerReference w:type="default" r:id="rId40"/>
      <w:footerReference w:type="even" r:id="rId41"/>
      <w:footerReference w:type="default" r:id="rId42"/>
      <w:headerReference w:type="first" r:id="rId43"/>
      <w:footerReference w:type="first" r:id="rId44"/>
      <w:pgSz w:w="11906" w:h="16838"/>
      <w:pgMar w:top="1417" w:right="1417" w:bottom="1417" w:left="1417"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D3779" w14:textId="77777777" w:rsidR="000965DC" w:rsidRDefault="000965DC">
      <w:pPr>
        <w:spacing w:after="0" w:line="240" w:lineRule="auto"/>
      </w:pPr>
      <w:r>
        <w:separator/>
      </w:r>
    </w:p>
  </w:endnote>
  <w:endnote w:type="continuationSeparator" w:id="0">
    <w:p w14:paraId="6DC6BC8D" w14:textId="77777777" w:rsidR="000965DC" w:rsidRDefault="00096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803EE" w14:textId="77777777" w:rsidR="00870FD9" w:rsidRPr="00870FD9" w:rsidRDefault="000965DC" w:rsidP="00870FD9">
    <w:pPr>
      <w:pStyle w:val="Pieddepage"/>
      <w:jc w:val="center"/>
      <w:rPr>
        <w:sz w:val="18"/>
        <w:szCs w:val="20"/>
        <w:lang w:val="en-US"/>
      </w:rPr>
    </w:pPr>
    <w:r w:rsidRPr="00870FD9">
      <w:rPr>
        <w:noProof/>
      </w:rPr>
      <w:drawing>
        <wp:anchor distT="0" distB="0" distL="114300" distR="114300" simplePos="0" relativeHeight="251660288" behindDoc="0" locked="0" layoutInCell="1" allowOverlap="1" wp14:anchorId="4B3BE77B" wp14:editId="542C4026">
          <wp:simplePos x="0" y="0"/>
          <wp:positionH relativeFrom="column">
            <wp:posOffset>1604645</wp:posOffset>
          </wp:positionH>
          <wp:positionV relativeFrom="paragraph">
            <wp:posOffset>363855</wp:posOffset>
          </wp:positionV>
          <wp:extent cx="159385" cy="159385"/>
          <wp:effectExtent l="0" t="0" r="0" b="0"/>
          <wp:wrapNone/>
          <wp:docPr id="15" name="Graphique 15" descr="Combiné avec un remplissage uni"/>
          <wp:cNvGraphicFramePr/>
          <a:graphic xmlns:a="http://schemas.openxmlformats.org/drawingml/2006/main">
            <a:graphicData uri="http://schemas.openxmlformats.org/drawingml/2006/picture">
              <pic:pic xmlns:pic="http://schemas.openxmlformats.org/drawingml/2006/picture">
                <pic:nvPicPr>
                  <pic:cNvPr id="12" name="Graphique 12" descr="Combiné avec un remplissage uni"/>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9385" cy="159385"/>
                  </a:xfrm>
                  <a:prstGeom prst="rect">
                    <a:avLst/>
                  </a:prstGeom>
                </pic:spPr>
              </pic:pic>
            </a:graphicData>
          </a:graphic>
          <wp14:sizeRelH relativeFrom="page">
            <wp14:pctWidth>0</wp14:pctWidth>
          </wp14:sizeRelH>
          <wp14:sizeRelV relativeFrom="page">
            <wp14:pctHeight>0</wp14:pctHeight>
          </wp14:sizeRelV>
        </wp:anchor>
      </w:drawing>
    </w:r>
    <w:r w:rsidRPr="00870FD9">
      <w:rPr>
        <w:noProof/>
      </w:rPr>
      <w:drawing>
        <wp:anchor distT="0" distB="0" distL="114300" distR="114300" simplePos="0" relativeHeight="251659264" behindDoc="0" locked="0" layoutInCell="1" allowOverlap="1" wp14:anchorId="40A5DE87" wp14:editId="3656AA06">
          <wp:simplePos x="0" y="0"/>
          <wp:positionH relativeFrom="column">
            <wp:posOffset>2736850</wp:posOffset>
          </wp:positionH>
          <wp:positionV relativeFrom="paragraph">
            <wp:posOffset>370840</wp:posOffset>
          </wp:positionV>
          <wp:extent cx="165735" cy="165735"/>
          <wp:effectExtent l="0" t="0" r="5715" b="5715"/>
          <wp:wrapNone/>
          <wp:docPr id="16" name="Graphique 16" descr="Adresse de courrier avec un remplissage uni"/>
          <wp:cNvGraphicFramePr/>
          <a:graphic xmlns:a="http://schemas.openxmlformats.org/drawingml/2006/main">
            <a:graphicData uri="http://schemas.openxmlformats.org/drawingml/2006/picture">
              <pic:pic xmlns:pic="http://schemas.openxmlformats.org/drawingml/2006/picture">
                <pic:nvPicPr>
                  <pic:cNvPr id="11" name="Graphique 11" descr="Adresse de courrier avec un remplissage uni"/>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65735" cy="165735"/>
                  </a:xfrm>
                  <a:prstGeom prst="rect">
                    <a:avLst/>
                  </a:prstGeom>
                </pic:spPr>
              </pic:pic>
            </a:graphicData>
          </a:graphic>
          <wp14:sizeRelH relativeFrom="page">
            <wp14:pctWidth>0</wp14:pctWidth>
          </wp14:sizeRelH>
          <wp14:sizeRelV relativeFrom="page">
            <wp14:pctHeight>0</wp14:pctHeight>
          </wp14:sizeRelV>
        </wp:anchor>
      </w:drawing>
    </w:r>
    <w:r w:rsidRPr="00870FD9">
      <w:rPr>
        <w:noProof/>
      </w:rPr>
      <w:drawing>
        <wp:anchor distT="0" distB="0" distL="114300" distR="114300" simplePos="0" relativeHeight="251658240" behindDoc="0" locked="0" layoutInCell="1" allowOverlap="1" wp14:anchorId="35C57EDF" wp14:editId="74A110EB">
          <wp:simplePos x="0" y="0"/>
          <wp:positionH relativeFrom="column">
            <wp:posOffset>3900805</wp:posOffset>
          </wp:positionH>
          <wp:positionV relativeFrom="paragraph">
            <wp:posOffset>330835</wp:posOffset>
          </wp:positionV>
          <wp:extent cx="225425" cy="224790"/>
          <wp:effectExtent l="0" t="0" r="3175" b="3810"/>
          <wp:wrapNone/>
          <wp:docPr id="24" name="Graphique 24" descr="Internet avec un remplissage uni"/>
          <wp:cNvGraphicFramePr/>
          <a:graphic xmlns:a="http://schemas.openxmlformats.org/drawingml/2006/main">
            <a:graphicData uri="http://schemas.openxmlformats.org/drawingml/2006/picture">
              <pic:pic xmlns:pic="http://schemas.openxmlformats.org/drawingml/2006/picture">
                <pic:nvPicPr>
                  <pic:cNvPr id="13" name="Graphique 13" descr="Internet avec un remplissage uni"/>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24790" cy="224790"/>
                  </a:xfrm>
                  <a:prstGeom prst="rect">
                    <a:avLst/>
                  </a:prstGeom>
                </pic:spPr>
              </pic:pic>
            </a:graphicData>
          </a:graphic>
          <wp14:sizeRelH relativeFrom="page">
            <wp14:pctWidth>0</wp14:pctWidth>
          </wp14:sizeRelH>
          <wp14:sizeRelV relativeFrom="page">
            <wp14:pctHeight>0</wp14:pctHeight>
          </wp14:sizeRelV>
        </wp:anchor>
      </w:drawing>
    </w:r>
    <w:r w:rsidRPr="00870FD9">
      <w:rPr>
        <w:b/>
        <w:bCs/>
        <w:color w:val="C33751"/>
        <w:sz w:val="24"/>
        <w:szCs w:val="28"/>
        <w:lang w:val="en-US"/>
      </w:rPr>
      <w:t xml:space="preserve">PPR </w:t>
    </w:r>
    <w:r w:rsidRPr="00870FD9">
      <w:rPr>
        <w:b/>
        <w:bCs/>
        <w:noProof/>
        <w:color w:val="C00000"/>
        <w:sz w:val="24"/>
        <w:szCs w:val="28"/>
      </w:rPr>
      <w:t>IMMO</w:t>
    </w:r>
    <w:r w:rsidRPr="00870FD9">
      <w:rPr>
        <w:b/>
        <w:bCs/>
        <w:color w:val="C33751"/>
        <w:sz w:val="24"/>
        <w:szCs w:val="28"/>
        <w:lang w:val="en-US"/>
      </w:rPr>
      <w:t xml:space="preserve"> - </w:t>
    </w:r>
    <w:r w:rsidRPr="00870FD9">
      <w:rPr>
        <w:b/>
        <w:bCs/>
        <w:noProof/>
        <w:color w:val="C00000"/>
        <w:sz w:val="24"/>
        <w:szCs w:val="28"/>
      </w:rPr>
      <w:t>Parcours</w:t>
    </w:r>
    <w:r w:rsidRPr="00870FD9">
      <w:rPr>
        <w:b/>
        <w:bCs/>
        <w:color w:val="C33751"/>
        <w:sz w:val="24"/>
        <w:szCs w:val="28"/>
        <w:lang w:val="en-US"/>
      </w:rPr>
      <w:t xml:space="preserve"> du Propriétaire</w:t>
    </w:r>
    <w:r w:rsidRPr="00870FD9">
      <w:rPr>
        <w:lang w:val="en-US"/>
      </w:rPr>
      <w:br/>
      <w:t xml:space="preserve">Rue de l’Étoile 15, 1301 Bierges / Wavre </w:t>
    </w:r>
    <w:r w:rsidRPr="00870FD9">
      <w:rPr>
        <w:lang w:val="en-US"/>
      </w:rPr>
      <w:br/>
    </w:r>
  </w:p>
  <w:p w14:paraId="6E0B75FC" w14:textId="77777777" w:rsidR="00870FD9" w:rsidRPr="00870FD9" w:rsidRDefault="00870FD9" w:rsidP="00870FD9">
    <w:pPr>
      <w:pStyle w:val="Pieddepage"/>
      <w:jc w:val="center"/>
      <w:rPr>
        <w:sz w:val="16"/>
        <w:szCs w:val="18"/>
        <w:lang w:val="en-US"/>
      </w:rPr>
    </w:pPr>
  </w:p>
  <w:p w14:paraId="48BA2B0C" w14:textId="77777777" w:rsidR="00870FD9" w:rsidRPr="00870FD9" w:rsidRDefault="000965DC" w:rsidP="00870FD9">
    <w:pPr>
      <w:pStyle w:val="Pieddepage"/>
      <w:jc w:val="center"/>
      <w:rPr>
        <w:rStyle w:val="Lienhypertexte"/>
        <w:color w:val="auto"/>
        <w:lang w:val="en-US"/>
      </w:rPr>
    </w:pPr>
    <w:r w:rsidRPr="00870FD9">
      <w:rPr>
        <w:lang w:val="en-US"/>
      </w:rPr>
      <w:t xml:space="preserve"> </w:t>
    </w:r>
    <w:hyperlink r:id="rId7" w:tooltip="tel :010/42.02.22 " w:history="1">
      <w:r w:rsidRPr="00870FD9">
        <w:rPr>
          <w:rStyle w:val="Lienhypertexte"/>
          <w:color w:val="auto"/>
          <w:lang w:val="en-US"/>
        </w:rPr>
        <w:t>010/42.02.22</w:t>
      </w:r>
    </w:hyperlink>
    <w:r w:rsidRPr="00870FD9">
      <w:rPr>
        <w:color w:val="auto"/>
        <w:lang w:val="en-US"/>
      </w:rPr>
      <w:t xml:space="preserve">    </w:t>
    </w:r>
    <w:r w:rsidRPr="00870FD9">
      <w:rPr>
        <w:lang w:val="en-US"/>
      </w:rPr>
      <w:t xml:space="preserve">       </w:t>
    </w:r>
    <w:hyperlink r:id="rId8" w:history="1">
      <w:r w:rsidRPr="00870FD9">
        <w:rPr>
          <w:rStyle w:val="Lienhypertexte"/>
          <w:color w:val="auto"/>
          <w:lang w:val="en-US"/>
        </w:rPr>
        <w:t>ppr@ppr.be</w:t>
      </w:r>
    </w:hyperlink>
    <w:r w:rsidRPr="00870FD9">
      <w:rPr>
        <w:lang w:val="en-US"/>
      </w:rPr>
      <w:t xml:space="preserve">                 </w:t>
    </w:r>
    <w:hyperlink r:id="rId9" w:history="1">
      <w:r w:rsidRPr="00870FD9">
        <w:rPr>
          <w:rStyle w:val="Lienhypertexte"/>
          <w:color w:val="auto"/>
          <w:lang w:val="en-US"/>
        </w:rPr>
        <w:t>www.ppr.be</w:t>
      </w:r>
    </w:hyperlink>
  </w:p>
  <w:p w14:paraId="291257C8" w14:textId="77777777" w:rsidR="00870FD9" w:rsidRPr="00870FD9" w:rsidRDefault="00870FD9" w:rsidP="00870FD9">
    <w:pPr>
      <w:pStyle w:val="Pieddepage"/>
      <w:jc w:val="center"/>
      <w:rPr>
        <w:rStyle w:val="Lienhypertexte"/>
        <w:color w:val="auto"/>
        <w:sz w:val="4"/>
        <w:szCs w:val="6"/>
        <w:lang w:val="en-US"/>
      </w:rPr>
    </w:pPr>
  </w:p>
  <w:p w14:paraId="3FBE6720" w14:textId="77777777" w:rsidR="00870FD9" w:rsidRPr="00870FD9" w:rsidRDefault="000965DC" w:rsidP="00870FD9">
    <w:pPr>
      <w:spacing w:after="0" w:line="240" w:lineRule="auto"/>
      <w:jc w:val="center"/>
      <w:rPr>
        <w:noProof/>
        <w:color w:val="808080" w:themeColor="background1" w:themeShade="80"/>
        <w:sz w:val="14"/>
        <w:szCs w:val="14"/>
        <w:lang w:val="fr-FR"/>
      </w:rPr>
    </w:pPr>
    <w:r w:rsidRPr="00870FD9">
      <w:rPr>
        <w:noProof/>
        <w:color w:val="808080" w:themeColor="background1" w:themeShade="80"/>
        <w:sz w:val="14"/>
        <w:szCs w:val="14"/>
        <w:lang w:val="fr-FR"/>
      </w:rPr>
      <w:t>La partie acquéreur garde le libre choix du Notaire intervenant - Descriptif informatif, non contractuel, à titre indicatif, sans garantie et sous toutes réserves</w:t>
    </w:r>
  </w:p>
  <w:p w14:paraId="06871DCE" w14:textId="77777777" w:rsidR="00870FD9" w:rsidRDefault="00870F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6F5D8" w14:textId="77777777" w:rsidR="00610BDB" w:rsidRPr="00DE6F12" w:rsidRDefault="000965DC" w:rsidP="00610BDB">
    <w:pPr>
      <w:pStyle w:val="Pieddepage"/>
      <w:jc w:val="center"/>
      <w:rPr>
        <w:rStyle w:val="Lienhypertexte"/>
        <w:color w:val="auto"/>
      </w:rPr>
    </w:pPr>
    <w:r w:rsidRPr="00DE6F12">
      <w:rPr>
        <w:b/>
        <w:bCs/>
        <w:noProof/>
        <w:color w:val="auto"/>
        <w:sz w:val="40"/>
        <w:szCs w:val="40"/>
        <w14:ligatures w14:val="none"/>
      </w:rPr>
      <mc:AlternateContent>
        <mc:Choice Requires="wps">
          <w:drawing>
            <wp:anchor distT="0" distB="0" distL="114300" distR="114300" simplePos="0" relativeHeight="251667456" behindDoc="0" locked="0" layoutInCell="1" allowOverlap="1" wp14:anchorId="6212F464" wp14:editId="0C368543">
              <wp:simplePos x="0" y="0"/>
              <wp:positionH relativeFrom="rightMargin">
                <wp:posOffset>0</wp:posOffset>
              </wp:positionH>
              <wp:positionV relativeFrom="paragraph">
                <wp:posOffset>63464</wp:posOffset>
              </wp:positionV>
              <wp:extent cx="452914" cy="603885"/>
              <wp:effectExtent l="0" t="0" r="19050" b="24765"/>
              <wp:wrapNone/>
              <wp:docPr id="359519338" name="Zone de texte 13"/>
              <wp:cNvGraphicFramePr/>
              <a:graphic xmlns:a="http://schemas.openxmlformats.org/drawingml/2006/main">
                <a:graphicData uri="http://schemas.microsoft.com/office/word/2010/wordprocessingShape">
                  <wps:wsp>
                    <wps:cNvSpPr txBox="1"/>
                    <wps:spPr>
                      <a:xfrm>
                        <a:off x="0" y="0"/>
                        <a:ext cx="452914" cy="603885"/>
                      </a:xfrm>
                      <a:prstGeom prst="rect">
                        <a:avLst/>
                      </a:prstGeom>
                      <a:noFill/>
                      <a:ln w="6350">
                        <a:solidFill>
                          <a:srgbClr val="FFFFFF"/>
                        </a:solidFill>
                      </a:ln>
                    </wps:spPr>
                    <wps:txbx>
                      <w:txbxContent>
                        <w:p w14:paraId="18254AE3" w14:textId="77777777" w:rsidR="00EF53AE" w:rsidRDefault="000965DC" w:rsidP="00EF53AE">
                          <w:r>
                            <w:rPr>
                              <w:noProof/>
                            </w:rPr>
                            <w:drawing>
                              <wp:inline distT="0" distB="0" distL="0" distR="0" wp14:anchorId="0726D04B" wp14:editId="77118B6F">
                                <wp:extent cx="452914" cy="603885"/>
                                <wp:effectExtent l="0" t="0" r="0" b="0"/>
                                <wp:docPr id="2024977382" name="Image 2024977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53874" name=""/>
                                        <pic:cNvPicPr>
                                          <a:picLocks noChangeAspect="1"/>
                                        </pic:cNvPicPr>
                                      </pic:nvPicPr>
                                      <pic:blipFill>
                                        <a:blip r:embed="rId1"/>
                                        <a:stretch>
                                          <a:fillRect/>
                                        </a:stretch>
                                      </pic:blipFill>
                                      <pic:spPr>
                                        <a:xfrm>
                                          <a:off x="0" y="0"/>
                                          <a:ext cx="452914" cy="603885"/>
                                        </a:xfrm>
                                        <a:prstGeom prst="rect">
                                          <a:avLst/>
                                        </a:prstGeom>
                                      </pic:spPr>
                                    </pic:pic>
                                  </a:graphicData>
                                </a:graphic>
                              </wp:inline>
                            </w:drawing>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212F464" id="_x0000_t202" coordsize="21600,21600" o:spt="202" path="m,l,21600r21600,l21600,xe">
              <v:stroke joinstyle="miter"/>
              <v:path gradientshapeok="t" o:connecttype="rect"/>
            </v:shapetype>
            <v:shape id="Zone de texte 13" o:spid="_x0000_s1032" type="#_x0000_t202" style="position:absolute;left:0;text-align:left;margin-left:0;margin-top:5pt;width:35.65pt;height:47.55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" filled="f" strokecolor="white" strokeweight=".5pt">
              <v:textbox inset=".72pt,.72pt,.72pt,.72pt">
                <w:txbxContent>
                  <w:p w14:paraId="18254AE3" w14:textId="77777777" w:rsidR="00EF53AE" w:rsidRDefault="000965DC" w:rsidP="00EF53AE">
                    <w:r>
                      <w:rPr>
                        <w:noProof/>
                      </w:rPr>
                      <w:drawing>
                        <wp:inline distT="0" distB="0" distL="0" distR="0" wp14:anchorId="0726D04B" wp14:editId="77118B6F">
                          <wp:extent cx="452914" cy="603885"/>
                          <wp:effectExtent l="0" t="0" r="0" b="0"/>
                          <wp:docPr id="2024977382" name="Image 2024977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53874" name=""/>
                                  <pic:cNvPicPr>
                                    <a:picLocks noChangeAspect="1"/>
                                  </pic:cNvPicPr>
                                </pic:nvPicPr>
                                <pic:blipFill>
                                  <a:blip r:embed="rId2"/>
                                  <a:stretch>
                                    <a:fillRect/>
                                  </a:stretch>
                                </pic:blipFill>
                                <pic:spPr>
                                  <a:xfrm>
                                    <a:off x="0" y="0"/>
                                    <a:ext cx="452914" cy="603885"/>
                                  </a:xfrm>
                                  <a:prstGeom prst="rect">
                                    <a:avLst/>
                                  </a:prstGeom>
                                </pic:spPr>
                              </pic:pic>
                            </a:graphicData>
                          </a:graphic>
                        </wp:inline>
                      </w:drawing>
                    </w:r>
                  </w:p>
                </w:txbxContent>
              </v:textbox>
              <w10:wrap anchorx="margin"/>
            </v:shape>
          </w:pict>
        </mc:Fallback>
      </mc:AlternateContent>
    </w:r>
    <w:r w:rsidR="00610BDB" w:rsidRPr="00DE6F12">
      <w:rPr>
        <w:noProof/>
        <w:color w:val="B3192D"/>
      </w:rPr>
      <w:drawing>
        <wp:anchor distT="0" distB="0" distL="114300" distR="114300" simplePos="0" relativeHeight="251661312" behindDoc="0" locked="0" layoutInCell="1" allowOverlap="1" wp14:anchorId="22A30228" wp14:editId="62966F74">
          <wp:simplePos x="0" y="0"/>
          <wp:positionH relativeFrom="column">
            <wp:posOffset>3440800</wp:posOffset>
          </wp:positionH>
          <wp:positionV relativeFrom="paragraph">
            <wp:posOffset>353275</wp:posOffset>
          </wp:positionV>
          <wp:extent cx="225425" cy="224790"/>
          <wp:effectExtent l="0" t="0" r="3175" b="3810"/>
          <wp:wrapNone/>
          <wp:docPr id="25" name="Graphique 25" descr="Internet avec un remplissage uni"/>
          <wp:cNvGraphicFramePr/>
          <a:graphic xmlns:a="http://schemas.openxmlformats.org/drawingml/2006/main">
            <a:graphicData uri="http://schemas.openxmlformats.org/drawingml/2006/picture">
              <pic:pic xmlns:pic="http://schemas.openxmlformats.org/drawingml/2006/picture">
                <pic:nvPicPr>
                  <pic:cNvPr id="2131309980" name="Graphique 13" descr="Internet avec un remplissage uni"/>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425" cy="224790"/>
                  </a:xfrm>
                  <a:prstGeom prst="rect">
                    <a:avLst/>
                  </a:prstGeom>
                </pic:spPr>
              </pic:pic>
            </a:graphicData>
          </a:graphic>
          <wp14:sizeRelH relativeFrom="page">
            <wp14:pctWidth>0</wp14:pctWidth>
          </wp14:sizeRelH>
          <wp14:sizeRelV relativeFrom="page">
            <wp14:pctHeight>0</wp14:pctHeight>
          </wp14:sizeRelV>
        </wp:anchor>
      </w:drawing>
    </w:r>
    <w:r w:rsidR="00610BDB" w:rsidRPr="00DE6F12">
      <w:rPr>
        <w:noProof/>
        <w:color w:val="B3192D"/>
      </w:rPr>
      <w:drawing>
        <wp:anchor distT="0" distB="0" distL="114300" distR="114300" simplePos="0" relativeHeight="251662336" behindDoc="0" locked="0" layoutInCell="1" allowOverlap="1" wp14:anchorId="403E9473" wp14:editId="3BD1DB6A">
          <wp:simplePos x="0" y="0"/>
          <wp:positionH relativeFrom="column">
            <wp:posOffset>2299285</wp:posOffset>
          </wp:positionH>
          <wp:positionV relativeFrom="paragraph">
            <wp:posOffset>370840</wp:posOffset>
          </wp:positionV>
          <wp:extent cx="165735" cy="165735"/>
          <wp:effectExtent l="0" t="0" r="5715" b="5715"/>
          <wp:wrapNone/>
          <wp:docPr id="26" name="Graphique 26" descr="Adresse de courrier avec un remplissage uni"/>
          <wp:cNvGraphicFramePr/>
          <a:graphic xmlns:a="http://schemas.openxmlformats.org/drawingml/2006/main">
            <a:graphicData uri="http://schemas.openxmlformats.org/drawingml/2006/picture">
              <pic:pic xmlns:pic="http://schemas.openxmlformats.org/drawingml/2006/picture">
                <pic:nvPicPr>
                  <pic:cNvPr id="1046694102" name="Graphique 11" descr="Adresse de courrier avec un remplissage uni"/>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65735" cy="165735"/>
                  </a:xfrm>
                  <a:prstGeom prst="rect">
                    <a:avLst/>
                  </a:prstGeom>
                </pic:spPr>
              </pic:pic>
            </a:graphicData>
          </a:graphic>
          <wp14:sizeRelH relativeFrom="page">
            <wp14:pctWidth>0</wp14:pctWidth>
          </wp14:sizeRelH>
          <wp14:sizeRelV relativeFrom="page">
            <wp14:pctHeight>0</wp14:pctHeight>
          </wp14:sizeRelV>
        </wp:anchor>
      </w:drawing>
    </w:r>
    <w:r w:rsidR="00610BDB" w:rsidRPr="00DE6F12">
      <w:rPr>
        <w:noProof/>
        <w:color w:val="B3192D"/>
      </w:rPr>
      <w:drawing>
        <wp:anchor distT="0" distB="0" distL="114300" distR="114300" simplePos="0" relativeHeight="251663360" behindDoc="0" locked="0" layoutInCell="1" allowOverlap="1" wp14:anchorId="7CDB50F7" wp14:editId="04BDFD4F">
          <wp:simplePos x="0" y="0"/>
          <wp:positionH relativeFrom="column">
            <wp:posOffset>1172690</wp:posOffset>
          </wp:positionH>
          <wp:positionV relativeFrom="paragraph">
            <wp:posOffset>375074</wp:posOffset>
          </wp:positionV>
          <wp:extent cx="159385" cy="159385"/>
          <wp:effectExtent l="0" t="0" r="0" b="0"/>
          <wp:wrapNone/>
          <wp:docPr id="27" name="Graphique 27" descr="Combiné avec un remplissage uni"/>
          <wp:cNvGraphicFramePr/>
          <a:graphic xmlns:a="http://schemas.openxmlformats.org/drawingml/2006/main">
            <a:graphicData uri="http://schemas.openxmlformats.org/drawingml/2006/picture">
              <pic:pic xmlns:pic="http://schemas.openxmlformats.org/drawingml/2006/picture">
                <pic:nvPicPr>
                  <pic:cNvPr id="1252791231" name="Graphique 12" descr="Combiné avec un remplissage uni"/>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59385" cy="159385"/>
                  </a:xfrm>
                  <a:prstGeom prst="rect">
                    <a:avLst/>
                  </a:prstGeom>
                </pic:spPr>
              </pic:pic>
            </a:graphicData>
          </a:graphic>
          <wp14:sizeRelH relativeFrom="page">
            <wp14:pctWidth>0</wp14:pctWidth>
          </wp14:sizeRelH>
          <wp14:sizeRelV relativeFrom="page">
            <wp14:pctHeight>0</wp14:pctHeight>
          </wp14:sizeRelV>
        </wp:anchor>
      </w:drawing>
    </w:r>
    <w:r w:rsidR="00610BDB" w:rsidRPr="00DE6F12">
      <w:rPr>
        <w:b/>
        <w:bCs/>
        <w:color w:val="B3192D"/>
        <w:sz w:val="24"/>
        <w:szCs w:val="28"/>
      </w:rPr>
      <w:t>PPR IMMO - Parcours du Propriétaire</w:t>
    </w:r>
    <w:r w:rsidR="00610BDB" w:rsidRPr="00DE6F12">
      <w:br/>
      <w:t xml:space="preserve">Rue de l’Étoile 15, 1301 Bierges / Wavre </w:t>
    </w:r>
    <w:r w:rsidR="00610BDB" w:rsidRPr="00DE6F12">
      <w:br/>
      <w:t xml:space="preserve"> </w:t>
    </w:r>
    <w:hyperlink r:id="rId9" w:tooltip="tel :010/42.02.22 " w:history="1">
      <w:r w:rsidR="00610BDB" w:rsidRPr="00DE6F12">
        <w:rPr>
          <w:rStyle w:val="Lienhypertexte"/>
          <w:color w:val="auto"/>
        </w:rPr>
        <w:t>010/42.02.22</w:t>
      </w:r>
    </w:hyperlink>
    <w:r w:rsidR="00610BDB" w:rsidRPr="00DE6F12">
      <w:rPr>
        <w:color w:val="auto"/>
      </w:rPr>
      <w:t xml:space="preserve">    </w:t>
    </w:r>
    <w:r w:rsidR="00610BDB" w:rsidRPr="00DE6F12">
      <w:t xml:space="preserve">       </w:t>
    </w:r>
    <w:hyperlink r:id="rId10" w:history="1">
      <w:r w:rsidR="00610BDB" w:rsidRPr="00DE6F12">
        <w:rPr>
          <w:rStyle w:val="Lienhypertexte"/>
          <w:color w:val="auto"/>
        </w:rPr>
        <w:t>ppr@ppr.be</w:t>
      </w:r>
    </w:hyperlink>
    <w:r w:rsidR="00610BDB" w:rsidRPr="00DE6F12">
      <w:t xml:space="preserve">                 </w:t>
    </w:r>
    <w:hyperlink r:id="rId11" w:history="1">
      <w:r w:rsidR="00610BDB" w:rsidRPr="00DE6F12">
        <w:rPr>
          <w:rStyle w:val="Lienhypertexte"/>
          <w:color w:val="auto"/>
        </w:rPr>
        <w:t>www.ppr.be</w:t>
      </w:r>
    </w:hyperlink>
  </w:p>
  <w:p w14:paraId="6CD24A04" w14:textId="77777777" w:rsidR="00610BDB" w:rsidRPr="00DE6F12" w:rsidRDefault="00610BDB" w:rsidP="00610BDB">
    <w:pPr>
      <w:pStyle w:val="Pieddepage"/>
      <w:jc w:val="center"/>
      <w:rPr>
        <w:rStyle w:val="Lienhypertexte"/>
        <w:color w:val="auto"/>
        <w:sz w:val="4"/>
        <w:szCs w:val="6"/>
      </w:rPr>
    </w:pPr>
  </w:p>
  <w:p w14:paraId="5A6E60AE" w14:textId="77777777" w:rsidR="004B37EA" w:rsidRPr="00DE6F12" w:rsidRDefault="000965DC" w:rsidP="00610BDB">
    <w:pPr>
      <w:spacing w:after="0" w:line="240" w:lineRule="auto"/>
      <w:jc w:val="center"/>
      <w:rPr>
        <w:noProof/>
        <w:color w:val="808080" w:themeColor="background1" w:themeShade="80"/>
        <w:sz w:val="14"/>
        <w:szCs w:val="14"/>
      </w:rPr>
    </w:pPr>
    <w:r w:rsidRPr="00DE6F12">
      <w:rPr>
        <w:noProof/>
        <w:color w:val="808080" w:themeColor="background1" w:themeShade="80"/>
        <w:sz w:val="14"/>
        <w:szCs w:val="14"/>
      </w:rPr>
      <w:t>La partie acquéreur garde le libre choix du Notaire intervenant - Descriptif informatif, non contractuel, à titre indicatif, sans garantie et sous toutes réserves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4E38" w14:textId="77777777" w:rsidR="0043227C" w:rsidRDefault="000965DC" w:rsidP="00CA3FA0">
    <w:pPr>
      <w:pStyle w:val="Pieddepage"/>
      <w:jc w:val="center"/>
      <w:rPr>
        <w:b/>
        <w:bCs/>
        <w:smallCaps/>
        <w:color w:val="B3192D"/>
        <w:sz w:val="32"/>
        <w:szCs w:val="36"/>
        <w:lang w:val="en-US"/>
      </w:rPr>
    </w:pPr>
    <w:r>
      <w:rPr>
        <w:b/>
        <w:bCs/>
        <w:noProof/>
        <w:color w:val="auto"/>
        <w:sz w:val="40"/>
        <w:szCs w:val="40"/>
        <w:lang w:val="fr-FR"/>
        <w14:ligatures w14:val="none"/>
      </w:rPr>
      <mc:AlternateContent>
        <mc:Choice Requires="wps">
          <w:drawing>
            <wp:anchor distT="0" distB="0" distL="114300" distR="114300" simplePos="0" relativeHeight="251665408" behindDoc="0" locked="0" layoutInCell="1" allowOverlap="1" wp14:anchorId="07AB70A2" wp14:editId="570C9B6A">
              <wp:simplePos x="0" y="0"/>
              <wp:positionH relativeFrom="leftMargin">
                <wp:align>right</wp:align>
              </wp:positionH>
              <wp:positionV relativeFrom="paragraph">
                <wp:posOffset>6985</wp:posOffset>
              </wp:positionV>
              <wp:extent cx="406241" cy="541655"/>
              <wp:effectExtent l="0" t="0" r="28575" b="10795"/>
              <wp:wrapNone/>
              <wp:docPr id="1508208966" name="Zone de texte 11"/>
              <wp:cNvGraphicFramePr/>
              <a:graphic xmlns:a="http://schemas.openxmlformats.org/drawingml/2006/main">
                <a:graphicData uri="http://schemas.microsoft.com/office/word/2010/wordprocessingShape">
                  <wps:wsp>
                    <wps:cNvSpPr txBox="1"/>
                    <wps:spPr>
                      <a:xfrm>
                        <a:off x="0" y="0"/>
                        <a:ext cx="406241" cy="541655"/>
                      </a:xfrm>
                      <a:prstGeom prst="rect">
                        <a:avLst/>
                      </a:prstGeom>
                      <a:noFill/>
                      <a:ln w="6350">
                        <a:solidFill>
                          <a:srgbClr val="FFFFFF"/>
                        </a:solidFill>
                      </a:ln>
                    </wps:spPr>
                    <wps:txbx>
                      <w:txbxContent>
                        <w:p w14:paraId="214755AB" w14:textId="77777777" w:rsidR="007751CB" w:rsidRDefault="000965DC" w:rsidP="007751CB">
                          <w:r>
                            <w:rPr>
                              <w:noProof/>
                            </w:rPr>
                            <w:drawing>
                              <wp:inline distT="0" distB="0" distL="0" distR="0" wp14:anchorId="771F1862" wp14:editId="7EF75990">
                                <wp:extent cx="406241" cy="541655"/>
                                <wp:effectExtent l="0" t="0" r="0" b="0"/>
                                <wp:docPr id="545926166" name="Image 54592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19808" name=""/>
                                        <pic:cNvPicPr>
                                          <a:picLocks noChangeAspect="1"/>
                                        </pic:cNvPicPr>
                                      </pic:nvPicPr>
                                      <pic:blipFill>
                                        <a:blip r:embed="rId1"/>
                                        <a:stretch>
                                          <a:fillRect/>
                                        </a:stretch>
                                      </pic:blipFill>
                                      <pic:spPr>
                                        <a:xfrm>
                                          <a:off x="0" y="0"/>
                                          <a:ext cx="406241" cy="541655"/>
                                        </a:xfrm>
                                        <a:prstGeom prst="rect">
                                          <a:avLst/>
                                        </a:prstGeom>
                                      </pic:spPr>
                                    </pic:pic>
                                  </a:graphicData>
                                </a:graphic>
                              </wp:inline>
                            </w:drawing>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7AB70A2" id="_x0000_t202" coordsize="21600,21600" o:spt="202" path="m,l,21600r21600,l21600,xe">
              <v:stroke joinstyle="miter"/>
              <v:path gradientshapeok="t" o:connecttype="rect"/>
            </v:shapetype>
            <v:shape id="Zone de texte 11" o:spid="_x0000_s1033" type="#_x0000_t202" style="position:absolute;left:0;text-align:left;margin-left:-19.2pt;margin-top:.55pt;width:32pt;height:42.6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" filled="f" strokecolor="white" strokeweight=".5pt">
              <v:textbox inset=".72pt,.72pt,.72pt,.72pt">
                <w:txbxContent>
                  <w:p w14:paraId="214755AB" w14:textId="77777777" w:rsidR="007751CB" w:rsidRDefault="000965DC" w:rsidP="007751CB">
                    <w:r>
                      <w:rPr>
                        <w:noProof/>
                      </w:rPr>
                      <w:drawing>
                        <wp:inline distT="0" distB="0" distL="0" distR="0" wp14:anchorId="771F1862" wp14:editId="7EF75990">
                          <wp:extent cx="406241" cy="541655"/>
                          <wp:effectExtent l="0" t="0" r="0" b="0"/>
                          <wp:docPr id="545926166" name="Image 54592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19808" name=""/>
                                  <pic:cNvPicPr>
                                    <a:picLocks noChangeAspect="1"/>
                                  </pic:cNvPicPr>
                                </pic:nvPicPr>
                                <pic:blipFill>
                                  <a:blip r:embed="rId2"/>
                                  <a:stretch>
                                    <a:fillRect/>
                                  </a:stretch>
                                </pic:blipFill>
                                <pic:spPr>
                                  <a:xfrm>
                                    <a:off x="0" y="0"/>
                                    <a:ext cx="406241" cy="541655"/>
                                  </a:xfrm>
                                  <a:prstGeom prst="rect">
                                    <a:avLst/>
                                  </a:prstGeom>
                                </pic:spPr>
                              </pic:pic>
                            </a:graphicData>
                          </a:graphic>
                        </wp:inline>
                      </w:drawing>
                    </w:r>
                  </w:p>
                </w:txbxContent>
              </v:textbox>
              <w10:wrap anchorx="margin"/>
            </v:shape>
          </w:pict>
        </mc:Fallback>
      </mc:AlternateContent>
    </w:r>
    <w:r w:rsidR="00E12D24" w:rsidRPr="00D46C87">
      <w:rPr>
        <w:rFonts w:ascii="Bell MT" w:hAnsi="Bell MT"/>
        <w:lang w:val="en-US"/>
      </w:rPr>
      <w:br/>
    </w:r>
    <w:r w:rsidR="00E12D24" w:rsidRPr="008925D9">
      <w:rPr>
        <w:b/>
        <w:bCs/>
        <w:smallCaps/>
        <w:color w:val="B3192D"/>
        <w:sz w:val="32"/>
        <w:szCs w:val="36"/>
      </w:rPr>
      <w:t>Votre</w:t>
    </w:r>
    <w:r w:rsidR="00E12D24" w:rsidRPr="008E57A6">
      <w:rPr>
        <w:b/>
        <w:bCs/>
        <w:smallCaps/>
        <w:color w:val="B3192D"/>
        <w:sz w:val="32"/>
        <w:szCs w:val="36"/>
        <w:lang w:val="en-US"/>
      </w:rPr>
      <w:t xml:space="preserve"> agent</w:t>
    </w:r>
    <w:r w:rsidR="008E57A6" w:rsidRPr="008E57A6">
      <w:rPr>
        <w:b/>
        <w:bCs/>
        <w:smallCaps/>
        <w:color w:val="B3192D"/>
        <w:sz w:val="32"/>
        <w:szCs w:val="36"/>
        <w:lang w:val="en-US"/>
      </w:rPr>
      <w:t xml:space="preserve"> </w:t>
    </w:r>
    <w:r w:rsidR="000B56F1" w:rsidRPr="008E57A6">
      <w:rPr>
        <w:b/>
        <w:bCs/>
        <w:smallCaps/>
        <w:color w:val="B3192D"/>
        <w:sz w:val="32"/>
        <w:szCs w:val="36"/>
        <w:lang w:val="en-US"/>
      </w:rPr>
      <w:t>:</w:t>
    </w:r>
    <w:r w:rsidR="008E57A6" w:rsidRPr="008E57A6">
      <w:rPr>
        <w:b/>
        <w:bCs/>
        <w:smallCaps/>
        <w:color w:val="B3192D"/>
        <w:sz w:val="32"/>
        <w:szCs w:val="36"/>
        <w:lang w:val="en-US"/>
      </w:rPr>
      <w:t xml:space="preserve"> </w:t>
    </w:r>
    <w:r w:rsidR="00AA5F44">
      <w:rPr>
        <w:b/>
        <w:bCs/>
        <w:smallCaps/>
        <w:noProof/>
        <w:color w:val="B3192D"/>
        <w:sz w:val="32"/>
        <w:szCs w:val="36"/>
        <w:lang w:val="en-US"/>
      </w:rPr>
      <w:t>Gilles Delfosse</w:t>
    </w:r>
    <w:r w:rsidR="000B56F1" w:rsidRPr="008E57A6">
      <w:rPr>
        <w:b/>
        <w:bCs/>
        <w:smallCaps/>
        <w:color w:val="B3192D"/>
        <w:sz w:val="32"/>
        <w:szCs w:val="36"/>
        <w:lang w:val="en-US"/>
      </w:rPr>
      <w:t xml:space="preserve"> </w:t>
    </w:r>
  </w:p>
  <w:p w14:paraId="23769097" w14:textId="77777777" w:rsidR="000B56F1" w:rsidRPr="00870FD9" w:rsidRDefault="000965DC" w:rsidP="000B56F1">
    <w:pPr>
      <w:spacing w:after="0" w:line="240" w:lineRule="auto"/>
      <w:jc w:val="center"/>
      <w:rPr>
        <w:noProof/>
        <w:color w:val="808080" w:themeColor="background1" w:themeShade="80"/>
        <w:sz w:val="14"/>
        <w:szCs w:val="14"/>
        <w:lang w:val="fr-FR"/>
      </w:rPr>
    </w:pPr>
    <w:r w:rsidRPr="00870FD9">
      <w:rPr>
        <w:noProof/>
        <w:color w:val="808080" w:themeColor="background1" w:themeShade="80"/>
        <w:sz w:val="14"/>
        <w:szCs w:val="14"/>
        <w:lang w:val="fr-FR"/>
      </w:rPr>
      <w:t>La partie acquéreur garde le libre choix du Notaire intervenant - Descriptif informatif, non contractuel, à titre indicatif, sans garantie et sous toutes réserves</w:t>
    </w:r>
  </w:p>
  <w:p w14:paraId="1695B275" w14:textId="77777777" w:rsidR="000B56F1" w:rsidRPr="00CA3FA0" w:rsidRDefault="000B56F1" w:rsidP="00CA3FA0">
    <w:pPr>
      <w:pStyle w:val="Pieddepage"/>
      <w:jc w:val="center"/>
      <w:rPr>
        <w:sz w:val="18"/>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E2D8A" w14:textId="77777777" w:rsidR="000965DC" w:rsidRDefault="000965DC">
      <w:pPr>
        <w:spacing w:after="0" w:line="240" w:lineRule="auto"/>
      </w:pPr>
      <w:r>
        <w:separator/>
      </w:r>
    </w:p>
  </w:footnote>
  <w:footnote w:type="continuationSeparator" w:id="0">
    <w:p w14:paraId="51CEF24C" w14:textId="77777777" w:rsidR="000965DC" w:rsidRDefault="00096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FD429" w14:textId="77777777" w:rsidR="00AA5F44" w:rsidRDefault="00AA5F4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A432" w14:textId="77777777" w:rsidR="00AA5F44" w:rsidRDefault="00AA5F4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A303" w14:textId="77777777" w:rsidR="00AA5F44" w:rsidRDefault="00AA5F4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7EA"/>
    <w:rsid w:val="00025512"/>
    <w:rsid w:val="00035B15"/>
    <w:rsid w:val="00035C79"/>
    <w:rsid w:val="00071D5F"/>
    <w:rsid w:val="000965DC"/>
    <w:rsid w:val="000A73B4"/>
    <w:rsid w:val="000B56F1"/>
    <w:rsid w:val="000C1FE0"/>
    <w:rsid w:val="000D18AC"/>
    <w:rsid w:val="001141E7"/>
    <w:rsid w:val="001156C4"/>
    <w:rsid w:val="00181A9F"/>
    <w:rsid w:val="001E5D71"/>
    <w:rsid w:val="00243F4D"/>
    <w:rsid w:val="00280890"/>
    <w:rsid w:val="0028427D"/>
    <w:rsid w:val="00296F0D"/>
    <w:rsid w:val="002C40DD"/>
    <w:rsid w:val="002D079F"/>
    <w:rsid w:val="00351E19"/>
    <w:rsid w:val="003539C3"/>
    <w:rsid w:val="00363527"/>
    <w:rsid w:val="00403530"/>
    <w:rsid w:val="0043227C"/>
    <w:rsid w:val="0046592F"/>
    <w:rsid w:val="004B37EA"/>
    <w:rsid w:val="004C05DE"/>
    <w:rsid w:val="004D26FD"/>
    <w:rsid w:val="005423EA"/>
    <w:rsid w:val="00557977"/>
    <w:rsid w:val="00576B86"/>
    <w:rsid w:val="00590C31"/>
    <w:rsid w:val="005A69AC"/>
    <w:rsid w:val="00602B00"/>
    <w:rsid w:val="00610BDB"/>
    <w:rsid w:val="00631F49"/>
    <w:rsid w:val="00645039"/>
    <w:rsid w:val="00657D36"/>
    <w:rsid w:val="00670632"/>
    <w:rsid w:val="00680CF0"/>
    <w:rsid w:val="00690FA8"/>
    <w:rsid w:val="00720FE8"/>
    <w:rsid w:val="007708BB"/>
    <w:rsid w:val="007751CB"/>
    <w:rsid w:val="007E47FC"/>
    <w:rsid w:val="0080574C"/>
    <w:rsid w:val="00835DEA"/>
    <w:rsid w:val="00870862"/>
    <w:rsid w:val="00870FD9"/>
    <w:rsid w:val="008925D9"/>
    <w:rsid w:val="008A2E83"/>
    <w:rsid w:val="008E1641"/>
    <w:rsid w:val="008E2430"/>
    <w:rsid w:val="008E38DA"/>
    <w:rsid w:val="008E57A6"/>
    <w:rsid w:val="009519A2"/>
    <w:rsid w:val="00960BCE"/>
    <w:rsid w:val="009822A5"/>
    <w:rsid w:val="009B2F8B"/>
    <w:rsid w:val="009F7C9A"/>
    <w:rsid w:val="00A02F3F"/>
    <w:rsid w:val="00A0332E"/>
    <w:rsid w:val="00A6243D"/>
    <w:rsid w:val="00A67AA2"/>
    <w:rsid w:val="00A77A51"/>
    <w:rsid w:val="00A83A83"/>
    <w:rsid w:val="00AA5C2C"/>
    <w:rsid w:val="00AA5F44"/>
    <w:rsid w:val="00AC6488"/>
    <w:rsid w:val="00AE6DAC"/>
    <w:rsid w:val="00B4190C"/>
    <w:rsid w:val="00B51308"/>
    <w:rsid w:val="00B629E2"/>
    <w:rsid w:val="00B65D1B"/>
    <w:rsid w:val="00B70515"/>
    <w:rsid w:val="00B772B5"/>
    <w:rsid w:val="00BD35CD"/>
    <w:rsid w:val="00BE6BED"/>
    <w:rsid w:val="00BF306B"/>
    <w:rsid w:val="00C225D9"/>
    <w:rsid w:val="00C23503"/>
    <w:rsid w:val="00C261CE"/>
    <w:rsid w:val="00C734CE"/>
    <w:rsid w:val="00CA1E8F"/>
    <w:rsid w:val="00CA3FA0"/>
    <w:rsid w:val="00CA42B1"/>
    <w:rsid w:val="00CB3CF8"/>
    <w:rsid w:val="00CF19E4"/>
    <w:rsid w:val="00CF35C4"/>
    <w:rsid w:val="00D44717"/>
    <w:rsid w:val="00D46C87"/>
    <w:rsid w:val="00D54810"/>
    <w:rsid w:val="00D81D6E"/>
    <w:rsid w:val="00DE6F12"/>
    <w:rsid w:val="00E1068C"/>
    <w:rsid w:val="00E12D24"/>
    <w:rsid w:val="00E145C7"/>
    <w:rsid w:val="00E160BA"/>
    <w:rsid w:val="00E35868"/>
    <w:rsid w:val="00E76215"/>
    <w:rsid w:val="00E833FA"/>
    <w:rsid w:val="00E879AA"/>
    <w:rsid w:val="00EF05F4"/>
    <w:rsid w:val="00EF53AE"/>
    <w:rsid w:val="00F37F77"/>
    <w:rsid w:val="00F535EF"/>
    <w:rsid w:val="00FA37CC"/>
    <w:rsid w:val="00FA654C"/>
    <w:rsid w:val="00FF4D0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A6C56"/>
  <w15:chartTrackingRefBased/>
  <w15:docId w15:val="{C24BA683-AE30-4440-9091-05CBC224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6C4"/>
    <w:pPr>
      <w:spacing w:after="120" w:line="360" w:lineRule="auto"/>
    </w:pPr>
    <w:rPr>
      <w:rFonts w:ascii="Calibri" w:eastAsia="Calibri" w:hAnsi="Calibri" w:cs="Calibri"/>
      <w:color w:val="000000"/>
      <w:kern w:val="2"/>
      <w:szCs w:val="24"/>
      <w:lang w:eastAsia="fr-BE"/>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4B37EA"/>
    <w:rPr>
      <w:color w:val="0563C1" w:themeColor="hyperlink"/>
      <w:u w:val="single"/>
    </w:rPr>
  </w:style>
  <w:style w:type="table" w:styleId="Grilledutableau">
    <w:name w:val="Table Grid"/>
    <w:basedOn w:val="TableauNormal"/>
    <w:uiPriority w:val="39"/>
    <w:rsid w:val="004B37E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B37EA"/>
    <w:pPr>
      <w:tabs>
        <w:tab w:val="center" w:pos="4536"/>
        <w:tab w:val="right" w:pos="9072"/>
      </w:tabs>
      <w:spacing w:after="0" w:line="240" w:lineRule="auto"/>
    </w:pPr>
  </w:style>
  <w:style w:type="character" w:customStyle="1" w:styleId="En-tteCar">
    <w:name w:val="En-tête Car"/>
    <w:basedOn w:val="Policepardfaut"/>
    <w:link w:val="En-tte"/>
    <w:uiPriority w:val="99"/>
    <w:rsid w:val="004B37EA"/>
    <w:rPr>
      <w:rFonts w:ascii="Calibri" w:eastAsia="Calibri" w:hAnsi="Calibri" w:cs="Calibri"/>
      <w:color w:val="000000"/>
      <w:kern w:val="2"/>
      <w:szCs w:val="24"/>
      <w:lang w:eastAsia="fr-BE"/>
      <w14:ligatures w14:val="standardContextual"/>
    </w:rPr>
  </w:style>
  <w:style w:type="paragraph" w:styleId="Pieddepage">
    <w:name w:val="footer"/>
    <w:basedOn w:val="Normal"/>
    <w:link w:val="PieddepageCar"/>
    <w:uiPriority w:val="99"/>
    <w:unhideWhenUsed/>
    <w:rsid w:val="004B37E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37EA"/>
    <w:rPr>
      <w:rFonts w:ascii="Calibri" w:eastAsia="Calibri" w:hAnsi="Calibri" w:cs="Calibri"/>
      <w:color w:val="000000"/>
      <w:kern w:val="2"/>
      <w:szCs w:val="24"/>
      <w:lang w:eastAsia="fr-BE"/>
      <w14:ligatures w14:val="standardContextual"/>
    </w:rPr>
  </w:style>
  <w:style w:type="paragraph" w:customStyle="1" w:styleId="Style1">
    <w:name w:val="Style 1"/>
    <w:basedOn w:val="Normal"/>
    <w:uiPriority w:val="99"/>
    <w:rsid w:val="008A2E83"/>
    <w:pPr>
      <w:widowControl w:val="0"/>
      <w:autoSpaceDE w:val="0"/>
      <w:autoSpaceDN w:val="0"/>
      <w:adjustRightInd w:val="0"/>
      <w:spacing w:after="0" w:line="240" w:lineRule="auto"/>
    </w:pPr>
    <w:rPr>
      <w:rFonts w:ascii="Times New Roman" w:eastAsia="Times New Roman" w:hAnsi="Times New Roman" w:cs="Times New Roman"/>
      <w:color w:val="auto"/>
      <w:kern w:val="0"/>
      <w:sz w:val="20"/>
      <w:szCs w:val="20"/>
      <w:lang w:val="en-US"/>
      <w14:ligatures w14:val="none"/>
    </w:rPr>
  </w:style>
  <w:style w:type="character" w:customStyle="1" w:styleId="CharacterStyle1">
    <w:name w:val="Character Style 1"/>
    <w:uiPriority w:val="99"/>
    <w:rsid w:val="008A2E83"/>
    <w:rPr>
      <w:sz w:val="20"/>
      <w:szCs w:val="20"/>
    </w:rPr>
  </w:style>
  <w:style w:type="character" w:styleId="lev">
    <w:name w:val="Strong"/>
    <w:basedOn w:val="Policepardfaut"/>
    <w:uiPriority w:val="22"/>
    <w:qFormat/>
    <w:rsid w:val="008A2E83"/>
    <w:rPr>
      <w:b/>
      <w:bCs/>
    </w:rPr>
  </w:style>
  <w:style w:type="character" w:customStyle="1" w:styleId="Mentionnonrsolue1">
    <w:name w:val="Mention non résolue1"/>
    <w:basedOn w:val="Policepardfaut"/>
    <w:uiPriority w:val="99"/>
    <w:rsid w:val="00E879AA"/>
    <w:rPr>
      <w:color w:val="605E5C"/>
      <w:shd w:val="clear" w:color="auto" w:fill="E1DFDD"/>
    </w:rPr>
  </w:style>
  <w:style w:type="paragraph" w:customStyle="1" w:styleId="Default">
    <w:name w:val="Default"/>
    <w:basedOn w:val="Normal"/>
    <w:uiPriority w:val="99"/>
    <w:pPr>
      <w:widowControl w:val="0"/>
      <w:autoSpaceDE w:val="0"/>
      <w:autoSpaceDN w:val="0"/>
      <w:adjustRightInd w:val="0"/>
      <w:spacing w:after="0" w:line="240" w:lineRule="auto"/>
    </w:pPr>
    <w:rPr>
      <w:rFonts w:ascii="Arial" w:eastAsia="Times New Roman" w:hAnsi="Arial" w:cs="Arial"/>
      <w:kern w:val="0"/>
      <w:sz w:val="20"/>
      <w:cs/>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header" Target="header1.xml"/><Relationship Id="rId21" Type="http://schemas.openxmlformats.org/officeDocument/2006/relationships/image" Target="media/image13.jpeg"/><Relationship Id="rId34" Type="http://schemas.openxmlformats.org/officeDocument/2006/relationships/hyperlink" Target="https://www.notaire.be/calcul-de-frais?locale=fr"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0.jpeg"/><Relationship Id="rId24" Type="http://schemas.openxmlformats.org/officeDocument/2006/relationships/image" Target="media/image16.jpeg"/><Relationship Id="rId32" Type="http://schemas.openxmlformats.org/officeDocument/2006/relationships/hyperlink" Target="https://ppr.be/fr/estimation-gratuite/" TargetMode="External"/><Relationship Id="rId37" Type="http://schemas.openxmlformats.org/officeDocument/2006/relationships/image" Target="media/image26.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5.png"/><Relationship Id="rId10" Type="http://schemas.openxmlformats.org/officeDocument/2006/relationships/image" Target="media/image4.jpe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0.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yperlink" Target="https://ppr.be/fr/recherche/" TargetMode="External"/><Relationship Id="rId35" Type="http://schemas.openxmlformats.org/officeDocument/2006/relationships/image" Target="media/image24.png"/><Relationship Id="rId43" Type="http://schemas.openxmlformats.org/officeDocument/2006/relationships/header" Target="header3.xml"/><Relationship Id="rId8" Type="http://schemas.openxmlformats.org/officeDocument/2006/relationships/image" Target="media/image2.sv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9.svg"/><Relationship Id="rId25" Type="http://schemas.openxmlformats.org/officeDocument/2006/relationships/image" Target="media/image17.jpeg"/><Relationship Id="rId33" Type="http://schemas.openxmlformats.org/officeDocument/2006/relationships/image" Target="media/image23.png"/><Relationship Id="rId38" Type="http://schemas.openxmlformats.org/officeDocument/2006/relationships/hyperlink" Target="mailto:ppr@.ppr.be" TargetMode="External"/><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hyperlink" Target="mailto:ppr@ppr.be" TargetMode="External"/><Relationship Id="rId3" Type="http://schemas.openxmlformats.org/officeDocument/2006/relationships/image" Target="media/image29.png"/><Relationship Id="rId7" Type="http://schemas.openxmlformats.org/officeDocument/2006/relationships/hyperlink" Target="file:///C:\Omnicasa\pic\tel%20:010\42.02.22" TargetMode="External"/><Relationship Id="rId2" Type="http://schemas.openxmlformats.org/officeDocument/2006/relationships/image" Target="media/image28.svg"/><Relationship Id="rId1" Type="http://schemas.openxmlformats.org/officeDocument/2006/relationships/image" Target="media/image27.png"/><Relationship Id="rId6" Type="http://schemas.openxmlformats.org/officeDocument/2006/relationships/image" Target="media/image32.svg"/><Relationship Id="rId5" Type="http://schemas.openxmlformats.org/officeDocument/2006/relationships/image" Target="media/image31.png"/><Relationship Id="rId4" Type="http://schemas.openxmlformats.org/officeDocument/2006/relationships/image" Target="media/image30.svg"/><Relationship Id="rId9" Type="http://schemas.openxmlformats.org/officeDocument/2006/relationships/hyperlink" Target="http://www.ppr.be" TargetMode="External"/></Relationships>
</file>

<file path=word/_rels/footer2.xml.rels><?xml version="1.0" encoding="UTF-8" standalone="yes"?>
<Relationships xmlns="http://schemas.openxmlformats.org/package/2006/relationships"><Relationship Id="rId8" Type="http://schemas.openxmlformats.org/officeDocument/2006/relationships/image" Target="media/image28.svg"/><Relationship Id="rId3" Type="http://schemas.openxmlformats.org/officeDocument/2006/relationships/image" Target="media/image31.png"/><Relationship Id="rId7" Type="http://schemas.openxmlformats.org/officeDocument/2006/relationships/image" Target="media/image27.png"/><Relationship Id="rId2" Type="http://schemas.openxmlformats.org/officeDocument/2006/relationships/image" Target="media/image28.jpeg"/><Relationship Id="rId1" Type="http://schemas.openxmlformats.org/officeDocument/2006/relationships/image" Target="media/image33.jpeg"/><Relationship Id="rId6" Type="http://schemas.openxmlformats.org/officeDocument/2006/relationships/image" Target="media/image30.svg"/><Relationship Id="rId11" Type="http://schemas.openxmlformats.org/officeDocument/2006/relationships/hyperlink" Target="http://www.ppr.be" TargetMode="External"/><Relationship Id="rId5" Type="http://schemas.openxmlformats.org/officeDocument/2006/relationships/image" Target="media/image29.png"/><Relationship Id="rId10" Type="http://schemas.openxmlformats.org/officeDocument/2006/relationships/hyperlink" Target="mailto:ppr@ppr.be" TargetMode="External"/><Relationship Id="rId4" Type="http://schemas.openxmlformats.org/officeDocument/2006/relationships/image" Target="media/image32.svg"/><Relationship Id="rId9" Type="http://schemas.openxmlformats.org/officeDocument/2006/relationships/hyperlink" Target="https://webdav.omnicasa.com/MjAyNi0wMS0xNzo6aGtWR0hZakpwbmVUUU5HRW00Tk1FdjBnRENxbk83VnJLWEJ3OGxFVTEyUTo6TGVwYXJjb3Vyc2R1cHJvcHJpb3M6OjEwOQ/_d/private/Leparcoursduproprios/templates/tel%20:010/42.02.22"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8.jpeg"/><Relationship Id="rId1" Type="http://schemas.openxmlformats.org/officeDocument/2006/relationships/image" Target="media/image3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42D02-8380-4A68-BA11-92DE4583A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5742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dc:creator>
  <cp:lastModifiedBy>Gilles</cp:lastModifiedBy>
  <cp:revision>67</cp:revision>
  <cp:lastPrinted>2026-01-16T11:28:00Z</cp:lastPrinted>
  <dcterms:created xsi:type="dcterms:W3CDTF">2025-12-23T15:02:00Z</dcterms:created>
  <dcterms:modified xsi:type="dcterms:W3CDTF">2026-10-28T16:58:00Z</dcterms:modified>
</cp:coreProperties>
</file>