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48826" w14:textId="77777777" w:rsidR="004B37EA" w:rsidRDefault="00A36620" w:rsidP="004B37EA">
      <w:r>
        <w:rPr>
          <w:noProof/>
        </w:rPr>
        <mc:AlternateContent>
          <mc:Choice Requires="wps">
            <w:drawing>
              <wp:anchor distT="45720" distB="45720" distL="114300" distR="114300" simplePos="0" relativeHeight="251664384" behindDoc="0" locked="0" layoutInCell="1" allowOverlap="1" wp14:anchorId="70CD29B0" wp14:editId="09C530C3">
                <wp:simplePos x="0" y="0"/>
                <wp:positionH relativeFrom="column">
                  <wp:posOffset>2789555</wp:posOffset>
                </wp:positionH>
                <wp:positionV relativeFrom="paragraph">
                  <wp:posOffset>-537845</wp:posOffset>
                </wp:positionV>
                <wp:extent cx="2266950" cy="3429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w="9525">
                          <a:noFill/>
                          <a:miter lim="800000"/>
                          <a:headEnd/>
                          <a:tailEnd/>
                        </a:ln>
                      </wps:spPr>
                      <wps:txbx>
                        <w:txbxContent>
                          <w:p w14:paraId="15FA7696" w14:textId="77777777" w:rsidR="00690FA8" w:rsidRPr="00D44717" w:rsidRDefault="00A36620">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0CD29B0" id="_x0000_t202" coordsize="21600,21600" o:spt="202" path="m,l,21600r21600,l21600,xe">
                <v:stroke joinstyle="miter"/>
                <v:path gradientshapeok="t" o:connecttype="rect"/>
              </v:shapetype>
              <v:shape id="Zone de texte 2" o:spid="_x0000_s1026" type="#_x0000_t202" style="position:absolute;margin-left:219.65pt;margin-top:-42.35pt;width:178.5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" filled="f" stroked="f">
                <v:textbox>
                  <w:txbxContent>
                    <w:p w14:paraId="15FA7696" w14:textId="77777777" w:rsidR="00690FA8" w:rsidRPr="00D44717" w:rsidRDefault="00A36620">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v:textbox>
              </v:shape>
            </w:pict>
          </mc:Fallback>
        </mc:AlternateContent>
      </w:r>
      <w:r>
        <w:rPr>
          <w:rFonts w:ascii="Bell MT" w:eastAsiaTheme="minorEastAsia" w:hAnsi="Bell MT" w:cs="Arial"/>
          <w:b/>
          <w:bCs/>
          <w:noProof/>
          <w:color w:val="auto"/>
          <w:kern w:val="0"/>
          <w:sz w:val="28"/>
          <w:szCs w:val="36"/>
          <w:u w:val="single"/>
          <w14:ligatures w14:val="none"/>
        </w:rPr>
        <w:drawing>
          <wp:anchor distT="0" distB="0" distL="114300" distR="114300" simplePos="0" relativeHeight="251668480" behindDoc="0" locked="0" layoutInCell="1" allowOverlap="1" wp14:anchorId="6CEC6B00" wp14:editId="44D1C7C0">
            <wp:simplePos x="0" y="0"/>
            <wp:positionH relativeFrom="column">
              <wp:posOffset>4897755</wp:posOffset>
            </wp:positionH>
            <wp:positionV relativeFrom="paragraph">
              <wp:posOffset>-210820</wp:posOffset>
            </wp:positionV>
            <wp:extent cx="478517" cy="478517"/>
            <wp:effectExtent l="19050" t="0" r="0" b="0"/>
            <wp:wrapNone/>
            <wp:docPr id="39" name="Graphique 39" descr="Ligne fléchée : incurvée sens des aiguilles d’une mon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2877" name="Graphique 39" descr="Ligne fléchée : incurvée sens des aiguilles d’une montre avec un remplissage uni"/>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5957797" flipV="1">
                      <a:off x="0" y="0"/>
                      <a:ext cx="478517" cy="478517"/>
                    </a:xfrm>
                    <a:prstGeom prst="rect">
                      <a:avLst/>
                    </a:prstGeom>
                  </pic:spPr>
                </pic:pic>
              </a:graphicData>
            </a:graphic>
            <wp14:sizeRelH relativeFrom="margin">
              <wp14:pctWidth>0</wp14:pctWidth>
            </wp14:sizeRelH>
            <wp14:sizeRelV relativeFrom="margin">
              <wp14:pctHeight>0</wp14:pctHeight>
            </wp14:sizeRelV>
          </wp:anchor>
        </w:drawing>
      </w:r>
      <w:r w:rsidR="00B51308">
        <w:rPr>
          <w:rFonts w:asciiTheme="minorHAnsi" w:hAnsiTheme="minorHAnsi" w:cstheme="minorHAnsi"/>
          <w:b/>
          <w:bCs/>
          <w:noProof/>
          <w:color w:val="auto"/>
          <w:sz w:val="48"/>
          <w:szCs w:val="52"/>
          <w14:ligatures w14:val="none"/>
        </w:rPr>
        <w:drawing>
          <wp:anchor distT="0" distB="0" distL="114300" distR="114300" simplePos="0" relativeHeight="251671552" behindDoc="0" locked="0" layoutInCell="1" allowOverlap="1" wp14:anchorId="3EE8E831" wp14:editId="082078AB">
            <wp:simplePos x="0" y="0"/>
            <wp:positionH relativeFrom="margin">
              <wp:posOffset>1327785</wp:posOffset>
            </wp:positionH>
            <wp:positionV relativeFrom="paragraph">
              <wp:posOffset>147955</wp:posOffset>
            </wp:positionV>
            <wp:extent cx="3023204" cy="1962150"/>
            <wp:effectExtent l="0" t="0" r="6350" b="0"/>
            <wp:wrapNone/>
            <wp:docPr id="19088263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17278" name="Image 12"/>
                    <pic:cNvPicPr/>
                  </pic:nvPicPr>
                  <pic:blipFill>
                    <a:blip r:embed="rId9" cstate="print">
                      <a:extLst>
                        <a:ext uri="{28A0092B-C50C-407E-A947-70E740481C1C}">
                          <a14:useLocalDpi xmlns:a14="http://schemas.microsoft.com/office/drawing/2010/main" val="0"/>
                        </a:ext>
                      </a:extLst>
                    </a:blip>
                    <a:srcRect t="255" b="-255"/>
                    <a:stretch>
                      <a:fillRect/>
                    </a:stretch>
                  </pic:blipFill>
                  <pic:spPr>
                    <a:xfrm>
                      <a:off x="0" y="0"/>
                      <a:ext cx="3023204" cy="1962150"/>
                    </a:xfrm>
                    <a:prstGeom prst="ellipse">
                      <a:avLst/>
                    </a:prstGeom>
                  </pic:spPr>
                </pic:pic>
              </a:graphicData>
            </a:graphic>
            <wp14:sizeRelH relativeFrom="margin">
              <wp14:pctWidth>0</wp14:pctWidth>
            </wp14:sizeRelH>
            <wp14:sizeRelV relativeFrom="margin">
              <wp14:pctHeight>0</wp14:pctHeight>
            </wp14:sizeRelV>
          </wp:anchor>
        </w:drawing>
      </w:r>
      <w:r w:rsidR="00B51308">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9504" behindDoc="0" locked="0" layoutInCell="1" allowOverlap="1" wp14:anchorId="60C1FBEE" wp14:editId="0CEAC210">
                <wp:simplePos x="0" y="0"/>
                <wp:positionH relativeFrom="margin">
                  <wp:posOffset>1100455</wp:posOffset>
                </wp:positionH>
                <wp:positionV relativeFrom="paragraph">
                  <wp:posOffset>-4445</wp:posOffset>
                </wp:positionV>
                <wp:extent cx="3524250" cy="2238375"/>
                <wp:effectExtent l="0" t="0" r="0" b="9525"/>
                <wp:wrapNone/>
                <wp:docPr id="10" name="Ellipse 10"/>
                <wp:cNvGraphicFramePr/>
                <a:graphic xmlns:a="http://schemas.openxmlformats.org/drawingml/2006/main">
                  <a:graphicData uri="http://schemas.microsoft.com/office/word/2010/wordprocessingShape">
                    <wps:wsp>
                      <wps:cNvSpPr/>
                      <wps:spPr>
                        <a:xfrm>
                          <a:off x="0" y="0"/>
                          <a:ext cx="3524250" cy="2238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026" style="width:277.5pt;height:176.25pt;margin-top:-0.35pt;margin-left:86.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0528" fillcolor="white" stroked="f" strokeweight="1pt">
                <v:stroke joinstyle="miter"/>
                <w10:wrap anchorx="margin"/>
              </v:oval>
            </w:pict>
          </mc:Fallback>
        </mc:AlternateContent>
      </w:r>
      <w:r w:rsidR="00E1068C">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2336" behindDoc="0" locked="0" layoutInCell="1" allowOverlap="1" wp14:anchorId="2523A92B" wp14:editId="641DA9CA">
                <wp:simplePos x="0" y="0"/>
                <wp:positionH relativeFrom="column">
                  <wp:posOffset>-1118870</wp:posOffset>
                </wp:positionH>
                <wp:positionV relativeFrom="paragraph">
                  <wp:posOffset>-3176270</wp:posOffset>
                </wp:positionV>
                <wp:extent cx="7996403" cy="5186420"/>
                <wp:effectExtent l="0" t="0" r="5080" b="0"/>
                <wp:wrapNone/>
                <wp:docPr id="23" name="Shape 8"/>
                <wp:cNvGraphicFramePr/>
                <a:graphic xmlns:a="http://schemas.openxmlformats.org/drawingml/2006/main">
                  <a:graphicData uri="http://schemas.microsoft.com/office/word/2010/wordprocessingShape">
                    <wps:wsp>
                      <wps:cNvSpPr/>
                      <wps:spPr>
                        <a:xfrm>
                          <a:off x="0" y="0"/>
                          <a:ext cx="7996403" cy="5186420"/>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miter lim="127000"/>
                        </a:ln>
                      </wps:spPr>
                      <wps:style>
                        <a:lnRef idx="0">
                          <a:srgbClr val="000000">
                            <a:alpha val="0"/>
                          </a:srgbClr>
                        </a:lnRef>
                        <a:fillRef idx="1">
                          <a:srgbClr val="C33751"/>
                        </a:fillRef>
                        <a:effectRef idx="0">
                          <a:scrgbClr r="0" g="0" b="0"/>
                        </a:effectRef>
                        <a:fontRef idx="none"/>
                      </wps:style>
                      <wps:txbx>
                        <w:txbxContent>
                          <w:p w14:paraId="68824BB0" w14:textId="77777777" w:rsidR="004B37EA" w:rsidRDefault="00A36620" w:rsidP="004B37EA">
                            <w:pPr>
                              <w:jc w:val="center"/>
                            </w:pPr>
                            <w:r>
                              <w:t>c</w:t>
                            </w:r>
                          </w:p>
                        </w:txbxContent>
                      </wps:txbx>
                      <wps:bodyPr/>
                    </wps:wsp>
                  </a:graphicData>
                </a:graphic>
              </wp:anchor>
            </w:drawing>
          </mc:Choice>
          <mc:Fallback>
            <w:pict>
              <v:shape w14:anchorId="2523A92B" id="Shape 8" o:spid="_x0000_s1027" style="position:absolute;margin-left:-88.1pt;margin-top:-250.1pt;width:629.65pt;height:408.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68824BB0" w14:textId="77777777" w:rsidR="004B37EA" w:rsidRDefault="00A36620" w:rsidP="004B37EA">
                      <w:pPr>
                        <w:jc w:val="center"/>
                      </w:pPr>
                      <w:r>
                        <w:t>c</w:t>
                      </w:r>
                    </w:p>
                  </w:txbxContent>
                </v:textbox>
              </v:shape>
            </w:pict>
          </mc:Fallback>
        </mc:AlternateContent>
      </w:r>
      <w:r w:rsidR="00071D5F">
        <w:rPr>
          <w:rFonts w:asciiTheme="minorHAnsi" w:eastAsiaTheme="minorHAnsi" w:hAnsiTheme="minorHAnsi" w:cstheme="minorBidi"/>
          <w:noProof/>
          <w:color w:val="auto"/>
          <w:kern w:val="0"/>
          <w:sz w:val="20"/>
          <w:szCs w:val="20"/>
          <w14:ligatures w14:val="none"/>
        </w:rPr>
        <mc:AlternateContent>
          <mc:Choice Requires="wps">
            <w:drawing>
              <wp:anchor distT="0" distB="0" distL="114300" distR="114300" simplePos="0" relativeHeight="251667456" behindDoc="0" locked="0" layoutInCell="1" allowOverlap="1" wp14:anchorId="61079C0C" wp14:editId="7BFA6740">
                <wp:simplePos x="0" y="0"/>
                <wp:positionH relativeFrom="column">
                  <wp:posOffset>5430901</wp:posOffset>
                </wp:positionH>
                <wp:positionV relativeFrom="paragraph">
                  <wp:posOffset>-278460</wp:posOffset>
                </wp:positionV>
                <wp:extent cx="962025" cy="88582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962025" cy="885825"/>
                        </a:xfrm>
                        <a:prstGeom prst="rect">
                          <a:avLst/>
                        </a:prstGeom>
                        <a:noFill/>
                        <a:ln w="6350">
                          <a:solidFill>
                            <a:srgbClr val="FFFFFF"/>
                          </a:solidFill>
                        </a:ln>
                      </wps:spPr>
                      <wps:txbx>
                        <w:txbxContent>
                          <w:p w14:paraId="04A54141" w14:textId="77777777" w:rsidR="00AC6488" w:rsidRDefault="00A36620">
                            <w:r>
                              <w:rPr>
                                <w:noProof/>
                              </w:rPr>
                              <w:drawing>
                                <wp:inline distT="0" distB="0" distL="0" distR="0" wp14:anchorId="5AA611AB" wp14:editId="3000A098">
                                  <wp:extent cx="962025" cy="885825"/>
                                  <wp:effectExtent l="0" t="0" r="0" b="0"/>
                                  <wp:docPr id="19337533" name="Image 1933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4168"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079C0C" id="Zone de texte 8" o:spid="_x0000_s1028" type="#_x0000_t202" style="position:absolute;margin-left:427.65pt;margin-top:-21.95pt;width:75.7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" filled="f" strokecolor="white" strokeweight=".5pt">
                <v:textbox inset=".72pt,.72pt,.72pt,.72pt">
                  <w:txbxContent>
                    <w:p w14:paraId="04A54141" w14:textId="77777777" w:rsidR="00AC6488" w:rsidRDefault="00A36620">
                      <w:r>
                        <w:rPr>
                          <w:noProof/>
                        </w:rPr>
                        <w:drawing>
                          <wp:inline distT="0" distB="0" distL="0" distR="0" wp14:anchorId="5AA611AB" wp14:editId="3000A098">
                            <wp:extent cx="962025" cy="885825"/>
                            <wp:effectExtent l="0" t="0" r="0" b="0"/>
                            <wp:docPr id="19337533" name="Image 1933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4168"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v:textbox>
              </v:shape>
            </w:pict>
          </mc:Fallback>
        </mc:AlternateContent>
      </w:r>
    </w:p>
    <w:p w14:paraId="177825D9" w14:textId="77777777" w:rsidR="004B37EA" w:rsidRDefault="004B37EA" w:rsidP="004B37EA"/>
    <w:p w14:paraId="7750BC09" w14:textId="77777777" w:rsidR="004B37EA" w:rsidRDefault="004B37EA" w:rsidP="004B37EA"/>
    <w:p w14:paraId="6F4AAD09" w14:textId="77777777" w:rsidR="004B37EA" w:rsidRDefault="004B37EA" w:rsidP="004B37EA">
      <w:pPr>
        <w:jc w:val="center"/>
      </w:pPr>
    </w:p>
    <w:p w14:paraId="1EDD3792" w14:textId="77777777" w:rsidR="004B37EA" w:rsidRDefault="004B37EA" w:rsidP="004B37EA">
      <w:pPr>
        <w:jc w:val="center"/>
      </w:pPr>
    </w:p>
    <w:p w14:paraId="27A994E9" w14:textId="77777777" w:rsidR="004B37EA" w:rsidRDefault="00A36620" w:rsidP="004B37EA">
      <w:pPr>
        <w:jc w:val="center"/>
      </w:pPr>
      <w:r>
        <w:rPr>
          <w:noProof/>
        </w:rPr>
        <mc:AlternateContent>
          <mc:Choice Requires="wps">
            <w:drawing>
              <wp:anchor distT="45720" distB="45720" distL="114300" distR="114300" simplePos="0" relativeHeight="251658240" behindDoc="0" locked="0" layoutInCell="1" allowOverlap="1" wp14:anchorId="5057FBDC" wp14:editId="5A65F944">
                <wp:simplePos x="0" y="0"/>
                <wp:positionH relativeFrom="margin">
                  <wp:align>center</wp:align>
                </wp:positionH>
                <wp:positionV relativeFrom="paragraph">
                  <wp:posOffset>576580</wp:posOffset>
                </wp:positionV>
                <wp:extent cx="6410325" cy="60007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00075"/>
                        </a:xfrm>
                        <a:prstGeom prst="rect">
                          <a:avLst/>
                        </a:prstGeom>
                        <a:noFill/>
                        <a:ln w="9525">
                          <a:noFill/>
                          <a:miter lim="800000"/>
                          <a:headEnd/>
                          <a:tailEnd/>
                        </a:ln>
                      </wps:spPr>
                      <wps:txbx>
                        <w:txbxContent>
                          <w:p w14:paraId="6DFC4B8A" w14:textId="77777777" w:rsidR="004B37EA" w:rsidRPr="00645039" w:rsidRDefault="00A36620"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5057FBDC" id="Zone de texte 217" o:spid="_x0000_s1029" type="#_x0000_t202" style="position:absolute;left:0;text-align:left;margin-left:0;margin-top:45.4pt;width:504.75pt;height:47.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" filled="f" stroked="f">
                <v:textbox>
                  <w:txbxContent>
                    <w:p w14:paraId="6DFC4B8A" w14:textId="77777777" w:rsidR="004B37EA" w:rsidRPr="00645039" w:rsidRDefault="00A36620"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v:textbox>
                <w10:wrap type="square" anchorx="margin"/>
              </v:shape>
            </w:pict>
          </mc:Fallback>
        </mc:AlternateContent>
      </w:r>
    </w:p>
    <w:p w14:paraId="2FC28351" w14:textId="77777777" w:rsidR="004B37EA" w:rsidRPr="00EF53AE" w:rsidRDefault="00A36620" w:rsidP="00EF53AE">
      <w:pPr>
        <w:spacing w:after="0"/>
        <w:jc w:val="center"/>
        <w:rPr>
          <w:rFonts w:asciiTheme="minorHAnsi" w:hAnsiTheme="minorHAnsi" w:cstheme="minorHAnsi"/>
          <w:b/>
          <w:bCs/>
          <w:color w:val="auto"/>
          <w:sz w:val="48"/>
          <w:szCs w:val="52"/>
        </w:rPr>
      </w:pPr>
      <w:r w:rsidRPr="00EF53AE">
        <w:rPr>
          <w:rFonts w:asciiTheme="minorHAnsi" w:hAnsiTheme="minorHAnsi" w:cstheme="minorHAnsi"/>
          <w:b/>
          <w:bCs/>
          <w:color w:val="auto"/>
          <w:sz w:val="48"/>
          <w:szCs w:val="52"/>
        </w:rPr>
        <w:t xml:space="preserve">À </w:t>
      </w:r>
      <w:r w:rsidR="00AC6488" w:rsidRPr="00EF53AE">
        <w:rPr>
          <w:rFonts w:asciiTheme="minorHAnsi" w:hAnsiTheme="minorHAnsi" w:cstheme="minorHAnsi"/>
          <w:b/>
          <w:bCs/>
          <w:color w:val="auto"/>
          <w:sz w:val="48"/>
          <w:szCs w:val="52"/>
        </w:rPr>
        <w:t>VENDRE</w:t>
      </w:r>
    </w:p>
    <w:p w14:paraId="543477A4" w14:textId="77777777" w:rsidR="004B37EA" w:rsidRDefault="00A36620" w:rsidP="00EF53AE">
      <w:pPr>
        <w:spacing w:after="0" w:line="240" w:lineRule="auto"/>
        <w:jc w:val="center"/>
        <w:rPr>
          <w:b/>
          <w:bCs/>
          <w:color w:val="auto"/>
          <w:sz w:val="24"/>
          <w:lang w:val="fr-FR"/>
        </w:rPr>
      </w:pPr>
      <w:r>
        <w:rPr>
          <w:b/>
          <w:noProof/>
          <w:color w:val="auto"/>
          <w:sz w:val="24"/>
          <w:lang w:val="fr-FR"/>
        </w:rPr>
        <w:drawing>
          <wp:inline distT="0" distB="0" distL="0" distR="0" wp14:anchorId="15189772" wp14:editId="498ECEE0">
            <wp:extent cx="4272644" cy="2962818"/>
            <wp:effectExtent l="0" t="0" r="0" b="9525"/>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cstate="print">
                      <a:extLst>
                        <a:ext uri="{28A0092B-C50C-407E-A947-70E740481C1C}">
                          <a14:useLocalDpi xmlns:a14="http://schemas.microsoft.com/office/drawing/2010/main" val="0"/>
                        </a:ext>
                      </a:extLst>
                    </a:blip>
                    <a:srcRect t="7624"/>
                    <a:stretch/>
                  </pic:blipFill>
                  <pic:spPr bwMode="auto">
                    <a:xfrm>
                      <a:off x="0" y="0"/>
                      <a:ext cx="4272644" cy="2962818"/>
                    </a:xfrm>
                    <a:prstGeom prst="roundRect">
                      <a:avLst/>
                    </a:prstGeom>
                    <a:ln>
                      <a:noFill/>
                    </a:ln>
                    <a:extLst>
                      <a:ext uri="{53640926-AAD7-44D8-BBD7-CCE9431645EC}">
                        <a14:shadowObscured xmlns:a14="http://schemas.microsoft.com/office/drawing/2010/main"/>
                      </a:ext>
                    </a:extLst>
                  </pic:spPr>
                </pic:pic>
              </a:graphicData>
            </a:graphic>
          </wp:inline>
        </w:drawing>
      </w:r>
    </w:p>
    <w:p w14:paraId="7BDEB7C6" w14:textId="1FAA2F7F" w:rsidR="00A02F3F" w:rsidRDefault="00A36620" w:rsidP="00A02F3F">
      <w:pPr>
        <w:spacing w:line="240" w:lineRule="auto"/>
        <w:jc w:val="center"/>
        <w:rPr>
          <w:color w:val="auto"/>
          <w:sz w:val="20"/>
          <w:szCs w:val="20"/>
          <w:lang w:val="fr-FR"/>
        </w:rPr>
      </w:pPr>
      <w:r w:rsidRPr="00A02F3F">
        <w:rPr>
          <w:color w:val="auto"/>
          <w:sz w:val="24"/>
          <w:lang w:val="fr-FR"/>
        </w:rPr>
        <w:t>Référence :</w:t>
      </w:r>
      <w:r>
        <w:rPr>
          <w:b/>
          <w:bCs/>
          <w:color w:val="auto"/>
          <w:sz w:val="24"/>
          <w:lang w:val="fr-FR"/>
        </w:rPr>
        <w:t xml:space="preserve"> </w:t>
      </w:r>
      <w:r w:rsidRPr="00645039">
        <w:rPr>
          <w:b/>
          <w:bCs/>
          <w:noProof/>
          <w:color w:val="B3192D"/>
          <w:sz w:val="24"/>
          <w:lang w:val="fr-FR"/>
        </w:rPr>
        <w:t>2011</w:t>
      </w:r>
      <w:r>
        <w:rPr>
          <w:color w:val="auto"/>
          <w:sz w:val="24"/>
          <w:lang w:val="fr-FR"/>
        </w:rPr>
        <w:t xml:space="preserve"> </w:t>
      </w:r>
      <w:r>
        <w:rPr>
          <w:color w:val="auto"/>
          <w:sz w:val="18"/>
          <w:szCs w:val="18"/>
          <w:lang w:val="fr-FR"/>
        </w:rPr>
        <w:t xml:space="preserve"> </w:t>
      </w:r>
    </w:p>
    <w:p w14:paraId="2A3D2808" w14:textId="77777777" w:rsidR="004B37EA" w:rsidRPr="0046592F" w:rsidRDefault="00A36620" w:rsidP="0043227C">
      <w:pPr>
        <w:spacing w:before="120" w:after="240" w:line="240" w:lineRule="auto"/>
        <w:jc w:val="center"/>
        <w:rPr>
          <w:b/>
          <w:bCs/>
          <w:noProof/>
          <w:color w:val="auto"/>
          <w:sz w:val="32"/>
          <w:szCs w:val="32"/>
        </w:rPr>
      </w:pPr>
      <w:r>
        <w:rPr>
          <w:b/>
          <w:bCs/>
          <w:noProof/>
          <w:color w:val="auto"/>
          <w:sz w:val="32"/>
          <w:szCs w:val="32"/>
        </w:rPr>
        <w:t>1300 WAVRE Rue Constant Deraedt 25</w:t>
      </w:r>
      <w:r w:rsidR="00B629E2">
        <w:rPr>
          <w:b/>
          <w:bCs/>
          <w:noProof/>
          <w:color w:val="auto"/>
          <w:sz w:val="32"/>
          <w:szCs w:val="32"/>
        </w:rPr>
        <w:t xml:space="preserve"> /LOT 1</w:t>
      </w:r>
    </w:p>
    <w:p w14:paraId="0735938D" w14:textId="77777777" w:rsidR="004B37EA" w:rsidRPr="00645039" w:rsidRDefault="00A36620" w:rsidP="00BE6BED">
      <w:pPr>
        <w:spacing w:before="120" w:after="360" w:line="240" w:lineRule="auto"/>
        <w:jc w:val="center"/>
        <w:rPr>
          <w:b/>
          <w:bCs/>
          <w:color w:val="B3192D"/>
          <w:sz w:val="28"/>
          <w:szCs w:val="28"/>
        </w:rPr>
      </w:pPr>
      <w:r w:rsidRPr="00645039">
        <w:rPr>
          <w:b/>
          <w:bCs/>
          <w:noProof/>
          <w:color w:val="B3192D"/>
          <w:sz w:val="28"/>
          <w:szCs w:val="28"/>
        </w:rPr>
        <w:t xml:space="preserve">REZ-DE-CHAUSSEE COMMERCIAL de ± 66 m² composé de 2 pièces à usage de commerce et espace cuisine à l'arrière et cave </w:t>
      </w:r>
    </w:p>
    <w:p w14:paraId="5ED1BB96" w14:textId="77777777" w:rsidR="00E160BA" w:rsidRDefault="00A36620" w:rsidP="00E160BA">
      <w:pPr>
        <w:spacing w:before="240" w:after="600" w:line="240" w:lineRule="auto"/>
        <w:jc w:val="center"/>
        <w:rPr>
          <w:b/>
          <w:bCs/>
          <w:noProof/>
          <w:color w:val="auto"/>
          <w:sz w:val="40"/>
          <w:szCs w:val="40"/>
          <w:lang w:val="fr-FR"/>
        </w:rPr>
      </w:pPr>
      <w:r>
        <w:rPr>
          <w:b/>
          <w:bCs/>
          <w:noProof/>
          <w:color w:val="auto"/>
          <w:sz w:val="40"/>
          <w:szCs w:val="40"/>
          <w:lang w:val="fr-FR"/>
        </w:rPr>
        <w:t>160.000</w:t>
      </w:r>
      <w:r w:rsidR="00610BDB">
        <w:rPr>
          <w:b/>
          <w:bCs/>
          <w:noProof/>
          <w:color w:val="auto"/>
          <w:sz w:val="40"/>
          <w:szCs w:val="40"/>
          <w:lang w:val="fr-FR"/>
        </w:rPr>
        <w:t xml:space="preserve"> </w:t>
      </w:r>
      <w:r w:rsidR="00F37F77">
        <w:rPr>
          <w:b/>
          <w:bCs/>
          <w:noProof/>
          <w:color w:val="auto"/>
          <w:sz w:val="40"/>
          <w:szCs w:val="40"/>
          <w:lang w:val="fr-FR"/>
        </w:rPr>
        <w:t>€</w:t>
      </w:r>
    </w:p>
    <w:p w14:paraId="073E21BB" w14:textId="3E014BBC" w:rsidR="007751CB" w:rsidRPr="00D54810" w:rsidRDefault="00A36620" w:rsidP="00DE6F12">
      <w:pPr>
        <w:spacing w:after="0" w:line="240" w:lineRule="auto"/>
        <w:jc w:val="both"/>
        <w:rPr>
          <w:b/>
          <w:bCs/>
          <w:color w:val="auto"/>
          <w:sz w:val="20"/>
          <w:szCs w:val="20"/>
          <w:lang w:val="fr-FR"/>
        </w:rPr>
      </w:pPr>
      <w:r w:rsidRPr="00D54810">
        <w:rPr>
          <w:kern w:val="0"/>
          <w:sz w:val="20"/>
          <w:szCs w:val="20"/>
          <w14:ligatures w14:val="none"/>
        </w:rPr>
        <w:t xml:space="preserve"> </w:t>
      </w: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842"/>
        <w:gridCol w:w="1697"/>
        <w:gridCol w:w="1758"/>
        <w:gridCol w:w="1653"/>
      </w:tblGrid>
      <w:tr w:rsidR="00611393" w14:paraId="184D5A5C" w14:textId="77777777" w:rsidTr="00670632">
        <w:trPr>
          <w:jc w:val="center"/>
        </w:trPr>
        <w:tc>
          <w:tcPr>
            <w:tcW w:w="2122" w:type="dxa"/>
            <w:vAlign w:val="center"/>
          </w:tcPr>
          <w:p w14:paraId="75A0BF53" w14:textId="77777777" w:rsidR="00C225D9" w:rsidRPr="00C734CE" w:rsidRDefault="00A36620" w:rsidP="00181A9F">
            <w:pPr>
              <w:spacing w:after="0" w:line="240" w:lineRule="auto"/>
              <w:jc w:val="center"/>
              <w:rPr>
                <w:noProof/>
                <w14:ligatures w14:val="none"/>
              </w:rPr>
            </w:pPr>
            <w:r>
              <w:rPr>
                <w:noProof/>
                <w:color w:val="auto"/>
                <w:lang w:val="fr-FR" w:eastAsia="en-US"/>
                <w14:ligatures w14:val="none"/>
              </w:rPr>
              <w:lastRenderedPageBreak/>
              <w:drawing>
                <wp:inline distT="0" distB="0" distL="0" distR="0" wp14:anchorId="35F1BAE4" wp14:editId="159B7BD9">
                  <wp:extent cx="463020" cy="468000"/>
                  <wp:effectExtent l="0" t="0" r="0" b="8255"/>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65463" name="Graphique 3"/>
                          <pic:cNvPicPr/>
                        </pic:nvPicPr>
                        <pic:blipFill>
                          <a:blip r:embed="rId12">
                            <a:extLst>
                              <a:ext uri="{28A0092B-C50C-407E-A947-70E740481C1C}">
                                <a14:useLocalDpi xmlns:a14="http://schemas.microsoft.com/office/drawing/2010/main" val="0"/>
                              </a:ext>
                            </a:extLst>
                          </a:blip>
                          <a:stretch>
                            <a:fillRect/>
                          </a:stretch>
                        </pic:blipFill>
                        <pic:spPr>
                          <a:xfrm>
                            <a:off x="0" y="0"/>
                            <a:ext cx="463020" cy="468000"/>
                          </a:xfrm>
                          <a:prstGeom prst="rect">
                            <a:avLst/>
                          </a:prstGeom>
                        </pic:spPr>
                      </pic:pic>
                    </a:graphicData>
                  </a:graphic>
                </wp:inline>
              </w:drawing>
            </w:r>
          </w:p>
        </w:tc>
        <w:tc>
          <w:tcPr>
            <w:tcW w:w="1842" w:type="dxa"/>
            <w:vAlign w:val="center"/>
          </w:tcPr>
          <w:p w14:paraId="32D8BC6D" w14:textId="77777777" w:rsidR="00C225D9" w:rsidRPr="00A02F3F" w:rsidRDefault="00A36620" w:rsidP="00181A9F">
            <w:pPr>
              <w:spacing w:after="0" w:line="240" w:lineRule="auto"/>
              <w:jc w:val="center"/>
              <w:rPr>
                <w:kern w:val="0"/>
                <w:lang w:val="en-GB"/>
                <w14:ligatures w14:val="none"/>
              </w:rPr>
            </w:pPr>
            <w:r>
              <w:rPr>
                <w:noProof/>
                <w:color w:val="auto"/>
                <w:lang w:val="fr-FR" w:eastAsia="en-US"/>
                <w14:ligatures w14:val="none"/>
              </w:rPr>
              <w:drawing>
                <wp:inline distT="0" distB="0" distL="0" distR="0" wp14:anchorId="08EADE18" wp14:editId="35570347">
                  <wp:extent cx="468000" cy="468000"/>
                  <wp:effectExtent l="0" t="0" r="8255"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23260" name="Graphique 4"/>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68000" cy="468000"/>
                          </a:xfrm>
                          <a:prstGeom prst="rect">
                            <a:avLst/>
                          </a:prstGeom>
                        </pic:spPr>
                      </pic:pic>
                    </a:graphicData>
                  </a:graphic>
                </wp:inline>
              </w:drawing>
            </w:r>
          </w:p>
        </w:tc>
        <w:tc>
          <w:tcPr>
            <w:tcW w:w="1697" w:type="dxa"/>
            <w:vAlign w:val="center"/>
          </w:tcPr>
          <w:p w14:paraId="3FC18361" w14:textId="77777777" w:rsidR="00C225D9" w:rsidRPr="00A02F3F" w:rsidRDefault="00A36620"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66259C59" wp14:editId="4BEBEF34">
                  <wp:extent cx="483098" cy="468000"/>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49179" name="Image 28"/>
                          <pic:cNvPicPr/>
                        </pic:nvPicPr>
                        <pic:blipFill>
                          <a:blip r:embed="rId15">
                            <a:extLst>
                              <a:ext uri="{28A0092B-C50C-407E-A947-70E740481C1C}">
                                <a14:useLocalDpi xmlns:a14="http://schemas.microsoft.com/office/drawing/2010/main" val="0"/>
                              </a:ext>
                            </a:extLst>
                          </a:blip>
                          <a:stretch>
                            <a:fillRect/>
                          </a:stretch>
                        </pic:blipFill>
                        <pic:spPr>
                          <a:xfrm>
                            <a:off x="0" y="0"/>
                            <a:ext cx="483098" cy="468000"/>
                          </a:xfrm>
                          <a:prstGeom prst="rect">
                            <a:avLst/>
                          </a:prstGeom>
                        </pic:spPr>
                      </pic:pic>
                    </a:graphicData>
                  </a:graphic>
                </wp:inline>
              </w:drawing>
            </w:r>
          </w:p>
        </w:tc>
        <w:tc>
          <w:tcPr>
            <w:tcW w:w="1758" w:type="dxa"/>
            <w:vAlign w:val="center"/>
          </w:tcPr>
          <w:p w14:paraId="7DD9FBA6" w14:textId="77777777" w:rsidR="00C225D9" w:rsidRPr="00A02F3F" w:rsidRDefault="00A36620"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354474CF" wp14:editId="1E41F7A7">
                  <wp:extent cx="474498" cy="468000"/>
                  <wp:effectExtent l="0" t="0" r="1905"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32418" name="Image 19"/>
                          <pic:cNvPicPr/>
                        </pic:nvPicPr>
                        <pic:blipFill>
                          <a:blip r:embed="rId16">
                            <a:extLst>
                              <a:ext uri="{28A0092B-C50C-407E-A947-70E740481C1C}">
                                <a14:useLocalDpi xmlns:a14="http://schemas.microsoft.com/office/drawing/2010/main" val="0"/>
                              </a:ext>
                            </a:extLst>
                          </a:blip>
                          <a:stretch>
                            <a:fillRect/>
                          </a:stretch>
                        </pic:blipFill>
                        <pic:spPr>
                          <a:xfrm>
                            <a:off x="0" y="0"/>
                            <a:ext cx="474498" cy="468000"/>
                          </a:xfrm>
                          <a:prstGeom prst="rect">
                            <a:avLst/>
                          </a:prstGeom>
                        </pic:spPr>
                      </pic:pic>
                    </a:graphicData>
                  </a:graphic>
                </wp:inline>
              </w:drawing>
            </w:r>
          </w:p>
        </w:tc>
        <w:tc>
          <w:tcPr>
            <w:tcW w:w="1653" w:type="dxa"/>
            <w:vAlign w:val="center"/>
          </w:tcPr>
          <w:p w14:paraId="2E980039" w14:textId="77777777" w:rsidR="00C225D9" w:rsidRPr="00A02F3F" w:rsidRDefault="00A36620" w:rsidP="00181A9F">
            <w:pPr>
              <w:spacing w:after="0" w:line="240" w:lineRule="auto"/>
              <w:jc w:val="center"/>
              <w:rPr>
                <w:lang w:val="en-GB"/>
              </w:rPr>
            </w:pPr>
            <w:r>
              <w:rPr>
                <w:noProof/>
                <w:color w:val="auto"/>
                <w:lang w:val="fr-FR" w:eastAsia="en-US"/>
                <w14:ligatures w14:val="none"/>
              </w:rPr>
              <w:drawing>
                <wp:inline distT="0" distB="0" distL="0" distR="0" wp14:anchorId="63C67BF6" wp14:editId="508E7258">
                  <wp:extent cx="376435" cy="468000"/>
                  <wp:effectExtent l="0" t="0" r="508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4662" name="Image 29"/>
                          <pic:cNvPicPr/>
                        </pic:nvPicPr>
                        <pic:blipFill>
                          <a:blip r:embed="rId17">
                            <a:extLst>
                              <a:ext uri="{28A0092B-C50C-407E-A947-70E740481C1C}">
                                <a14:useLocalDpi xmlns:a14="http://schemas.microsoft.com/office/drawing/2010/main" val="0"/>
                              </a:ext>
                            </a:extLst>
                          </a:blip>
                          <a:stretch>
                            <a:fillRect/>
                          </a:stretch>
                        </pic:blipFill>
                        <pic:spPr>
                          <a:xfrm>
                            <a:off x="0" y="0"/>
                            <a:ext cx="376435" cy="468000"/>
                          </a:xfrm>
                          <a:prstGeom prst="rect">
                            <a:avLst/>
                          </a:prstGeom>
                        </pic:spPr>
                      </pic:pic>
                    </a:graphicData>
                  </a:graphic>
                </wp:inline>
              </w:drawing>
            </w:r>
          </w:p>
        </w:tc>
      </w:tr>
      <w:tr w:rsidR="00611393" w14:paraId="38DF99AB" w14:textId="77777777" w:rsidTr="00670632">
        <w:trPr>
          <w:jc w:val="center"/>
        </w:trPr>
        <w:tc>
          <w:tcPr>
            <w:tcW w:w="9072" w:type="dxa"/>
            <w:gridSpan w:val="5"/>
            <w:vAlign w:val="center"/>
          </w:tcPr>
          <w:p w14:paraId="6A90321E" w14:textId="77777777" w:rsidR="007751CB" w:rsidRDefault="007751CB" w:rsidP="00181A9F">
            <w:pPr>
              <w:spacing w:after="0" w:line="240" w:lineRule="auto"/>
              <w:jc w:val="center"/>
              <w:rPr>
                <w:noProof/>
                <w:color w:val="auto"/>
                <w:lang w:val="fr-FR" w:eastAsia="en-US"/>
                <w14:ligatures w14:val="none"/>
              </w:rPr>
            </w:pPr>
          </w:p>
        </w:tc>
      </w:tr>
      <w:tr w:rsidR="00611393" w14:paraId="7E2B5C2A" w14:textId="77777777" w:rsidTr="00670632">
        <w:trPr>
          <w:jc w:val="center"/>
        </w:trPr>
        <w:tc>
          <w:tcPr>
            <w:tcW w:w="2122" w:type="dxa"/>
            <w:vAlign w:val="center"/>
          </w:tcPr>
          <w:p w14:paraId="7516F6C1" w14:textId="77777777" w:rsidR="00181A9F" w:rsidRPr="003539C3" w:rsidRDefault="00A36620" w:rsidP="00181A9F">
            <w:pPr>
              <w:spacing w:after="0" w:line="240" w:lineRule="auto"/>
              <w:jc w:val="center"/>
              <w:rPr>
                <w:b/>
                <w:bCs/>
                <w:color w:val="auto"/>
                <w:lang w:val="fr-FR" w:eastAsia="en-US"/>
              </w:rPr>
            </w:pPr>
            <w:r w:rsidRPr="003539C3">
              <w:rPr>
                <w:b/>
                <w:bCs/>
                <w:noProof/>
                <w:kern w:val="0"/>
                <w14:ligatures w14:val="none"/>
              </w:rPr>
              <w:t>Oui, conforme RGIE</w:t>
            </w:r>
          </w:p>
        </w:tc>
        <w:tc>
          <w:tcPr>
            <w:tcW w:w="1842" w:type="dxa"/>
            <w:vAlign w:val="center"/>
          </w:tcPr>
          <w:p w14:paraId="0D054ED1" w14:textId="36D701C8" w:rsidR="00181A9F" w:rsidRPr="003539C3" w:rsidRDefault="00A36620" w:rsidP="00E833FA">
            <w:pPr>
              <w:spacing w:after="0" w:line="240" w:lineRule="auto"/>
              <w:jc w:val="center"/>
              <w:rPr>
                <w:b/>
                <w:bCs/>
                <w:color w:val="auto"/>
                <w:lang w:val="fr-FR" w:eastAsia="en-US"/>
              </w:rPr>
            </w:pPr>
            <w:r w:rsidRPr="003539C3">
              <w:rPr>
                <w:b/>
                <w:bCs/>
                <w:noProof/>
                <w:kern w:val="0"/>
                <w14:ligatures w14:val="none"/>
              </w:rPr>
              <w:t>0 chambre</w:t>
            </w:r>
          </w:p>
        </w:tc>
        <w:tc>
          <w:tcPr>
            <w:tcW w:w="1697" w:type="dxa"/>
            <w:vAlign w:val="center"/>
          </w:tcPr>
          <w:p w14:paraId="1FAD4F6A" w14:textId="77777777" w:rsidR="00181A9F" w:rsidRPr="003539C3" w:rsidRDefault="00A36620" w:rsidP="00181A9F">
            <w:pPr>
              <w:spacing w:after="0" w:line="240" w:lineRule="auto"/>
              <w:jc w:val="center"/>
              <w:rPr>
                <w:b/>
                <w:bCs/>
                <w:color w:val="auto"/>
                <w:lang w:val="fr-FR" w:eastAsia="en-US"/>
              </w:rPr>
            </w:pPr>
            <w:r w:rsidRPr="003539C3">
              <w:rPr>
                <w:b/>
                <w:bCs/>
                <w:noProof/>
                <w:kern w:val="0"/>
                <w14:ligatures w14:val="none"/>
              </w:rPr>
              <w:t>0</w:t>
            </w:r>
          </w:p>
        </w:tc>
        <w:tc>
          <w:tcPr>
            <w:tcW w:w="1758" w:type="dxa"/>
            <w:vAlign w:val="center"/>
          </w:tcPr>
          <w:p w14:paraId="56CC64C8" w14:textId="77777777" w:rsidR="00181A9F" w:rsidRPr="003539C3" w:rsidRDefault="00A36620" w:rsidP="00E833FA">
            <w:pPr>
              <w:spacing w:after="0" w:line="240" w:lineRule="auto"/>
              <w:jc w:val="center"/>
              <w:rPr>
                <w:b/>
                <w:bCs/>
                <w:color w:val="auto"/>
                <w:lang w:val="fr-FR" w:eastAsia="en-US"/>
              </w:rPr>
            </w:pPr>
            <w:r w:rsidRPr="003539C3">
              <w:rPr>
                <w:b/>
                <w:bCs/>
                <w:noProof/>
                <w:kern w:val="0"/>
                <w14:ligatures w14:val="none"/>
              </w:rPr>
              <w:t>66</w:t>
            </w:r>
            <w:r w:rsidRPr="003539C3">
              <w:rPr>
                <w:b/>
                <w:bCs/>
                <w:color w:val="auto"/>
                <w:lang w:val="fr-FR" w:eastAsia="en-US"/>
              </w:rPr>
              <w:t xml:space="preserve"> m²</w:t>
            </w:r>
          </w:p>
        </w:tc>
        <w:tc>
          <w:tcPr>
            <w:tcW w:w="1653" w:type="dxa"/>
            <w:vAlign w:val="center"/>
          </w:tcPr>
          <w:p w14:paraId="7A432D3C" w14:textId="77777777" w:rsidR="00181A9F" w:rsidRPr="003539C3" w:rsidRDefault="00A36620" w:rsidP="00181A9F">
            <w:pPr>
              <w:spacing w:after="0" w:line="240" w:lineRule="auto"/>
              <w:jc w:val="center"/>
              <w:rPr>
                <w:b/>
                <w:bCs/>
                <w:color w:val="auto"/>
                <w:lang w:val="fr-FR" w:eastAsia="en-US"/>
              </w:rPr>
            </w:pPr>
            <w:r w:rsidRPr="003539C3">
              <w:rPr>
                <w:b/>
                <w:bCs/>
                <w:noProof/>
                <w:kern w:val="0"/>
                <w14:ligatures w14:val="none"/>
              </w:rPr>
              <w:t>0</w:t>
            </w:r>
          </w:p>
        </w:tc>
      </w:tr>
    </w:tbl>
    <w:p w14:paraId="607BC3BF" w14:textId="77777777" w:rsidR="00AE6DAC" w:rsidRPr="00960BCE" w:rsidRDefault="00A36620" w:rsidP="00035B15">
      <w:pPr>
        <w:widowControl w:val="0"/>
        <w:autoSpaceDE w:val="0"/>
        <w:autoSpaceDN w:val="0"/>
        <w:adjustRightInd w:val="0"/>
        <w:spacing w:before="160" w:after="0"/>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t>Photos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1393" w14:paraId="2957CC0D" w14:textId="77777777" w:rsidTr="00CA42B1">
        <w:tc>
          <w:tcPr>
            <w:tcW w:w="4531" w:type="dxa"/>
          </w:tcPr>
          <w:p w14:paraId="07116669"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03C57BFB" wp14:editId="423193D2">
                  <wp:extent cx="2541181" cy="1839433"/>
                  <wp:effectExtent l="0" t="0" r="0" b="889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extLst>
                              <a:ext uri="{28A0092B-C50C-407E-A947-70E740481C1C}">
                                <a14:useLocalDpi xmlns:a14="http://schemas.microsoft.com/office/drawing/2010/main" val="0"/>
                              </a:ext>
                            </a:extLst>
                          </a:blip>
                          <a:srcRect t="1768" b="1768"/>
                          <a:stretch>
                            <a:fillRect/>
                          </a:stretch>
                        </pic:blipFill>
                        <pic:spPr>
                          <a:xfrm>
                            <a:off x="0" y="0"/>
                            <a:ext cx="2541181" cy="1839433"/>
                          </a:xfrm>
                          <a:prstGeom prst="roundRect">
                            <a:avLst/>
                          </a:prstGeom>
                        </pic:spPr>
                      </pic:pic>
                    </a:graphicData>
                  </a:graphic>
                </wp:inline>
              </w:drawing>
            </w:r>
          </w:p>
        </w:tc>
        <w:tc>
          <w:tcPr>
            <w:tcW w:w="4531" w:type="dxa"/>
          </w:tcPr>
          <w:p w14:paraId="41926C76"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78C8637B" wp14:editId="1DDB3474">
                  <wp:extent cx="2544450" cy="1841800"/>
                  <wp:effectExtent l="0" t="0" r="8255" b="635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extLst>
                              <a:ext uri="{28A0092B-C50C-407E-A947-70E740481C1C}">
                                <a14:useLocalDpi xmlns:a14="http://schemas.microsoft.com/office/drawing/2010/main" val="0"/>
                              </a:ext>
                            </a:extLst>
                          </a:blip>
                          <a:srcRect t="1768" b="1768"/>
                          <a:stretch>
                            <a:fillRect/>
                          </a:stretch>
                        </pic:blipFill>
                        <pic:spPr>
                          <a:xfrm>
                            <a:off x="0" y="0"/>
                            <a:ext cx="2544450" cy="1841800"/>
                          </a:xfrm>
                          <a:prstGeom prst="roundRect">
                            <a:avLst/>
                          </a:prstGeom>
                        </pic:spPr>
                      </pic:pic>
                    </a:graphicData>
                  </a:graphic>
                </wp:inline>
              </w:drawing>
            </w:r>
          </w:p>
        </w:tc>
      </w:tr>
      <w:tr w:rsidR="00611393" w14:paraId="16F72F02" w14:textId="77777777" w:rsidTr="00CA42B1">
        <w:tc>
          <w:tcPr>
            <w:tcW w:w="4531" w:type="dxa"/>
          </w:tcPr>
          <w:p w14:paraId="283BD8C1"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41FBD6FD" wp14:editId="3B272D96">
                  <wp:extent cx="2544450" cy="1841800"/>
                  <wp:effectExtent l="0" t="0" r="8255" b="635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extLst>
                              <a:ext uri="{28A0092B-C50C-407E-A947-70E740481C1C}">
                                <a14:useLocalDpi xmlns:a14="http://schemas.microsoft.com/office/drawing/2010/main" val="0"/>
                              </a:ext>
                            </a:extLst>
                          </a:blip>
                          <a:srcRect t="1768" b="1768"/>
                          <a:stretch>
                            <a:fillRect/>
                          </a:stretch>
                        </pic:blipFill>
                        <pic:spPr>
                          <a:xfrm>
                            <a:off x="0" y="0"/>
                            <a:ext cx="2544450" cy="1841800"/>
                          </a:xfrm>
                          <a:prstGeom prst="roundRect">
                            <a:avLst/>
                          </a:prstGeom>
                        </pic:spPr>
                      </pic:pic>
                    </a:graphicData>
                  </a:graphic>
                </wp:inline>
              </w:drawing>
            </w:r>
          </w:p>
        </w:tc>
        <w:tc>
          <w:tcPr>
            <w:tcW w:w="4531" w:type="dxa"/>
          </w:tcPr>
          <w:p w14:paraId="1AF72946"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6CDAC22F" wp14:editId="3D93A6BE">
                  <wp:extent cx="2544450" cy="1841800"/>
                  <wp:effectExtent l="0" t="0" r="8255" b="635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extLst>
                              <a:ext uri="{28A0092B-C50C-407E-A947-70E740481C1C}">
                                <a14:useLocalDpi xmlns:a14="http://schemas.microsoft.com/office/drawing/2010/main" val="0"/>
                              </a:ext>
                            </a:extLst>
                          </a:blip>
                          <a:srcRect t="1768" b="1768"/>
                          <a:stretch>
                            <a:fillRect/>
                          </a:stretch>
                        </pic:blipFill>
                        <pic:spPr>
                          <a:xfrm>
                            <a:off x="0" y="0"/>
                            <a:ext cx="2544450" cy="1841800"/>
                          </a:xfrm>
                          <a:prstGeom prst="roundRect">
                            <a:avLst/>
                          </a:prstGeom>
                        </pic:spPr>
                      </pic:pic>
                    </a:graphicData>
                  </a:graphic>
                </wp:inline>
              </w:drawing>
            </w:r>
          </w:p>
        </w:tc>
      </w:tr>
      <w:tr w:rsidR="00611393" w14:paraId="1132DD10" w14:textId="77777777" w:rsidTr="00CA42B1">
        <w:tc>
          <w:tcPr>
            <w:tcW w:w="4531" w:type="dxa"/>
          </w:tcPr>
          <w:p w14:paraId="23D32BA2"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2117D0E3" wp14:editId="487C63F9">
                  <wp:extent cx="2544450" cy="1841800"/>
                  <wp:effectExtent l="0" t="0" r="8255" b="635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rcRect t="1743" b="1743"/>
                          <a:stretch>
                            <a:fillRect/>
                          </a:stretch>
                        </pic:blipFill>
                        <pic:spPr>
                          <a:xfrm>
                            <a:off x="0" y="0"/>
                            <a:ext cx="2544450" cy="1841800"/>
                          </a:xfrm>
                          <a:prstGeom prst="roundRect">
                            <a:avLst/>
                          </a:prstGeom>
                        </pic:spPr>
                      </pic:pic>
                    </a:graphicData>
                  </a:graphic>
                </wp:inline>
              </w:drawing>
            </w:r>
          </w:p>
        </w:tc>
        <w:tc>
          <w:tcPr>
            <w:tcW w:w="4531" w:type="dxa"/>
          </w:tcPr>
          <w:p w14:paraId="773D9966" w14:textId="77777777" w:rsidR="008925D9" w:rsidRDefault="00A36620"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2EF9A7A8" wp14:editId="302A9363">
                  <wp:extent cx="2544450" cy="1841800"/>
                  <wp:effectExtent l="0" t="0" r="8255" b="635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extLst>
                              <a:ext uri="{28A0092B-C50C-407E-A947-70E740481C1C}">
                                <a14:useLocalDpi xmlns:a14="http://schemas.microsoft.com/office/drawing/2010/main" val="0"/>
                              </a:ext>
                            </a:extLst>
                          </a:blip>
                          <a:srcRect t="1743" b="1743"/>
                          <a:stretch>
                            <a:fillRect/>
                          </a:stretch>
                        </pic:blipFill>
                        <pic:spPr>
                          <a:xfrm>
                            <a:off x="0" y="0"/>
                            <a:ext cx="2544450" cy="1841800"/>
                          </a:xfrm>
                          <a:prstGeom prst="roundRect">
                            <a:avLst/>
                          </a:prstGeom>
                        </pic:spPr>
                      </pic:pic>
                    </a:graphicData>
                  </a:graphic>
                </wp:inline>
              </w:drawing>
            </w:r>
          </w:p>
        </w:tc>
      </w:tr>
    </w:tbl>
    <w:p w14:paraId="67575DCA" w14:textId="77777777" w:rsidR="00F37F77" w:rsidRDefault="00A36620">
      <w:pPr>
        <w:spacing w:after="160" w:line="259" w:lineRule="auto"/>
        <w:rPr>
          <w:rFonts w:ascii="Bell MT" w:eastAsiaTheme="minorEastAsia" w:hAnsi="Bell MT" w:cs="Arial"/>
          <w:b/>
          <w:bCs/>
          <w:color w:val="auto"/>
          <w:kern w:val="0"/>
          <w:sz w:val="28"/>
          <w:szCs w:val="36"/>
          <w:u w:val="single"/>
          <w14:ligatures w14:val="none"/>
        </w:rPr>
      </w:pPr>
      <w:r>
        <w:rPr>
          <w:rFonts w:ascii="Bell MT" w:eastAsiaTheme="minorEastAsia" w:hAnsi="Bell MT" w:cs="Arial"/>
          <w:b/>
          <w:bCs/>
          <w:color w:val="auto"/>
          <w:kern w:val="0"/>
          <w:sz w:val="28"/>
          <w:szCs w:val="36"/>
          <w:u w:val="single"/>
          <w14:ligatures w14:val="none"/>
        </w:rPr>
        <w:br w:type="page"/>
      </w:r>
    </w:p>
    <w:p w14:paraId="1DB60A51" w14:textId="77777777" w:rsidR="004C05DE" w:rsidRPr="00960BCE" w:rsidRDefault="00A36620" w:rsidP="004C05DE">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lastRenderedPageBreak/>
        <w:t>Descriptif</w:t>
      </w:r>
    </w:p>
    <w:p w14:paraId="54C72AE1" w14:textId="77777777" w:rsidR="00611393" w:rsidRDefault="00A36620" w:rsidP="003153F4">
      <w:pPr>
        <w:widowControl w:val="0"/>
        <w:autoSpaceDE w:val="0"/>
        <w:autoSpaceDN w:val="0"/>
        <w:adjustRightInd w:val="0"/>
        <w:spacing w:after="0"/>
        <w:jc w:val="both"/>
        <w:rPr>
          <w:rFonts w:ascii="Arial" w:eastAsia="Times New Roman" w:hAnsi="Arial" w:cs="Arial"/>
          <w:b/>
          <w:color w:val="auto"/>
          <w:kern w:val="0"/>
          <w:sz w:val="20"/>
          <w:u w:val="single"/>
          <w14:ligatures w14:val="none"/>
        </w:rPr>
      </w:pPr>
      <w:r>
        <w:rPr>
          <w:rFonts w:ascii="Arial" w:eastAsia="Times New Roman" w:hAnsi="Arial" w:cs="Arial"/>
          <w:b/>
          <w:color w:val="auto"/>
          <w:kern w:val="0"/>
          <w:sz w:val="20"/>
          <w14:ligatures w14:val="none"/>
        </w:rPr>
        <w:t xml:space="preserve">REZ-DE-CHAUSSEE COMMERCIAL de ± 66 m² </w:t>
      </w:r>
      <w:r>
        <w:rPr>
          <w:rFonts w:ascii="Arial" w:eastAsia="Times New Roman" w:hAnsi="Arial" w:cs="Arial"/>
          <w:color w:val="auto"/>
          <w:kern w:val="0"/>
          <w:sz w:val="20"/>
          <w14:ligatures w14:val="none"/>
        </w:rPr>
        <w:t xml:space="preserve">au coeur de Wavre, situé dans une zone commerciale à proximité directe de nombreuses écoles et bénéficiant d'une bonne visibilité avec sa vitrine à rue de ± 4 mètres. </w:t>
      </w:r>
      <w:r>
        <w:rPr>
          <w:rFonts w:ascii="Arial" w:eastAsia="Times New Roman" w:hAnsi="Arial" w:cs="Arial"/>
          <w:color w:val="auto"/>
          <w:kern w:val="0"/>
          <w:sz w:val="20"/>
          <w14:ligatures w14:val="none"/>
        </w:rPr>
        <w:t xml:space="preserve">L'espace se compose de deux pièces principales complétées par une cuisine aménagée à l'arrière bénéficiant d'un agréable puits de lumière, des sanitaires ainsi que des caves offrant un espace de rangement supplémentaire. Avec son cachet authentique et ses </w:t>
      </w:r>
      <w:r>
        <w:rPr>
          <w:rFonts w:ascii="Arial" w:eastAsia="Times New Roman" w:hAnsi="Arial" w:cs="Arial"/>
          <w:color w:val="auto"/>
          <w:kern w:val="0"/>
          <w:sz w:val="20"/>
          <w14:ligatures w14:val="none"/>
        </w:rPr>
        <w:t>belles poutres en bois apparentes, ce local offre une atmosphère chaleureuse et conviviale, idéale pour accueillir une clientèle à la recherche d'un lieu cosy et intimiste. Une opportunité parfaite pour développer ou lancer votre concept de restaurant, bar</w:t>
      </w:r>
      <w:r>
        <w:rPr>
          <w:rFonts w:ascii="Arial" w:eastAsia="Times New Roman" w:hAnsi="Arial" w:cs="Arial"/>
          <w:color w:val="auto"/>
          <w:kern w:val="0"/>
          <w:sz w:val="20"/>
          <w14:ligatures w14:val="none"/>
        </w:rPr>
        <w:t xml:space="preserve"> ou toute autre activité nécessitant un espace accueillant et bien situé.</w:t>
      </w:r>
    </w:p>
    <w:p w14:paraId="77C4D8F8" w14:textId="77777777" w:rsidR="00611393" w:rsidRDefault="00A36620">
      <w:pPr>
        <w:widowControl w:val="0"/>
        <w:autoSpaceDE w:val="0"/>
        <w:autoSpaceDN w:val="0"/>
        <w:adjustRightInd w:val="0"/>
        <w:spacing w:before="120" w:after="0"/>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COUP D'OEIL PPR</w:t>
      </w:r>
    </w:p>
    <w:p w14:paraId="72CCB85A" w14:textId="26AACE46"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Bonne situation commerciale au centre de Wavre</w:t>
      </w:r>
      <w:r w:rsidR="003153F4">
        <w:rPr>
          <w:rFonts w:ascii="Arial" w:eastAsia="Times New Roman" w:hAnsi="Arial" w:cs="Arial"/>
          <w:color w:val="auto"/>
          <w:kern w:val="0"/>
          <w:sz w:val="20"/>
          <w14:ligatures w14:val="none"/>
        </w:rPr>
        <w:t xml:space="preserve">. </w:t>
      </w:r>
      <w:r>
        <w:rPr>
          <w:rFonts w:ascii="Arial" w:eastAsia="Times New Roman" w:hAnsi="Arial" w:cs="Arial"/>
          <w:color w:val="auto"/>
          <w:kern w:val="0"/>
          <w:sz w:val="20"/>
          <w14:ligatures w14:val="none"/>
        </w:rPr>
        <w:t>Idéal pour accueillir une activité Horeca</w:t>
      </w:r>
    </w:p>
    <w:p w14:paraId="32C94BD5" w14:textId="77777777" w:rsidR="00611393" w:rsidRDefault="00A36620">
      <w:pPr>
        <w:widowControl w:val="0"/>
        <w:autoSpaceDE w:val="0"/>
        <w:autoSpaceDN w:val="0"/>
        <w:adjustRightInd w:val="0"/>
        <w:spacing w:after="0"/>
        <w:rPr>
          <w:rFonts w:ascii="Arial" w:eastAsia="Times New Roman" w:hAnsi="Arial" w:cs="Arial"/>
          <w:b/>
          <w:color w:val="auto"/>
          <w:kern w:val="0"/>
          <w:sz w:val="20"/>
          <w:u w:val="single"/>
          <w14:ligatures w14:val="none"/>
        </w:rPr>
      </w:pPr>
      <w:r>
        <w:rPr>
          <w:rFonts w:ascii="Arial" w:eastAsia="Times New Roman" w:hAnsi="Arial" w:cs="Arial"/>
          <w:color w:val="auto"/>
          <w:kern w:val="0"/>
          <w:sz w:val="20"/>
          <w14:ligatures w14:val="none"/>
        </w:rPr>
        <w:t>Commerce actuellement loué 960 € / mois (fin de bail</w:t>
      </w:r>
      <w:r>
        <w:rPr>
          <w:rFonts w:ascii="Arial" w:eastAsia="Times New Roman" w:hAnsi="Arial" w:cs="Arial"/>
          <w:color w:val="auto"/>
          <w:kern w:val="0"/>
          <w:sz w:val="20"/>
          <w14:ligatures w14:val="none"/>
        </w:rPr>
        <w:t xml:space="preserve"> le 1er janvier 2027)</w:t>
      </w:r>
    </w:p>
    <w:p w14:paraId="6F6EFD06" w14:textId="77777777" w:rsidR="00611393" w:rsidRDefault="00A36620">
      <w:pPr>
        <w:widowControl w:val="0"/>
        <w:autoSpaceDE w:val="0"/>
        <w:autoSpaceDN w:val="0"/>
        <w:adjustRightInd w:val="0"/>
        <w:spacing w:before="120" w:after="0"/>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DESCRIPTION</w:t>
      </w:r>
    </w:p>
    <w:p w14:paraId="0FEDB66F"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u w:val="single"/>
          <w14:ligatures w14:val="none"/>
        </w:rPr>
        <w:t xml:space="preserve">Sous-Sol </w:t>
      </w:r>
      <w:r>
        <w:rPr>
          <w:rFonts w:ascii="Arial" w:eastAsia="Times New Roman" w:hAnsi="Arial" w:cs="Arial"/>
          <w:color w:val="auto"/>
          <w:kern w:val="0"/>
          <w:sz w:val="20"/>
          <w14:ligatures w14:val="none"/>
        </w:rPr>
        <w:t xml:space="preserve">: </w:t>
      </w:r>
      <w:r>
        <w:rPr>
          <w:rFonts w:ascii="Arial" w:eastAsia="Times New Roman" w:hAnsi="Arial" w:cs="Arial"/>
          <w:color w:val="auto"/>
          <w:kern w:val="0"/>
          <w:sz w:val="20"/>
          <w14:ligatures w14:val="none"/>
        </w:rPr>
        <w:tab/>
      </w:r>
      <w:r>
        <w:rPr>
          <w:rFonts w:ascii="Arial" w:eastAsia="Times New Roman" w:hAnsi="Arial" w:cs="Arial"/>
          <w:color w:val="auto"/>
          <w:kern w:val="0"/>
          <w:sz w:val="20"/>
          <w14:ligatures w14:val="none"/>
        </w:rPr>
        <w:tab/>
        <w:t xml:space="preserve">- Cave ± 9 m² </w:t>
      </w:r>
      <w:r>
        <w:rPr>
          <w:rFonts w:ascii="Arial" w:eastAsia="Times New Roman" w:hAnsi="Arial" w:cs="Arial"/>
          <w:color w:val="auto"/>
          <w:kern w:val="0"/>
          <w:sz w:val="20"/>
          <w14:ligatures w14:val="none"/>
        </w:rPr>
        <w:tab/>
      </w:r>
    </w:p>
    <w:p w14:paraId="2D7C7F7D"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u w:val="single"/>
          <w14:ligatures w14:val="none"/>
        </w:rPr>
        <w:t>Rez-de-chaussée</w:t>
      </w:r>
      <w:r>
        <w:rPr>
          <w:rFonts w:ascii="Arial" w:eastAsia="Times New Roman" w:hAnsi="Arial" w:cs="Arial"/>
          <w:color w:val="auto"/>
          <w:kern w:val="0"/>
          <w:sz w:val="20"/>
          <w14:ligatures w14:val="none"/>
        </w:rPr>
        <w:t xml:space="preserve"> : </w:t>
      </w:r>
      <w:r>
        <w:rPr>
          <w:rFonts w:ascii="Arial" w:eastAsia="Times New Roman" w:hAnsi="Arial" w:cs="Arial"/>
          <w:color w:val="auto"/>
          <w:kern w:val="0"/>
          <w:sz w:val="20"/>
          <w14:ligatures w14:val="none"/>
        </w:rPr>
        <w:tab/>
        <w:t>- Espace commercial avant ± 27,50 m²</w:t>
      </w:r>
    </w:p>
    <w:p w14:paraId="1C33BCF9" w14:textId="77777777" w:rsidR="00611393" w:rsidRDefault="00A36620">
      <w:pPr>
        <w:widowControl w:val="0"/>
        <w:autoSpaceDE w:val="0"/>
        <w:autoSpaceDN w:val="0"/>
        <w:adjustRightInd w:val="0"/>
        <w:spacing w:after="0"/>
        <w:ind w:left="1440" w:firstLine="72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Espace commercial arrière ± 18 m²</w:t>
      </w:r>
    </w:p>
    <w:p w14:paraId="07E558C7" w14:textId="77777777" w:rsidR="00611393" w:rsidRDefault="00A36620">
      <w:pPr>
        <w:widowControl w:val="0"/>
        <w:autoSpaceDE w:val="0"/>
        <w:autoSpaceDN w:val="0"/>
        <w:adjustRightInd w:val="0"/>
        <w:spacing w:after="0"/>
        <w:ind w:left="1440" w:firstLine="72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xml:space="preserve">- Cuisine avec puits de lumière ± 17 m² </w:t>
      </w:r>
    </w:p>
    <w:p w14:paraId="048B863D" w14:textId="77777777" w:rsidR="00611393" w:rsidRDefault="00A36620">
      <w:pPr>
        <w:widowControl w:val="0"/>
        <w:autoSpaceDE w:val="0"/>
        <w:autoSpaceDN w:val="0"/>
        <w:adjustRightInd w:val="0"/>
        <w:spacing w:after="0"/>
        <w:ind w:left="1440" w:firstLine="72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w.c. séparé (meuble avec lave-mains)</w:t>
      </w:r>
    </w:p>
    <w:p w14:paraId="77A9919F" w14:textId="21ADA05E" w:rsidR="00611393" w:rsidRDefault="00A36620">
      <w:pPr>
        <w:widowControl w:val="0"/>
        <w:autoSpaceDE w:val="0"/>
        <w:autoSpaceDN w:val="0"/>
        <w:adjustRightInd w:val="0"/>
        <w:spacing w:after="0"/>
        <w:rPr>
          <w:rFonts w:ascii="Arial" w:eastAsia="Times New Roman" w:hAnsi="Arial" w:cs="Arial"/>
          <w:b/>
          <w:color w:val="auto"/>
          <w:kern w:val="0"/>
          <w:sz w:val="20"/>
          <w:u w:val="single"/>
          <w14:ligatures w14:val="none"/>
        </w:rPr>
      </w:pPr>
      <w:r>
        <w:rPr>
          <w:rFonts w:ascii="Arial" w:eastAsia="Times New Roman" w:hAnsi="Arial" w:cs="Arial"/>
          <w:color w:val="auto"/>
          <w:kern w:val="0"/>
          <w:sz w:val="20"/>
          <w:u w:val="single"/>
          <w14:ligatures w14:val="none"/>
        </w:rPr>
        <w:t>1</w:t>
      </w:r>
      <w:r>
        <w:rPr>
          <w:rFonts w:ascii="Arial" w:eastAsia="Times New Roman" w:hAnsi="Arial" w:cs="Arial"/>
          <w:color w:val="auto"/>
          <w:kern w:val="0"/>
          <w:sz w:val="20"/>
          <w:u w:val="single"/>
          <w:vertAlign w:val="superscript"/>
          <w14:ligatures w14:val="none"/>
        </w:rPr>
        <w:t>er</w:t>
      </w:r>
      <w:r>
        <w:rPr>
          <w:rFonts w:ascii="Arial" w:eastAsia="Times New Roman" w:hAnsi="Arial" w:cs="Arial"/>
          <w:color w:val="auto"/>
          <w:kern w:val="0"/>
          <w:sz w:val="20"/>
          <w:u w:val="single"/>
          <w14:ligatures w14:val="none"/>
        </w:rPr>
        <w:t xml:space="preserve"> étage</w:t>
      </w:r>
      <w:r>
        <w:rPr>
          <w:rFonts w:ascii="Arial" w:eastAsia="Times New Roman" w:hAnsi="Arial" w:cs="Arial"/>
          <w:color w:val="auto"/>
          <w:kern w:val="0"/>
          <w:sz w:val="20"/>
          <w14:ligatures w14:val="none"/>
        </w:rPr>
        <w:t xml:space="preserve"> : </w:t>
      </w:r>
      <w:r>
        <w:rPr>
          <w:rFonts w:ascii="Arial" w:eastAsia="Times New Roman" w:hAnsi="Arial" w:cs="Arial"/>
          <w:color w:val="auto"/>
          <w:kern w:val="0"/>
          <w:sz w:val="20"/>
          <w14:ligatures w14:val="none"/>
        </w:rPr>
        <w:tab/>
      </w:r>
      <w:r>
        <w:rPr>
          <w:rFonts w:ascii="Arial" w:eastAsia="Times New Roman" w:hAnsi="Arial" w:cs="Arial"/>
          <w:color w:val="auto"/>
          <w:kern w:val="0"/>
          <w:sz w:val="20"/>
          <w14:ligatures w14:val="none"/>
        </w:rPr>
        <w:tab/>
        <w:t>- Appar</w:t>
      </w:r>
      <w:r>
        <w:rPr>
          <w:rFonts w:ascii="Arial" w:eastAsia="Times New Roman" w:hAnsi="Arial" w:cs="Arial"/>
          <w:color w:val="auto"/>
          <w:kern w:val="0"/>
          <w:sz w:val="20"/>
          <w14:ligatures w14:val="none"/>
        </w:rPr>
        <w:t xml:space="preserve">tement 1 </w:t>
      </w:r>
      <w:proofErr w:type="spellStart"/>
      <w:r>
        <w:rPr>
          <w:rFonts w:ascii="Arial" w:eastAsia="Times New Roman" w:hAnsi="Arial" w:cs="Arial"/>
          <w:color w:val="auto"/>
          <w:kern w:val="0"/>
          <w:sz w:val="20"/>
          <w14:ligatures w14:val="none"/>
        </w:rPr>
        <w:t>ch</w:t>
      </w:r>
      <w:proofErr w:type="spellEnd"/>
      <w:r>
        <w:rPr>
          <w:rFonts w:ascii="Arial" w:eastAsia="Times New Roman" w:hAnsi="Arial" w:cs="Arial"/>
          <w:color w:val="auto"/>
          <w:kern w:val="0"/>
          <w:sz w:val="20"/>
          <w14:ligatures w14:val="none"/>
        </w:rPr>
        <w:t xml:space="preserve"> loué ± 595 €/mois </w:t>
      </w:r>
      <w:r>
        <w:rPr>
          <w:rFonts w:ascii="Arial" w:eastAsia="Times New Roman" w:hAnsi="Arial" w:cs="Arial"/>
          <w:b/>
          <w:color w:val="auto"/>
          <w:kern w:val="0"/>
          <w:sz w:val="20"/>
          <w:u w:val="single"/>
          <w14:ligatures w14:val="none"/>
        </w:rPr>
        <w:t>en supplément à 160.000 € (non obligatoire)</w:t>
      </w:r>
    </w:p>
    <w:p w14:paraId="3F447B32" w14:textId="77777777" w:rsidR="00611393" w:rsidRDefault="00A36620">
      <w:pPr>
        <w:widowControl w:val="0"/>
        <w:autoSpaceDE w:val="0"/>
        <w:autoSpaceDN w:val="0"/>
        <w:adjustRightInd w:val="0"/>
        <w:spacing w:before="120" w:after="0"/>
        <w:rPr>
          <w:rFonts w:ascii="Arial" w:eastAsia="Times New Roman" w:hAnsi="Arial" w:cs="Arial"/>
          <w:b/>
          <w:color w:val="auto"/>
          <w:kern w:val="0"/>
          <w:sz w:val="20"/>
          <w:u w:val="single"/>
          <w14:ligatures w14:val="none"/>
        </w:rPr>
      </w:pPr>
      <w:r>
        <w:rPr>
          <w:rFonts w:ascii="Arial" w:eastAsia="Times New Roman" w:hAnsi="Arial" w:cs="Arial"/>
          <w:b/>
          <w:color w:val="C00000"/>
          <w:kern w:val="0"/>
          <w:sz w:val="20"/>
          <w14:ligatures w14:val="none"/>
        </w:rPr>
        <w:t>QUOTITE DANS LES PARTIES COMMUNES :</w:t>
      </w:r>
      <w:r>
        <w:rPr>
          <w:rFonts w:ascii="Arial" w:eastAsia="Times New Roman" w:hAnsi="Arial" w:cs="Arial"/>
          <w:color w:val="auto"/>
          <w:kern w:val="0"/>
          <w:sz w:val="20"/>
          <w14:ligatures w14:val="none"/>
        </w:rPr>
        <w:t xml:space="preserve"> 530/1.000</w:t>
      </w:r>
      <w:r>
        <w:rPr>
          <w:rFonts w:ascii="Arial" w:eastAsia="Times New Roman" w:hAnsi="Arial" w:cs="Arial"/>
          <w:color w:val="auto"/>
          <w:kern w:val="0"/>
          <w:sz w:val="20"/>
          <w:vertAlign w:val="superscript"/>
          <w14:ligatures w14:val="none"/>
        </w:rPr>
        <w:t>e</w:t>
      </w:r>
    </w:p>
    <w:p w14:paraId="4136FF83" w14:textId="77777777" w:rsidR="00611393" w:rsidRDefault="00A36620">
      <w:pPr>
        <w:widowControl w:val="0"/>
        <w:autoSpaceDE w:val="0"/>
        <w:autoSpaceDN w:val="0"/>
        <w:adjustRightInd w:val="0"/>
        <w:spacing w:before="120" w:after="0"/>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ÉQUIPEMENT</w:t>
      </w:r>
    </w:p>
    <w:p w14:paraId="75F50FF7" w14:textId="77777777" w:rsidR="00611393" w:rsidRDefault="00A36620">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xml:space="preserve">Chauffage central individuel au gaz - Châssis double vitrage bois - Électricité bi-horaire triphasé 3 x 240 v - Eau - Quick-Step et carrelage au sol - Éclairage led intégré - Vannes thermostatiques </w:t>
      </w:r>
    </w:p>
    <w:p w14:paraId="63E12C7C" w14:textId="77777777" w:rsidR="00611393" w:rsidRDefault="00A36620">
      <w:pPr>
        <w:widowControl w:val="0"/>
        <w:autoSpaceDE w:val="0"/>
        <w:autoSpaceDN w:val="0"/>
        <w:adjustRightInd w:val="0"/>
        <w:spacing w:before="120" w:after="0"/>
        <w:jc w:val="both"/>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 xml:space="preserve">RENSEIGNEMENTS CADASTRAUX </w:t>
      </w:r>
    </w:p>
    <w:p w14:paraId="1E99C81A" w14:textId="5BC0EB3B"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xml:space="preserve">Matrice n° 18.362 </w:t>
      </w:r>
      <w:r w:rsidR="003153F4">
        <w:rPr>
          <w:rFonts w:ascii="Arial" w:eastAsia="Times New Roman" w:hAnsi="Arial" w:cs="Arial"/>
          <w:color w:val="auto"/>
          <w:kern w:val="0"/>
          <w:sz w:val="20"/>
          <w14:ligatures w14:val="none"/>
        </w:rPr>
        <w:t xml:space="preserve">- </w:t>
      </w:r>
      <w:r>
        <w:rPr>
          <w:rFonts w:ascii="Arial" w:eastAsia="Times New Roman" w:hAnsi="Arial" w:cs="Arial"/>
          <w:color w:val="auto"/>
          <w:kern w:val="0"/>
          <w:sz w:val="20"/>
          <w14:ligatures w14:val="none"/>
        </w:rPr>
        <w:t>Division : 1</w:t>
      </w:r>
      <w:r>
        <w:rPr>
          <w:rFonts w:ascii="Arial" w:eastAsia="Times New Roman" w:hAnsi="Arial" w:cs="Arial"/>
          <w:color w:val="auto"/>
          <w:kern w:val="0"/>
          <w:sz w:val="20"/>
          <w:vertAlign w:val="superscript"/>
          <w14:ligatures w14:val="none"/>
        </w:rPr>
        <w:t>ère</w:t>
      </w:r>
      <w:r>
        <w:rPr>
          <w:rFonts w:ascii="Arial" w:eastAsia="Times New Roman" w:hAnsi="Arial" w:cs="Arial"/>
          <w:color w:val="auto"/>
          <w:kern w:val="0"/>
          <w:sz w:val="20"/>
          <w14:ligatures w14:val="none"/>
        </w:rPr>
        <w:t xml:space="preserve"> </w:t>
      </w:r>
      <w:r w:rsidR="003153F4">
        <w:rPr>
          <w:rFonts w:ascii="Arial" w:eastAsia="Times New Roman" w:hAnsi="Arial" w:cs="Arial"/>
          <w:color w:val="auto"/>
          <w:kern w:val="0"/>
          <w:sz w:val="20"/>
          <w14:ligatures w14:val="none"/>
        </w:rPr>
        <w:t>-</w:t>
      </w:r>
      <w:r>
        <w:rPr>
          <w:rFonts w:ascii="Arial" w:eastAsia="Times New Roman" w:hAnsi="Arial" w:cs="Arial"/>
          <w:color w:val="auto"/>
          <w:kern w:val="0"/>
          <w:sz w:val="20"/>
          <w14:ligatures w14:val="none"/>
        </w:rPr>
        <w:t xml:space="preserve"> Section : M - N° 724 F P0003  </w:t>
      </w:r>
    </w:p>
    <w:p w14:paraId="0C9E5A8D"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Précompte Immo. 2023 : ± 1.344,35 €</w:t>
      </w:r>
    </w:p>
    <w:p w14:paraId="3204832E" w14:textId="77777777" w:rsidR="00611393" w:rsidRDefault="00A36620">
      <w:pPr>
        <w:widowControl w:val="0"/>
        <w:autoSpaceDE w:val="0"/>
        <w:autoSpaceDN w:val="0"/>
        <w:adjustRightInd w:val="0"/>
        <w:spacing w:after="0"/>
        <w:rPr>
          <w:rFonts w:ascii="Arial" w:eastAsia="Times New Roman" w:hAnsi="Arial" w:cs="Arial"/>
          <w:b/>
          <w:color w:val="C00000"/>
          <w:kern w:val="0"/>
          <w:sz w:val="20"/>
          <w14:ligatures w14:val="none"/>
        </w:rPr>
      </w:pPr>
      <w:r>
        <w:rPr>
          <w:rFonts w:ascii="Arial" w:eastAsia="Times New Roman" w:hAnsi="Arial" w:cs="Arial"/>
          <w:color w:val="auto"/>
          <w:kern w:val="0"/>
          <w:sz w:val="20"/>
          <w14:ligatures w14:val="none"/>
        </w:rPr>
        <w:t xml:space="preserve">Revenu Cadastral net : ± 1.755,00 €              </w:t>
      </w:r>
    </w:p>
    <w:p w14:paraId="722938C6" w14:textId="77777777" w:rsidR="00611393" w:rsidRDefault="00A36620">
      <w:pPr>
        <w:widowControl w:val="0"/>
        <w:autoSpaceDE w:val="0"/>
        <w:autoSpaceDN w:val="0"/>
        <w:adjustRightInd w:val="0"/>
        <w:spacing w:before="120" w:after="0"/>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SUPERFICIES</w:t>
      </w:r>
    </w:p>
    <w:p w14:paraId="3274058F"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Utile : ± 66 m² (+ cave)</w:t>
      </w:r>
    </w:p>
    <w:p w14:paraId="2805FBB8"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Au sol : ± 66 m²</w:t>
      </w:r>
    </w:p>
    <w:p w14:paraId="0896813D" w14:textId="52C332A1"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xml:space="preserve">Totale : </w:t>
      </w:r>
      <w:r>
        <w:rPr>
          <w:rFonts w:ascii="Arial" w:eastAsia="Times New Roman" w:hAnsi="Arial" w:cs="Arial"/>
          <w:color w:val="auto"/>
          <w:kern w:val="0"/>
          <w:sz w:val="20"/>
          <w14:ligatures w14:val="none"/>
        </w:rPr>
        <w:t>± 90 centiares</w:t>
      </w:r>
    </w:p>
    <w:p w14:paraId="10E8A7E7" w14:textId="77777777" w:rsidR="00611393" w:rsidRDefault="00A36620">
      <w:pPr>
        <w:widowControl w:val="0"/>
        <w:autoSpaceDE w:val="0"/>
        <w:autoSpaceDN w:val="0"/>
        <w:adjustRightInd w:val="0"/>
        <w:spacing w:after="0"/>
        <w:rPr>
          <w:rFonts w:ascii="Arial" w:eastAsia="Times New Roman" w:hAnsi="Arial" w:cs="Arial"/>
          <w:b/>
          <w:color w:val="auto"/>
          <w:kern w:val="0"/>
          <w:sz w:val="20"/>
          <w:u w:val="single"/>
          <w14:ligatures w14:val="none"/>
        </w:rPr>
      </w:pPr>
      <w:r>
        <w:rPr>
          <w:rFonts w:ascii="Arial" w:eastAsia="Times New Roman" w:hAnsi="Arial" w:cs="Arial"/>
          <w:color w:val="auto"/>
          <w:kern w:val="0"/>
          <w:sz w:val="20"/>
          <w14:ligatures w14:val="none"/>
        </w:rPr>
        <w:t xml:space="preserve">Rénovations : ± 2022  </w:t>
      </w:r>
    </w:p>
    <w:p w14:paraId="487DF8DF" w14:textId="77777777" w:rsidR="00611393" w:rsidRDefault="00A36620">
      <w:pPr>
        <w:widowControl w:val="0"/>
        <w:autoSpaceDE w:val="0"/>
        <w:autoSpaceDN w:val="0"/>
        <w:adjustRightInd w:val="0"/>
        <w:spacing w:before="120" w:after="0"/>
        <w:rPr>
          <w:rFonts w:ascii="Arial" w:eastAsia="Times New Roman" w:hAnsi="Arial" w:cs="Arial"/>
          <w:b/>
          <w:color w:val="C00000"/>
          <w:kern w:val="0"/>
          <w:sz w:val="20"/>
          <w14:ligatures w14:val="none"/>
        </w:rPr>
      </w:pPr>
      <w:r>
        <w:rPr>
          <w:rFonts w:ascii="Arial" w:eastAsia="Times New Roman" w:hAnsi="Arial" w:cs="Arial"/>
          <w:b/>
          <w:color w:val="C00000"/>
          <w:kern w:val="0"/>
          <w:sz w:val="20"/>
          <w14:ligatures w14:val="none"/>
        </w:rPr>
        <w:t>DIVERS</w:t>
      </w:r>
    </w:p>
    <w:p w14:paraId="23C16672"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 xml:space="preserve">Année de Construction : avant 1850     </w:t>
      </w:r>
    </w:p>
    <w:p w14:paraId="4D83D850"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Vitrine : ± 4 mètres</w:t>
      </w:r>
    </w:p>
    <w:p w14:paraId="560E580B" w14:textId="77777777" w:rsidR="00611393" w:rsidRDefault="00A36620">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imes New Roman" w:hAnsi="Arial" w:cs="Arial"/>
          <w:color w:val="auto"/>
          <w:kern w:val="0"/>
          <w:sz w:val="20"/>
          <w14:ligatures w14:val="none"/>
        </w:rPr>
        <w:t>Acte de base sur demande</w:t>
      </w:r>
    </w:p>
    <w:p w14:paraId="6B981204" w14:textId="0EFF9A4A" w:rsidR="009822A5" w:rsidRDefault="00A36620" w:rsidP="003153F4">
      <w:pPr>
        <w:widowControl w:val="0"/>
        <w:autoSpaceDE w:val="0"/>
        <w:autoSpaceDN w:val="0"/>
        <w:adjustRightInd w:val="0"/>
        <w:spacing w:after="0"/>
        <w:rPr>
          <w:color w:val="auto"/>
          <w:sz w:val="20"/>
          <w:szCs w:val="20"/>
          <w:lang w:val="fr-FR" w:eastAsia="en-US"/>
        </w:rPr>
      </w:pPr>
      <w:r>
        <w:rPr>
          <w:rFonts w:ascii="Arial" w:eastAsia="Times New Roman" w:hAnsi="Arial" w:cs="Arial"/>
          <w:color w:val="auto"/>
          <w:kern w:val="0"/>
          <w:sz w:val="20"/>
          <w14:ligatures w14:val="none"/>
        </w:rPr>
        <w:t>Zone d’aléa d’inondation faible</w:t>
      </w:r>
    </w:p>
    <w:tbl>
      <w:tblPr>
        <w:tblStyle w:val="Grilledutableau"/>
        <w:tblW w:w="11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827"/>
        <w:gridCol w:w="3402"/>
      </w:tblGrid>
      <w:tr w:rsidR="00611393" w14:paraId="2F259832" w14:textId="77777777" w:rsidTr="004D26FD">
        <w:trPr>
          <w:jc w:val="center"/>
        </w:trPr>
        <w:tc>
          <w:tcPr>
            <w:tcW w:w="4390" w:type="dxa"/>
            <w:hideMark/>
          </w:tcPr>
          <w:p w14:paraId="5E5D262F" w14:textId="77777777" w:rsidR="004C05DE" w:rsidRDefault="00A36620" w:rsidP="004C05DE">
            <w:pPr>
              <w:spacing w:after="0" w:line="240" w:lineRule="auto"/>
              <w:rPr>
                <w:color w:val="auto"/>
                <w:lang w:val="fr-FR"/>
              </w:rPr>
            </w:pPr>
            <w:r>
              <w:rPr>
                <w:color w:val="auto"/>
                <w:lang w:val="fr-FR"/>
              </w:rPr>
              <w:lastRenderedPageBreak/>
              <w:t xml:space="preserve">À la recherche active ? </w:t>
            </w:r>
            <w:r w:rsidRPr="00870862">
              <w:rPr>
                <w:color w:val="auto"/>
                <w:lang w:val="fr-FR"/>
              </w:rPr>
              <w:t>Inscrivez-vous</w:t>
            </w:r>
            <w:r>
              <w:rPr>
                <w:color w:val="auto"/>
                <w:lang w:val="fr-FR"/>
              </w:rPr>
              <w:t xml:space="preserve"> chez PPR et </w:t>
            </w:r>
            <w:hyperlink r:id="rId24" w:history="1">
              <w:r w:rsidRPr="00E879AA">
                <w:rPr>
                  <w:rStyle w:val="Lienhypertexte"/>
                  <w:i/>
                  <w:iCs/>
                  <w:color w:val="33CCCC"/>
                  <w:u w:val="none"/>
                  <w:lang w:val="fr-FR" w:eastAsia="en-US"/>
                </w:rPr>
                <w:t>recevez nos biens en primeur </w:t>
              </w:r>
            </w:hyperlink>
            <w:r>
              <w:rPr>
                <w:color w:val="auto"/>
                <w:lang w:val="fr-FR"/>
              </w:rPr>
              <w:t>!</w:t>
            </w:r>
          </w:p>
          <w:p w14:paraId="368ECB57" w14:textId="77777777" w:rsidR="004B37EA" w:rsidRPr="00645039" w:rsidRDefault="00A36620">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1F1BA286" w14:textId="77777777" w:rsidR="004B37EA" w:rsidRDefault="00A36620">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681D6A96" wp14:editId="4B8EF2BB">
                  <wp:extent cx="1162050" cy="1162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860" name="Imag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827" w:type="dxa"/>
            <w:hideMark/>
          </w:tcPr>
          <w:p w14:paraId="0236A0F6" w14:textId="77777777" w:rsidR="004B37EA" w:rsidRDefault="00A36620">
            <w:pPr>
              <w:spacing w:after="0" w:line="240" w:lineRule="auto"/>
              <w:jc w:val="center"/>
              <w:rPr>
                <w:color w:val="auto"/>
                <w:lang w:val="fr-FR" w:eastAsia="en-US"/>
              </w:rPr>
            </w:pPr>
            <w:r>
              <w:rPr>
                <w:color w:val="auto"/>
                <w:lang w:val="fr-FR" w:eastAsia="en-US"/>
              </w:rPr>
              <w:t xml:space="preserve">Une </w:t>
            </w:r>
            <w:hyperlink r:id="rId26" w:history="1">
              <w:r w:rsidRPr="00E879AA">
                <w:rPr>
                  <w:rStyle w:val="Lienhypertexte"/>
                  <w:i/>
                  <w:iCs/>
                  <w:color w:val="33CCCC"/>
                  <w:u w:val="none"/>
                  <w:lang w:val="fr-FR" w:eastAsia="en-US"/>
                </w:rPr>
                <w:t>estimation réaliste</w:t>
              </w:r>
            </w:hyperlink>
            <w:r>
              <w:rPr>
                <w:color w:val="C33751"/>
                <w:lang w:val="fr-FR" w:eastAsia="en-US"/>
              </w:rPr>
              <w:t xml:space="preserve"> </w:t>
            </w:r>
            <w:r>
              <w:rPr>
                <w:color w:val="auto"/>
                <w:lang w:val="fr-FR" w:eastAsia="en-US"/>
              </w:rPr>
              <w:t xml:space="preserve">de votre bien </w:t>
            </w:r>
            <w:r>
              <w:rPr>
                <w:i/>
                <w:iCs/>
                <w:color w:val="auto"/>
                <w:lang w:val="fr-FR" w:eastAsia="en-US"/>
              </w:rPr>
              <w:t>en ligne</w:t>
            </w:r>
            <w:r>
              <w:rPr>
                <w:color w:val="auto"/>
                <w:lang w:val="fr-FR" w:eastAsia="en-US"/>
              </w:rPr>
              <w:t xml:space="preserve"> en quelques minutes ? </w:t>
            </w:r>
          </w:p>
          <w:p w14:paraId="04C9AC47" w14:textId="77777777" w:rsidR="004B37EA" w:rsidRPr="00645039" w:rsidRDefault="00A36620">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47E2C808" w14:textId="77777777" w:rsidR="004B37EA" w:rsidRDefault="00A36620">
            <w:pPr>
              <w:spacing w:after="0"/>
              <w:jc w:val="center"/>
              <w:rPr>
                <w:color w:val="C33751"/>
                <w:sz w:val="48"/>
                <w:szCs w:val="48"/>
                <w:lang w:val="fr-FR" w:eastAsia="en-US"/>
              </w:rPr>
            </w:pPr>
            <w:r>
              <w:rPr>
                <w:noProof/>
                <w:color w:val="C33751"/>
                <w:sz w:val="48"/>
                <w:szCs w:val="48"/>
                <w:lang w:val="fr-FR" w:eastAsia="en-US"/>
              </w:rPr>
              <w:drawing>
                <wp:inline distT="0" distB="0" distL="0" distR="0" wp14:anchorId="4602BB89" wp14:editId="71E15B2C">
                  <wp:extent cx="11620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9215" name="Imag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402" w:type="dxa"/>
            <w:hideMark/>
          </w:tcPr>
          <w:p w14:paraId="6220BA21" w14:textId="77777777" w:rsidR="004B37EA" w:rsidRDefault="00A36620">
            <w:pPr>
              <w:spacing w:after="0" w:line="240" w:lineRule="auto"/>
              <w:jc w:val="center"/>
              <w:rPr>
                <w:color w:val="auto"/>
                <w:lang w:val="fr-FR" w:eastAsia="en-US"/>
              </w:rPr>
            </w:pPr>
            <w:hyperlink r:id="rId28" w:tooltip="Calculez vos frais d'acquisition" w:history="1">
              <w:r w:rsidR="00E12D24">
                <w:rPr>
                  <w:rStyle w:val="Lienhypertexte"/>
                  <w:color w:val="auto"/>
                  <w:u w:val="none"/>
                  <w:lang w:val="fr-FR" w:eastAsia="en-US"/>
                </w:rPr>
                <w:t xml:space="preserve">Les </w:t>
              </w:r>
              <w:r w:rsidR="00E12D24">
                <w:rPr>
                  <w:rStyle w:val="Lienhypertexte"/>
                  <w:i/>
                  <w:iCs/>
                  <w:color w:val="33CCCC"/>
                  <w:u w:val="none"/>
                  <w:lang w:val="fr-FR" w:eastAsia="en-US"/>
                </w:rPr>
                <w:t>frais d’acquisition</w:t>
              </w:r>
              <w:r w:rsidR="00E12D24">
                <w:rPr>
                  <w:rStyle w:val="Lienhypertexte"/>
                  <w:color w:val="33CCCC"/>
                  <w:u w:val="none"/>
                  <w:lang w:val="fr-FR" w:eastAsia="en-US"/>
                </w:rPr>
                <w:t xml:space="preserve"> </w:t>
              </w:r>
              <w:r w:rsidR="00E12D24">
                <w:rPr>
                  <w:rStyle w:val="Lienhypertexte"/>
                  <w:color w:val="auto"/>
                  <w:u w:val="none"/>
                  <w:lang w:val="fr-FR" w:eastAsia="en-US"/>
                </w:rPr>
                <w:t>et</w:t>
              </w:r>
              <w:r w:rsidR="00E12D24" w:rsidRPr="00870862">
                <w:rPr>
                  <w:rStyle w:val="Lienhypertexte"/>
                  <w:color w:val="auto"/>
                  <w:u w:val="none"/>
                  <w:lang w:val="fr-FR" w:eastAsia="en-US"/>
                </w:rPr>
                <w:t xml:space="preserve"> frais de Notaire </w:t>
              </w:r>
              <w:r w:rsidR="00E12D24">
                <w:rPr>
                  <w:rStyle w:val="Lienhypertexte"/>
                  <w:color w:val="auto"/>
                  <w:u w:val="none"/>
                  <w:lang w:val="fr-FR" w:eastAsia="en-US"/>
                </w:rPr>
                <w:t>?</w:t>
              </w:r>
            </w:hyperlink>
            <w:r w:rsidR="00E12D24">
              <w:rPr>
                <w:color w:val="auto"/>
                <w:lang w:val="fr-FR" w:eastAsia="en-US"/>
              </w:rPr>
              <w:t xml:space="preserve"> </w:t>
            </w:r>
          </w:p>
          <w:p w14:paraId="1C916FBD" w14:textId="77777777" w:rsidR="004B37EA" w:rsidRPr="00645039" w:rsidRDefault="00A36620">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C’est si simple !</w:t>
            </w:r>
          </w:p>
          <w:p w14:paraId="127860C8" w14:textId="77777777" w:rsidR="004B37EA" w:rsidRDefault="00A36620">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6D73901B" wp14:editId="056C5605">
                  <wp:extent cx="1162050" cy="1162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3035" name="Imag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r>
    </w:tbl>
    <w:p w14:paraId="504C9134" w14:textId="77777777" w:rsidR="001156C4" w:rsidRDefault="001156C4"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p>
    <w:p w14:paraId="246B45F8" w14:textId="77777777" w:rsidR="001156C4" w:rsidRPr="00960BCE" w:rsidRDefault="00A36620"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t>Vos notes en visite :</w:t>
      </w:r>
    </w:p>
    <w:p w14:paraId="4267F8E9" w14:textId="77777777" w:rsidR="00B65D1B" w:rsidRDefault="00A36620" w:rsidP="00645039">
      <w:pPr>
        <w:tabs>
          <w:tab w:val="left" w:leader="dot" w:pos="9072"/>
        </w:tabs>
        <w:rPr>
          <w:color w:val="auto"/>
          <w:sz w:val="24"/>
          <w:lang w:val="fr-FR" w:eastAsia="en-US"/>
        </w:rPr>
      </w:pPr>
      <w:r>
        <w:rPr>
          <w:color w:val="auto"/>
          <w:sz w:val="24"/>
          <w:lang w:val="fr-FR" w:eastAsia="en-US"/>
        </w:rPr>
        <w:tab/>
      </w:r>
    </w:p>
    <w:p w14:paraId="29C4D6DE" w14:textId="77777777" w:rsidR="00645039" w:rsidRDefault="00A36620" w:rsidP="00645039">
      <w:pPr>
        <w:tabs>
          <w:tab w:val="left" w:leader="dot" w:pos="9072"/>
        </w:tabs>
        <w:rPr>
          <w:color w:val="auto"/>
          <w:sz w:val="24"/>
          <w:lang w:val="fr-FR" w:eastAsia="en-US"/>
        </w:rPr>
      </w:pPr>
      <w:r>
        <w:rPr>
          <w:color w:val="auto"/>
          <w:sz w:val="24"/>
          <w:lang w:val="fr-FR" w:eastAsia="en-US"/>
        </w:rPr>
        <w:tab/>
      </w:r>
    </w:p>
    <w:p w14:paraId="7F73BC6A" w14:textId="77777777" w:rsidR="00645039" w:rsidRDefault="00A36620" w:rsidP="00645039">
      <w:pPr>
        <w:tabs>
          <w:tab w:val="left" w:leader="dot" w:pos="9072"/>
        </w:tabs>
        <w:rPr>
          <w:color w:val="auto"/>
          <w:sz w:val="24"/>
          <w:lang w:val="fr-FR" w:eastAsia="en-US"/>
        </w:rPr>
      </w:pPr>
      <w:r>
        <w:rPr>
          <w:color w:val="auto"/>
          <w:sz w:val="24"/>
          <w:lang w:val="fr-FR" w:eastAsia="en-US"/>
        </w:rPr>
        <w:tab/>
      </w:r>
    </w:p>
    <w:p w14:paraId="16103070" w14:textId="77777777" w:rsidR="00645039" w:rsidRDefault="00A36620" w:rsidP="00645039">
      <w:pPr>
        <w:tabs>
          <w:tab w:val="left" w:leader="dot" w:pos="9072"/>
        </w:tabs>
        <w:rPr>
          <w:color w:val="auto"/>
          <w:sz w:val="24"/>
          <w:lang w:val="fr-FR" w:eastAsia="en-US"/>
        </w:rPr>
      </w:pPr>
      <w:r>
        <w:rPr>
          <w:color w:val="auto"/>
          <w:sz w:val="24"/>
          <w:lang w:val="fr-FR" w:eastAsia="en-US"/>
        </w:rPr>
        <w:tab/>
      </w:r>
    </w:p>
    <w:p w14:paraId="061EEAF8" w14:textId="77777777" w:rsidR="00645039" w:rsidRDefault="00A36620" w:rsidP="00645039">
      <w:pPr>
        <w:tabs>
          <w:tab w:val="left" w:leader="dot" w:pos="9072"/>
        </w:tabs>
        <w:rPr>
          <w:color w:val="auto"/>
          <w:sz w:val="24"/>
          <w:lang w:val="fr-FR" w:eastAsia="en-US"/>
        </w:rPr>
      </w:pPr>
      <w:r>
        <w:rPr>
          <w:color w:val="auto"/>
          <w:sz w:val="24"/>
          <w:lang w:val="fr-FR" w:eastAsia="en-US"/>
        </w:rPr>
        <w:tab/>
      </w:r>
    </w:p>
    <w:p w14:paraId="6B28DAFF" w14:textId="77777777" w:rsidR="00645039" w:rsidRDefault="00A36620" w:rsidP="00645039">
      <w:pPr>
        <w:tabs>
          <w:tab w:val="left" w:leader="dot" w:pos="9072"/>
        </w:tabs>
        <w:rPr>
          <w:color w:val="auto"/>
          <w:sz w:val="24"/>
          <w:lang w:val="fr-FR" w:eastAsia="en-US"/>
        </w:rPr>
      </w:pPr>
      <w:r>
        <w:rPr>
          <w:color w:val="auto"/>
          <w:sz w:val="24"/>
          <w:lang w:val="fr-FR" w:eastAsia="en-US"/>
        </w:rPr>
        <w:tab/>
      </w:r>
    </w:p>
    <w:p w14:paraId="19665D9A" w14:textId="77777777" w:rsidR="00AE6DAC" w:rsidRDefault="00A36620" w:rsidP="00645039">
      <w:pPr>
        <w:tabs>
          <w:tab w:val="left" w:leader="dot" w:pos="9072"/>
        </w:tabs>
        <w:rPr>
          <w:color w:val="auto"/>
          <w:sz w:val="24"/>
          <w:lang w:val="fr-FR" w:eastAsia="en-US"/>
        </w:rPr>
      </w:pPr>
      <w:r>
        <w:rPr>
          <w:color w:val="auto"/>
          <w:sz w:val="24"/>
          <w:lang w:val="fr-FR" w:eastAsia="en-US"/>
        </w:rPr>
        <w:tab/>
      </w:r>
    </w:p>
    <w:p w14:paraId="0721A541" w14:textId="77777777" w:rsidR="001156C4" w:rsidRDefault="00A36620" w:rsidP="001156C4">
      <w:pPr>
        <w:tabs>
          <w:tab w:val="left" w:leader="dot" w:pos="9072"/>
        </w:tabs>
        <w:rPr>
          <w:color w:val="auto"/>
          <w:sz w:val="24"/>
          <w:lang w:val="fr-FR" w:eastAsia="en-US"/>
        </w:rPr>
      </w:pPr>
      <w:r w:rsidRPr="008E57A6">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0288" behindDoc="1" locked="0" layoutInCell="1" allowOverlap="1" wp14:anchorId="282CBB2F" wp14:editId="5715CAD9">
                <wp:simplePos x="0" y="0"/>
                <wp:positionH relativeFrom="margin">
                  <wp:align>center</wp:align>
                </wp:positionH>
                <wp:positionV relativeFrom="paragraph">
                  <wp:posOffset>259365</wp:posOffset>
                </wp:positionV>
                <wp:extent cx="7995920" cy="5186045"/>
                <wp:effectExtent l="0" t="0" r="5080" b="0"/>
                <wp:wrapNone/>
                <wp:docPr id="20" name="Shape 8"/>
                <wp:cNvGraphicFramePr/>
                <a:graphic xmlns:a="http://schemas.openxmlformats.org/drawingml/2006/main">
                  <a:graphicData uri="http://schemas.microsoft.com/office/word/2010/wordprocessingShape">
                    <wps:wsp>
                      <wps:cNvSpPr/>
                      <wps:spPr>
                        <a:xfrm rot="10800000">
                          <a:off x="0" y="0"/>
                          <a:ext cx="7995920" cy="5186045"/>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noFill/>
                          <a:miter lim="127000"/>
                        </a:ln>
                        <a:effectLst/>
                      </wps:spPr>
                      <wps:txbx>
                        <w:txbxContent>
                          <w:p w14:paraId="39C8AAB4" w14:textId="77777777" w:rsidR="008925D9" w:rsidRDefault="00A36620" w:rsidP="008925D9">
                            <w:pPr>
                              <w:jc w:val="center"/>
                            </w:pPr>
                            <w:r>
                              <w:t>c</w:t>
                            </w:r>
                          </w:p>
                        </w:txbxContent>
                      </wps:txbx>
                      <wps:bodyPr/>
                    </wps:wsp>
                  </a:graphicData>
                </a:graphic>
                <wp14:sizeRelH relativeFrom="margin">
                  <wp14:pctWidth>0</wp14:pctWidth>
                </wp14:sizeRelH>
                <wp14:sizeRelV relativeFrom="margin">
                  <wp14:pctHeight>0</wp14:pctHeight>
                </wp14:sizeRelV>
              </wp:anchor>
            </w:drawing>
          </mc:Choice>
          <mc:Fallback>
            <w:pict>
              <v:shape w14:anchorId="282CBB2F" id="_x0000_s1030" style="position:absolute;margin-left:0;margin-top:20.4pt;width:629.6pt;height:408.35pt;rotation:180;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39C8AAB4" w14:textId="77777777" w:rsidR="008925D9" w:rsidRDefault="00A36620" w:rsidP="008925D9">
                      <w:pPr>
                        <w:jc w:val="center"/>
                      </w:pPr>
                      <w:r>
                        <w:t>c</w:t>
                      </w:r>
                    </w:p>
                  </w:txbxContent>
                </v:textbox>
                <w10:wrap anchorx="margin"/>
              </v:shape>
            </w:pict>
          </mc:Fallback>
        </mc:AlternateContent>
      </w:r>
      <w:r w:rsidR="001156C4">
        <w:rPr>
          <w:color w:val="auto"/>
          <w:sz w:val="24"/>
          <w:lang w:val="fr-FR" w:eastAsia="en-US"/>
        </w:rPr>
        <w:tab/>
      </w:r>
    </w:p>
    <w:p w14:paraId="30CD6CF4" w14:textId="77777777" w:rsidR="008A2E83" w:rsidRDefault="008A2E83" w:rsidP="00645039">
      <w:pPr>
        <w:tabs>
          <w:tab w:val="left" w:leader="dot" w:pos="9072"/>
        </w:tabs>
        <w:rPr>
          <w:color w:val="auto"/>
          <w:sz w:val="24"/>
          <w:lang w:val="fr-FR" w:eastAsia="en-US"/>
        </w:rPr>
      </w:pPr>
    </w:p>
    <w:p w14:paraId="53D9AB46" w14:textId="77777777" w:rsidR="008A2E83" w:rsidRDefault="00A36620">
      <w:pPr>
        <w:spacing w:after="160" w:line="259" w:lineRule="auto"/>
        <w:rPr>
          <w:color w:val="auto"/>
          <w:sz w:val="24"/>
          <w:lang w:val="fr-FR" w:eastAsia="en-US"/>
        </w:rPr>
      </w:pPr>
      <w:r>
        <w:rPr>
          <w:color w:val="auto"/>
          <w:sz w:val="24"/>
          <w:lang w:val="fr-FR" w:eastAsia="en-US"/>
        </w:rPr>
        <w:br w:type="page"/>
      </w:r>
    </w:p>
    <w:p w14:paraId="608C8614" w14:textId="77777777" w:rsidR="008A2E83" w:rsidRDefault="00A36620" w:rsidP="008A2E83">
      <w:pPr>
        <w:tabs>
          <w:tab w:val="left" w:pos="3119"/>
        </w:tabs>
        <w:spacing w:line="223" w:lineRule="auto"/>
        <w:ind w:firstLine="2880"/>
        <w:rPr>
          <w:rFonts w:ascii="Courier New" w:eastAsia="Times New Roman" w:hAnsi="Courier New" w:cs="Times New Roman"/>
          <w:b/>
          <w:color w:val="auto"/>
          <w:spacing w:val="-3"/>
          <w:kern w:val="0"/>
          <w:szCs w:val="20"/>
          <w14:ligatures w14:val="none"/>
        </w:rPr>
      </w:pPr>
      <w:r>
        <w:rPr>
          <w:rFonts w:ascii="Courier New" w:hAnsi="Courier New"/>
          <w:noProof/>
        </w:rPr>
        <w:lastRenderedPageBreak/>
        <w:drawing>
          <wp:anchor distT="0" distB="0" distL="114300" distR="114300" simplePos="0" relativeHeight="251675648" behindDoc="0" locked="0" layoutInCell="1" allowOverlap="1" wp14:anchorId="7A13B953" wp14:editId="61B9A4D4">
            <wp:simplePos x="0" y="0"/>
            <wp:positionH relativeFrom="margin">
              <wp:align>right</wp:align>
            </wp:positionH>
            <wp:positionV relativeFrom="paragraph">
              <wp:posOffset>-314325</wp:posOffset>
            </wp:positionV>
            <wp:extent cx="3971290" cy="34671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63117"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71290" cy="34671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noProof/>
        </w:rPr>
        <w:drawing>
          <wp:anchor distT="0" distB="0" distL="114300" distR="114300" simplePos="0" relativeHeight="251674624" behindDoc="0" locked="0" layoutInCell="1" allowOverlap="1" wp14:anchorId="29F546A3" wp14:editId="41A3AB17">
            <wp:simplePos x="0" y="0"/>
            <wp:positionH relativeFrom="margin">
              <wp:align>left</wp:align>
            </wp:positionH>
            <wp:positionV relativeFrom="paragraph">
              <wp:posOffset>-561975</wp:posOffset>
            </wp:positionV>
            <wp:extent cx="1524635" cy="988060"/>
            <wp:effectExtent l="0" t="0" r="0" b="254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3491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24635" cy="988060"/>
                    </a:xfrm>
                    <a:prstGeom prst="rect">
                      <a:avLst/>
                    </a:prstGeom>
                    <a:noFill/>
                  </pic:spPr>
                </pic:pic>
              </a:graphicData>
            </a:graphic>
            <wp14:sizeRelH relativeFrom="page">
              <wp14:pctWidth>0</wp14:pctWidth>
            </wp14:sizeRelH>
            <wp14:sizeRelV relativeFrom="page">
              <wp14:pctHeight>0</wp14:pctHeight>
            </wp14:sizeRelV>
          </wp:anchor>
        </w:drawing>
      </w:r>
    </w:p>
    <w:p w14:paraId="0A008B74" w14:textId="77777777" w:rsidR="008A2E83" w:rsidRDefault="00A36620" w:rsidP="008A2E83">
      <w:pPr>
        <w:tabs>
          <w:tab w:val="center" w:pos="3865"/>
        </w:tabs>
        <w:suppressAutoHyphens/>
        <w:jc w:val="center"/>
        <w:rPr>
          <w:spacing w:val="-3"/>
        </w:rPr>
      </w:pPr>
      <w:r>
        <w:rPr>
          <w:spacing w:val="-3"/>
          <w:u w:val="single"/>
        </w:rPr>
        <w:t>OFFRE UNILATERALE D'ACHAT FERME</w:t>
      </w:r>
    </w:p>
    <w:p w14:paraId="51F2A0FB" w14:textId="77777777" w:rsidR="008A2E83" w:rsidRDefault="00A36620" w:rsidP="00670632">
      <w:pPr>
        <w:tabs>
          <w:tab w:val="left" w:pos="-720"/>
        </w:tabs>
        <w:suppressAutoHyphens/>
        <w:spacing w:before="20" w:after="20"/>
        <w:jc w:val="both"/>
        <w:rPr>
          <w:spacing w:val="-3"/>
        </w:rPr>
      </w:pPr>
      <w:r>
        <w:rPr>
          <w:spacing w:val="-3"/>
        </w:rPr>
        <w:t>Le(s) soussigné(s) + copie de CI recto-verso : ……………………………………………………………………………..</w:t>
      </w:r>
    </w:p>
    <w:p w14:paraId="64168DBB" w14:textId="77777777" w:rsidR="008A2E83" w:rsidRDefault="00A36620" w:rsidP="00670632">
      <w:pPr>
        <w:tabs>
          <w:tab w:val="left" w:pos="-720"/>
        </w:tabs>
        <w:suppressAutoHyphens/>
        <w:spacing w:before="20" w:after="20"/>
        <w:jc w:val="both"/>
        <w:rPr>
          <w:spacing w:val="-3"/>
          <w:sz w:val="24"/>
          <w:szCs w:val="20"/>
        </w:rPr>
      </w:pPr>
      <w:r>
        <w:rPr>
          <w:spacing w:val="-3"/>
        </w:rPr>
        <w:t>…………………………………………………………………………………………………………………………………………………..</w:t>
      </w:r>
    </w:p>
    <w:p w14:paraId="504822E3" w14:textId="77777777" w:rsidR="008A2E83" w:rsidRDefault="00A36620" w:rsidP="00670632">
      <w:pPr>
        <w:tabs>
          <w:tab w:val="left" w:pos="-720"/>
        </w:tabs>
        <w:suppressAutoHyphens/>
        <w:spacing w:before="20" w:after="20"/>
        <w:jc w:val="both"/>
        <w:rPr>
          <w:spacing w:val="-3"/>
        </w:rPr>
      </w:pPr>
      <w:r>
        <w:rPr>
          <w:spacing w:val="-3"/>
        </w:rPr>
        <w:t>Domicile : ………………………………………………………………………………………………………………………………….</w:t>
      </w:r>
    </w:p>
    <w:p w14:paraId="7A6F4424" w14:textId="77777777" w:rsidR="008A2E83" w:rsidRDefault="00A36620" w:rsidP="00670632">
      <w:pPr>
        <w:tabs>
          <w:tab w:val="left" w:pos="-720"/>
        </w:tabs>
        <w:suppressAutoHyphens/>
        <w:spacing w:before="20" w:after="20"/>
        <w:jc w:val="both"/>
        <w:rPr>
          <w:spacing w:val="-3"/>
        </w:rPr>
      </w:pPr>
      <w:r>
        <w:rPr>
          <w:spacing w:val="-3"/>
        </w:rPr>
        <w:t>Tél : ………………………………………………</w:t>
      </w:r>
      <w:r>
        <w:rPr>
          <w:spacing w:val="-3"/>
        </w:rPr>
        <w:tab/>
        <w:t>Email : ………………………………………………..…………</w:t>
      </w:r>
      <w:r>
        <w:rPr>
          <w:spacing w:val="-3"/>
        </w:rPr>
        <w:t>……………….</w:t>
      </w:r>
    </w:p>
    <w:p w14:paraId="19960594" w14:textId="77777777" w:rsidR="008A2E83" w:rsidRDefault="00A36620" w:rsidP="00670632">
      <w:pPr>
        <w:tabs>
          <w:tab w:val="left" w:pos="-720"/>
        </w:tabs>
        <w:suppressAutoHyphens/>
        <w:spacing w:after="0" w:line="240" w:lineRule="auto"/>
        <w:jc w:val="both"/>
        <w:rPr>
          <w:spacing w:val="-3"/>
        </w:rPr>
      </w:pPr>
      <w:r>
        <w:rPr>
          <w:spacing w:val="-3"/>
        </w:rPr>
        <w:t xml:space="preserve">s'engagent IRREVOCABLEMENT à acquérir l'immeuble situé à : </w:t>
      </w:r>
      <w:r w:rsidR="000A73B4" w:rsidRPr="00280890">
        <w:rPr>
          <w:b/>
          <w:bCs/>
          <w:noProof/>
          <w:spacing w:val="-3"/>
        </w:rPr>
        <w:t>1300</w:t>
      </w:r>
      <w:r w:rsidR="000A73B4" w:rsidRPr="00280890">
        <w:rPr>
          <w:b/>
          <w:bCs/>
          <w:spacing w:val="-3"/>
        </w:rPr>
        <w:t xml:space="preserve"> </w:t>
      </w:r>
      <w:r w:rsidR="000A73B4" w:rsidRPr="00280890">
        <w:rPr>
          <w:b/>
          <w:bCs/>
          <w:noProof/>
          <w:spacing w:val="-3"/>
        </w:rPr>
        <w:t>WAVRE</w:t>
      </w:r>
      <w:r w:rsidR="000A73B4" w:rsidRPr="00280890">
        <w:rPr>
          <w:b/>
          <w:bCs/>
          <w:spacing w:val="-3"/>
        </w:rPr>
        <w:t xml:space="preserve"> </w:t>
      </w:r>
      <w:r w:rsidR="000A73B4" w:rsidRPr="00280890">
        <w:rPr>
          <w:b/>
          <w:bCs/>
          <w:noProof/>
          <w:spacing w:val="-3"/>
        </w:rPr>
        <w:t>Rue Constant Deraedt</w:t>
      </w:r>
      <w:r w:rsidR="000A73B4" w:rsidRPr="00280890">
        <w:rPr>
          <w:b/>
          <w:bCs/>
          <w:spacing w:val="-3"/>
        </w:rPr>
        <w:t xml:space="preserve"> </w:t>
      </w:r>
      <w:r w:rsidR="000A73B4" w:rsidRPr="00280890">
        <w:rPr>
          <w:b/>
          <w:bCs/>
          <w:noProof/>
          <w:spacing w:val="-3"/>
        </w:rPr>
        <w:t>25</w:t>
      </w:r>
      <w:r w:rsidR="00B629E2">
        <w:rPr>
          <w:b/>
          <w:bCs/>
          <w:spacing w:val="-3"/>
        </w:rPr>
        <w:t xml:space="preserve"> </w:t>
      </w:r>
      <w:r w:rsidR="00B629E2">
        <w:rPr>
          <w:b/>
          <w:bCs/>
          <w:noProof/>
          <w:spacing w:val="-3"/>
        </w:rPr>
        <w:t>/LOT 1</w:t>
      </w:r>
      <w:r w:rsidR="00E160BA" w:rsidRPr="00280890">
        <w:rPr>
          <w:b/>
          <w:bCs/>
          <w:spacing w:val="-3"/>
        </w:rPr>
        <w:t xml:space="preserve"> (</w:t>
      </w:r>
      <w:r w:rsidR="00E160BA" w:rsidRPr="00280890">
        <w:rPr>
          <w:b/>
          <w:bCs/>
          <w:noProof/>
          <w:spacing w:val="-3"/>
        </w:rPr>
        <w:t>Commerce</w:t>
      </w:r>
      <w:r w:rsidR="00E160BA" w:rsidRPr="00280890">
        <w:rPr>
          <w:b/>
          <w:bCs/>
          <w:spacing w:val="-3"/>
        </w:rPr>
        <w:t>)</w:t>
      </w:r>
    </w:p>
    <w:p w14:paraId="2B60B2D8" w14:textId="77777777" w:rsidR="008A2E83" w:rsidRDefault="00A36620" w:rsidP="008A2E83">
      <w:pPr>
        <w:tabs>
          <w:tab w:val="left" w:pos="-720"/>
        </w:tabs>
        <w:suppressAutoHyphens/>
        <w:spacing w:line="240" w:lineRule="auto"/>
        <w:jc w:val="both"/>
        <w:rPr>
          <w:spacing w:val="-3"/>
        </w:rPr>
      </w:pPr>
      <w:r>
        <w:rPr>
          <w:spacing w:val="-3"/>
        </w:rPr>
        <w:t>bien connu pour l'avoir visité le : …………………………………………………</w:t>
      </w:r>
    </w:p>
    <w:p w14:paraId="37B9C529" w14:textId="77777777" w:rsidR="008A2E83" w:rsidRDefault="00A36620" w:rsidP="008A2E83">
      <w:pPr>
        <w:tabs>
          <w:tab w:val="left" w:pos="-720"/>
        </w:tabs>
        <w:suppressAutoHyphens/>
        <w:spacing w:line="240" w:lineRule="auto"/>
        <w:jc w:val="both"/>
        <w:rPr>
          <w:b/>
          <w:bCs/>
          <w:spacing w:val="-3"/>
          <w:sz w:val="24"/>
          <w:szCs w:val="20"/>
        </w:rPr>
      </w:pPr>
      <w:r>
        <w:rPr>
          <w:b/>
          <w:bCs/>
          <w:spacing w:val="-3"/>
        </w:rPr>
        <w:t xml:space="preserve">Montant de l’offre : </w:t>
      </w:r>
      <w:r>
        <w:rPr>
          <w:spacing w:val="-3"/>
        </w:rPr>
        <w:t>……………………………………………………………………………………………………………...</w:t>
      </w:r>
    </w:p>
    <w:p w14:paraId="6CCD94AD" w14:textId="77777777" w:rsidR="008A2E83" w:rsidRDefault="00A36620" w:rsidP="008A2E83">
      <w:pPr>
        <w:tabs>
          <w:tab w:val="left" w:pos="-720"/>
        </w:tabs>
        <w:suppressAutoHyphens/>
        <w:spacing w:line="240" w:lineRule="auto"/>
        <w:jc w:val="both"/>
        <w:rPr>
          <w:spacing w:val="-3"/>
          <w:sz w:val="24"/>
          <w:szCs w:val="20"/>
        </w:rPr>
      </w:pPr>
      <w:r>
        <w:rPr>
          <w:spacing w:val="-3"/>
        </w:rPr>
        <w:t>pour franc QUITTE ET LIBRE de toutes dettes et charges privilégiées ou hypothécaires quelconques aux conditions ordinaires de ventes de gré à gré, dans l’état où il se trouve sans garantie de contenance ni de vi</w:t>
      </w:r>
      <w:r>
        <w:rPr>
          <w:spacing w:val="-3"/>
        </w:rPr>
        <w:t>ces cachés mais uniquement si le vendeur ne les connaissait pas, le vendeur déclarant qu’il n’a pas connaissance de vices cachés. La présente offre est faite sous réserve d'accord des propriétaires à recevoir par mail avant le ……….</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 à 20h00</w:t>
      </w:r>
      <w:r>
        <w:rPr>
          <w:spacing w:val="-3"/>
        </w:rPr>
        <w:t>, passé cette date, la présente devient nulle et non avenue.</w:t>
      </w:r>
    </w:p>
    <w:p w14:paraId="25CDA86F" w14:textId="77777777" w:rsidR="008A2E83" w:rsidRDefault="00A36620" w:rsidP="008A2E83">
      <w:pPr>
        <w:tabs>
          <w:tab w:val="left" w:pos="-720"/>
        </w:tabs>
        <w:suppressAutoHyphens/>
        <w:spacing w:line="240" w:lineRule="auto"/>
        <w:jc w:val="both"/>
        <w:rPr>
          <w:b/>
          <w:spacing w:val="-3"/>
          <w:sz w:val="24"/>
          <w:szCs w:val="20"/>
        </w:rPr>
      </w:pPr>
      <w:sdt>
        <w:sdtPr>
          <w:rPr>
            <w:b/>
            <w:spacing w:val="-3"/>
          </w:rPr>
          <w:id w:val="2026667223"/>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n’est pas soumise à la condition suspensive de l’obtention d’un financement</w:t>
      </w:r>
    </w:p>
    <w:p w14:paraId="5DC38044" w14:textId="77777777" w:rsidR="008A2E83" w:rsidRDefault="00A36620" w:rsidP="008A2E83">
      <w:pPr>
        <w:tabs>
          <w:tab w:val="left" w:pos="-720"/>
        </w:tabs>
        <w:suppressAutoHyphens/>
        <w:spacing w:line="240" w:lineRule="auto"/>
        <w:jc w:val="both"/>
        <w:rPr>
          <w:b/>
          <w:spacing w:val="-3"/>
        </w:rPr>
      </w:pPr>
      <w:sdt>
        <w:sdtPr>
          <w:rPr>
            <w:b/>
            <w:spacing w:val="-3"/>
          </w:rPr>
          <w:id w:val="-1912912072"/>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est faite à la condition suspensive de l’obtention d’un financement d’un montant maximum de …………..……</w:t>
      </w:r>
      <w:r w:rsidR="005423EA">
        <w:rPr>
          <w:b/>
          <w:spacing w:val="-3"/>
        </w:rPr>
        <w:t>…</w:t>
      </w:r>
      <w:r>
        <w:rPr>
          <w:b/>
          <w:spacing w:val="-3"/>
        </w:rPr>
        <w:t>.…………… € dans un délai de 30 jours à compter de la signature du compromis de vente. À défaut d’obtention dudit financement dans le délai</w:t>
      </w:r>
      <w:r>
        <w:rPr>
          <w:b/>
          <w:spacing w:val="-3"/>
        </w:rPr>
        <w:t xml:space="preserve"> imparti, la garantie sera restituée sous déduction d’une somme de …………….……………….€ qui restera acquise au vendeur à titre d'indemnité forfaitaire pour indisponibilité temporaire de son bien. Les frais d’annulation et de rédaction du compromis seront alors à</w:t>
      </w:r>
      <w:r>
        <w:rPr>
          <w:b/>
          <w:spacing w:val="-3"/>
        </w:rPr>
        <w:t xml:space="preserve"> charge de l’offrant. Passé ce délai, sans réponse valablement notifiée, la condition suspensive sera considérée comme réalisée. </w:t>
      </w:r>
    </w:p>
    <w:p w14:paraId="301C97A8" w14:textId="77777777" w:rsidR="008A2E83" w:rsidRDefault="00A36620" w:rsidP="008A2E83">
      <w:pPr>
        <w:tabs>
          <w:tab w:val="left" w:pos="-720"/>
        </w:tabs>
        <w:suppressAutoHyphens/>
        <w:spacing w:line="240" w:lineRule="auto"/>
        <w:jc w:val="both"/>
        <w:rPr>
          <w:spacing w:val="-3"/>
          <w:sz w:val="24"/>
          <w:szCs w:val="20"/>
        </w:rPr>
      </w:pPr>
      <w:bookmarkStart w:id="0" w:name="_Hlk73700668"/>
      <w:r>
        <w:rPr>
          <w:spacing w:val="-3"/>
        </w:rPr>
        <w:t>Il(s) s'engage(nt) à signer un compromis de type classique notarial endéans les quinze jours de l’acceptation de la présente e</w:t>
      </w:r>
      <w:r>
        <w:rPr>
          <w:spacing w:val="-3"/>
        </w:rPr>
        <w:t>t à verser sur compte rubriqué de son Notaire Maître ………</w:t>
      </w:r>
      <w:r w:rsidR="005423EA">
        <w:rPr>
          <w:spacing w:val="-3"/>
        </w:rPr>
        <w:t>…………</w:t>
      </w:r>
      <w:r>
        <w:rPr>
          <w:spacing w:val="-3"/>
        </w:rPr>
        <w:t>……………………</w:t>
      </w:r>
      <w:r w:rsidR="005423EA">
        <w:rPr>
          <w:spacing w:val="-3"/>
        </w:rPr>
        <w:t>.</w:t>
      </w:r>
      <w:r>
        <w:rPr>
          <w:spacing w:val="-3"/>
        </w:rPr>
        <w:t>….. de résidence à …………………………</w:t>
      </w:r>
      <w:r w:rsidR="005423EA">
        <w:rPr>
          <w:spacing w:val="-3"/>
        </w:rPr>
        <w:t>….</w:t>
      </w:r>
      <w:r>
        <w:rPr>
          <w:spacing w:val="-3"/>
        </w:rPr>
        <w:t>…… une somme de ……</w:t>
      </w:r>
      <w:r w:rsidR="005423EA">
        <w:rPr>
          <w:spacing w:val="-3"/>
        </w:rPr>
        <w:t>…..</w:t>
      </w:r>
      <w:r>
        <w:rPr>
          <w:spacing w:val="-3"/>
        </w:rPr>
        <w:t>………………… euros à titre de garantie se transformant en acompte dès la levée de toutes conditions suspensives éventuelles.</w:t>
      </w:r>
    </w:p>
    <w:bookmarkEnd w:id="0"/>
    <w:p w14:paraId="53F2D189" w14:textId="77777777" w:rsidR="008A2E83" w:rsidRDefault="00A36620" w:rsidP="008A2E83">
      <w:pPr>
        <w:tabs>
          <w:tab w:val="left" w:pos="-720"/>
          <w:tab w:val="left" w:pos="6237"/>
        </w:tabs>
        <w:suppressAutoHyphens/>
        <w:spacing w:line="240" w:lineRule="auto"/>
        <w:jc w:val="both"/>
        <w:rPr>
          <w:spacing w:val="-3"/>
          <w:sz w:val="24"/>
          <w:szCs w:val="20"/>
        </w:rPr>
      </w:pPr>
      <w:r>
        <w:rPr>
          <w:spacing w:val="-3"/>
        </w:rPr>
        <w:t>Fait à ……………………</w:t>
      </w:r>
      <w:r>
        <w:rPr>
          <w:spacing w:val="-3"/>
        </w:rPr>
        <w:t>……………………………………………………………….</w:t>
      </w:r>
      <w:r>
        <w:rPr>
          <w:spacing w:val="-3"/>
        </w:rPr>
        <w:tab/>
        <w:t>le</w:t>
      </w:r>
      <w:bookmarkStart w:id="1" w:name="_Hlk65749456"/>
      <w:r>
        <w:rPr>
          <w:spacing w:val="-3"/>
        </w:rPr>
        <w:t xml:space="preserve"> ……………………………………….</w:t>
      </w:r>
    </w:p>
    <w:p w14:paraId="255D55E1" w14:textId="77777777" w:rsidR="008A2E83" w:rsidRDefault="00A36620" w:rsidP="008A2E83">
      <w:pPr>
        <w:tabs>
          <w:tab w:val="left" w:pos="-720"/>
          <w:tab w:val="left" w:pos="5387"/>
        </w:tabs>
        <w:suppressAutoHyphens/>
        <w:jc w:val="both"/>
        <w:rPr>
          <w:b/>
          <w:bCs/>
          <w:spacing w:val="-3"/>
        </w:rPr>
      </w:pPr>
      <w:r>
        <w:rPr>
          <w:b/>
          <w:bCs/>
          <w:spacing w:val="-3"/>
        </w:rPr>
        <w:t>Signature(</w:t>
      </w:r>
      <w:r w:rsidR="00670632">
        <w:rPr>
          <w:b/>
          <w:bCs/>
          <w:spacing w:val="-3"/>
        </w:rPr>
        <w:t>s) offrant</w:t>
      </w:r>
      <w:r>
        <w:rPr>
          <w:b/>
          <w:bCs/>
          <w:spacing w:val="-3"/>
        </w:rPr>
        <w:t>(s)</w:t>
      </w:r>
      <w:r w:rsidR="005423EA">
        <w:rPr>
          <w:b/>
          <w:bCs/>
          <w:spacing w:val="-3"/>
        </w:rPr>
        <w:t xml:space="preserve"> </w:t>
      </w:r>
      <w:r>
        <w:rPr>
          <w:b/>
          <w:bCs/>
          <w:spacing w:val="-3"/>
        </w:rPr>
        <w:t>:</w:t>
      </w:r>
      <w:r>
        <w:rPr>
          <w:b/>
          <w:bCs/>
          <w:spacing w:val="-3"/>
        </w:rPr>
        <w:tab/>
        <w:t>Signature</w:t>
      </w:r>
      <w:r w:rsidR="00B629E2">
        <w:rPr>
          <w:b/>
          <w:bCs/>
          <w:spacing w:val="-3"/>
        </w:rPr>
        <w:t>(</w:t>
      </w:r>
      <w:r>
        <w:rPr>
          <w:b/>
          <w:bCs/>
          <w:spacing w:val="-3"/>
        </w:rPr>
        <w:t>s</w:t>
      </w:r>
      <w:r w:rsidR="00B629E2">
        <w:rPr>
          <w:b/>
          <w:bCs/>
          <w:spacing w:val="-3"/>
        </w:rPr>
        <w:t>)</w:t>
      </w:r>
      <w:r>
        <w:rPr>
          <w:b/>
          <w:bCs/>
          <w:spacing w:val="-3"/>
        </w:rPr>
        <w:t xml:space="preserve"> propriétaire(s) vendeur(s)</w:t>
      </w:r>
      <w:r w:rsidR="005423EA">
        <w:rPr>
          <w:b/>
          <w:bCs/>
          <w:spacing w:val="-3"/>
        </w:rPr>
        <w:t xml:space="preserve"> </w:t>
      </w:r>
      <w:r>
        <w:rPr>
          <w:b/>
          <w:bCs/>
          <w:spacing w:val="-3"/>
        </w:rPr>
        <w:t>:</w:t>
      </w:r>
    </w:p>
    <w:p w14:paraId="08B45BCE" w14:textId="77777777" w:rsidR="008A2E83" w:rsidRDefault="008A2E83" w:rsidP="008A2E83">
      <w:pPr>
        <w:tabs>
          <w:tab w:val="left" w:pos="-720"/>
        </w:tabs>
        <w:suppressAutoHyphens/>
        <w:jc w:val="both"/>
        <w:rPr>
          <w:spacing w:val="-3"/>
        </w:rPr>
      </w:pPr>
    </w:p>
    <w:p w14:paraId="0A3290C2" w14:textId="77777777" w:rsidR="008A2E83" w:rsidRDefault="008A2E83" w:rsidP="008A2E83">
      <w:pPr>
        <w:tabs>
          <w:tab w:val="left" w:pos="-720"/>
        </w:tabs>
        <w:suppressAutoHyphens/>
        <w:jc w:val="both"/>
        <w:rPr>
          <w:spacing w:val="-3"/>
        </w:rPr>
      </w:pPr>
    </w:p>
    <w:p w14:paraId="50E80851" w14:textId="77777777" w:rsidR="005423EA" w:rsidRDefault="005423EA" w:rsidP="00670632">
      <w:pPr>
        <w:tabs>
          <w:tab w:val="left" w:pos="-720"/>
        </w:tabs>
        <w:suppressAutoHyphens/>
        <w:spacing w:after="0" w:line="240" w:lineRule="auto"/>
        <w:jc w:val="both"/>
        <w:rPr>
          <w:spacing w:val="-3"/>
        </w:rPr>
      </w:pPr>
    </w:p>
    <w:p w14:paraId="7093DAD9" w14:textId="77777777" w:rsidR="008A2E83" w:rsidRPr="005423EA" w:rsidRDefault="00A36620" w:rsidP="00670632">
      <w:pPr>
        <w:tabs>
          <w:tab w:val="left" w:pos="-720"/>
        </w:tabs>
        <w:suppressAutoHyphens/>
        <w:spacing w:after="0" w:line="240" w:lineRule="auto"/>
        <w:jc w:val="both"/>
        <w:rPr>
          <w:rStyle w:val="lev"/>
          <w:b w:val="0"/>
          <w:bCs w:val="0"/>
          <w:sz w:val="14"/>
          <w:szCs w:val="14"/>
          <w:lang w:val="fr-FR"/>
        </w:rPr>
      </w:pPr>
      <w:r w:rsidRPr="005423EA">
        <w:rPr>
          <w:rStyle w:val="lev"/>
          <w:b w:val="0"/>
          <w:bCs w:val="0"/>
          <w:sz w:val="14"/>
          <w:szCs w:val="14"/>
        </w:rPr>
        <w:t xml:space="preserve">La communication de la présente offre à l’agence immobilière, agissant en qualité de courtière sans pouvoir de décision finale est réputée </w:t>
      </w:r>
      <w:r w:rsidRPr="005423EA">
        <w:rPr>
          <w:rStyle w:val="lev"/>
          <w:b w:val="0"/>
          <w:bCs w:val="0"/>
          <w:sz w:val="14"/>
          <w:szCs w:val="14"/>
        </w:rPr>
        <w:t>avoir les mêmes effets que sa réception effective par le propriétaire.</w:t>
      </w:r>
    </w:p>
    <w:p w14:paraId="733FA559" w14:textId="77777777" w:rsidR="008A2E83" w:rsidRPr="005423EA" w:rsidRDefault="00A36620" w:rsidP="00670632">
      <w:pPr>
        <w:spacing w:after="0" w:line="240" w:lineRule="auto"/>
        <w:jc w:val="both"/>
        <w:rPr>
          <w:rFonts w:asciiTheme="minorHAnsi" w:hAnsiTheme="minorHAnsi" w:cstheme="minorHAnsi"/>
          <w:b/>
          <w:i/>
          <w:color w:val="auto"/>
          <w:spacing w:val="-3"/>
          <w:sz w:val="20"/>
          <w:szCs w:val="20"/>
        </w:rPr>
      </w:pPr>
      <w:bookmarkStart w:id="2" w:name="_Hlk65749526"/>
      <w:bookmarkEnd w:id="1"/>
      <w:r w:rsidRPr="005423EA">
        <w:rPr>
          <w:rFonts w:asciiTheme="minorHAnsi" w:hAnsiTheme="minorHAnsi" w:cstheme="minorHAnsi"/>
          <w:b/>
          <w:i/>
          <w:spacing w:val="-3"/>
          <w:sz w:val="20"/>
          <w:szCs w:val="20"/>
          <w:u w:val="single"/>
        </w:rPr>
        <w:t>Règlement Général de la Protection des Données</w:t>
      </w:r>
      <w:r w:rsidRPr="005423EA">
        <w:rPr>
          <w:rFonts w:asciiTheme="minorHAnsi" w:hAnsiTheme="minorHAnsi" w:cstheme="minorHAnsi"/>
          <w:b/>
          <w:i/>
          <w:spacing w:val="-3"/>
          <w:sz w:val="20"/>
          <w:szCs w:val="20"/>
        </w:rPr>
        <w:t xml:space="preserve"> (RGPD)</w:t>
      </w:r>
    </w:p>
    <w:p w14:paraId="6BB74489" w14:textId="77777777" w:rsidR="00AE6DAC" w:rsidRPr="005423EA" w:rsidRDefault="00A36620" w:rsidP="00670632">
      <w:pPr>
        <w:pStyle w:val="Style1"/>
        <w:kinsoku w:val="0"/>
        <w:autoSpaceDE/>
        <w:adjustRightInd/>
        <w:ind w:right="34"/>
        <w:jc w:val="both"/>
        <w:rPr>
          <w:rFonts w:asciiTheme="minorHAnsi" w:hAnsiTheme="minorHAnsi" w:cstheme="minorHAnsi"/>
          <w:spacing w:val="-2"/>
          <w:sz w:val="16"/>
          <w:szCs w:val="16"/>
          <w:lang w:val="fr-FR" w:eastAsia="fr-FR"/>
        </w:rPr>
      </w:pPr>
      <w:r w:rsidRPr="005423EA">
        <w:rPr>
          <w:rStyle w:val="CharacterStyle1"/>
          <w:rFonts w:asciiTheme="minorHAnsi" w:hAnsiTheme="minorHAnsi" w:cstheme="minorHAnsi"/>
          <w:i/>
          <w:iCs/>
          <w:spacing w:val="1"/>
          <w:sz w:val="16"/>
          <w:szCs w:val="16"/>
          <w:lang w:val="fr-FR" w:eastAsia="fr-FR"/>
        </w:rPr>
        <w:t xml:space="preserve">Les données à caractère personnel communiquées à l'agent immobilier sont destinées à la bonne exécution de la mission </w:t>
      </w:r>
      <w:r w:rsidRPr="005423EA">
        <w:rPr>
          <w:rStyle w:val="CharacterStyle1"/>
          <w:rFonts w:asciiTheme="minorHAnsi" w:hAnsiTheme="minorHAnsi" w:cstheme="minorHAnsi"/>
          <w:i/>
          <w:iCs/>
          <w:spacing w:val="1"/>
          <w:sz w:val="16"/>
          <w:szCs w:val="16"/>
          <w:lang w:val="fr-FR" w:eastAsia="fr-FR"/>
        </w:rPr>
        <w:t>confiée et au respect des obligations légales qui en découlent.</w:t>
      </w:r>
      <w:r w:rsidR="00670632">
        <w:rPr>
          <w:rStyle w:val="CharacterStyle1"/>
          <w:rFonts w:asciiTheme="minorHAnsi" w:hAnsiTheme="minorHAnsi" w:cstheme="minorHAnsi"/>
          <w:i/>
          <w:iCs/>
          <w:spacing w:val="1"/>
          <w:sz w:val="16"/>
          <w:szCs w:val="16"/>
          <w:lang w:val="fr-FR" w:eastAsia="fr-FR"/>
        </w:rPr>
        <w:t xml:space="preserve"> </w:t>
      </w:r>
      <w:r w:rsidRPr="005423EA">
        <w:rPr>
          <w:rStyle w:val="CharacterStyle1"/>
          <w:rFonts w:asciiTheme="minorHAnsi" w:hAnsiTheme="minorHAnsi" w:cstheme="minorHAnsi"/>
          <w:i/>
          <w:iCs/>
          <w:spacing w:val="6"/>
          <w:sz w:val="16"/>
          <w:szCs w:val="16"/>
          <w:lang w:val="fr-FR" w:eastAsia="fr-FR"/>
        </w:rPr>
        <w:t>Dans ce cadre, elles peuvent être transmises aux tiers qui doivent intervenir</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3"/>
          <w:sz w:val="16"/>
          <w:szCs w:val="16"/>
          <w:u w:val="single"/>
          <w:lang w:val="fr-FR" w:eastAsia="fr-FR"/>
        </w:rPr>
        <w:t>directement ou indirectement</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6"/>
          <w:sz w:val="16"/>
          <w:szCs w:val="16"/>
          <w:lang w:val="fr-FR" w:eastAsia="fr-FR"/>
        </w:rPr>
        <w:t>dans le déroulement de la mission (certificateur PEB,</w:t>
      </w:r>
      <w:r w:rsidRPr="005423EA">
        <w:rPr>
          <w:rStyle w:val="CharacterStyle1"/>
          <w:rFonts w:asciiTheme="minorHAnsi" w:hAnsiTheme="minorHAnsi" w:cstheme="minorHAnsi"/>
          <w:i/>
          <w:iCs/>
          <w:spacing w:val="6"/>
          <w:sz w:val="16"/>
          <w:szCs w:val="16"/>
          <w:lang w:val="fr-BE"/>
        </w:rPr>
        <w:t xml:space="preserve"> Notaires, syndic, experts, </w:t>
      </w:r>
      <w:r w:rsidRPr="005423EA">
        <w:rPr>
          <w:rStyle w:val="CharacterStyle1"/>
          <w:rFonts w:asciiTheme="minorHAnsi" w:hAnsiTheme="minorHAnsi" w:cstheme="minorHAnsi"/>
          <w:i/>
          <w:iCs/>
          <w:spacing w:val="6"/>
          <w:sz w:val="16"/>
          <w:szCs w:val="16"/>
          <w:lang w:val="fr-FR" w:eastAsia="fr-FR"/>
        </w:rPr>
        <w:t xml:space="preserve">locataires...). </w:t>
      </w:r>
      <w:r w:rsidRPr="005423EA">
        <w:rPr>
          <w:rStyle w:val="CharacterStyle1"/>
          <w:rFonts w:asciiTheme="minorHAnsi" w:hAnsiTheme="minorHAnsi" w:cstheme="minorHAnsi"/>
          <w:i/>
          <w:iCs/>
          <w:spacing w:val="1"/>
          <w:sz w:val="16"/>
          <w:szCs w:val="16"/>
          <w:lang w:val="fr-FR" w:eastAsia="fr-FR"/>
        </w:rPr>
        <w:t>Les données confiées ne seront jamais cédées à d'autres personnes physiques ou morales liées ou pas à notre agence à des fins étrangères à l'exécution de la mission que ce soit à titre onéreux ou gratuit.</w:t>
      </w:r>
      <w:r w:rsidR="00670632">
        <w:rPr>
          <w:rStyle w:val="CharacterStyle1"/>
          <w:rFonts w:asciiTheme="minorHAnsi" w:hAnsiTheme="minorHAnsi" w:cstheme="minorHAnsi"/>
          <w:i/>
          <w:iCs/>
          <w:spacing w:val="1"/>
          <w:sz w:val="16"/>
          <w:szCs w:val="16"/>
          <w:lang w:val="fr-FR" w:eastAsia="fr-FR"/>
        </w:rPr>
        <w:t xml:space="preserve"> </w:t>
      </w:r>
      <w:r w:rsidRPr="005423EA">
        <w:rPr>
          <w:rStyle w:val="CharacterStyle1"/>
          <w:rFonts w:asciiTheme="minorHAnsi" w:hAnsiTheme="minorHAnsi" w:cstheme="minorHAnsi"/>
          <w:i/>
          <w:iCs/>
          <w:spacing w:val="1"/>
          <w:sz w:val="16"/>
          <w:szCs w:val="16"/>
          <w:lang w:val="fr-FR" w:eastAsia="fr-FR"/>
        </w:rPr>
        <w:t xml:space="preserve">En nous confiant vos données, vous </w:t>
      </w:r>
      <w:r w:rsidRPr="005423EA">
        <w:rPr>
          <w:rStyle w:val="CharacterStyle1"/>
          <w:rFonts w:asciiTheme="minorHAnsi" w:hAnsiTheme="minorHAnsi" w:cstheme="minorHAnsi"/>
          <w:i/>
          <w:iCs/>
          <w:spacing w:val="6"/>
          <w:sz w:val="16"/>
          <w:szCs w:val="16"/>
          <w:lang w:val="fr-FR" w:eastAsia="fr-FR"/>
        </w:rPr>
        <w:t xml:space="preserve">acceptez de bénéficier des services gratuits d'informations concernant notre portefeuille de biens, nos </w:t>
      </w:r>
      <w:r w:rsidRPr="005423EA">
        <w:rPr>
          <w:rStyle w:val="CharacterStyle1"/>
          <w:rFonts w:asciiTheme="minorHAnsi" w:hAnsiTheme="minorHAnsi" w:cstheme="minorHAnsi"/>
          <w:i/>
          <w:iCs/>
          <w:spacing w:val="-1"/>
          <w:sz w:val="16"/>
          <w:szCs w:val="16"/>
          <w:lang w:val="fr-FR" w:eastAsia="fr-FR"/>
        </w:rPr>
        <w:t xml:space="preserve">actions ponctuelles et les services de notre agence. Ces informations peuvent être personnalisées. La </w:t>
      </w:r>
      <w:r w:rsidRPr="005423EA">
        <w:rPr>
          <w:rStyle w:val="CharacterStyle1"/>
          <w:rFonts w:asciiTheme="minorHAnsi" w:hAnsiTheme="minorHAnsi" w:cstheme="minorHAnsi"/>
          <w:i/>
          <w:iCs/>
          <w:spacing w:val="1"/>
          <w:sz w:val="16"/>
          <w:szCs w:val="16"/>
          <w:lang w:val="fr-FR" w:eastAsia="fr-FR"/>
        </w:rPr>
        <w:t>confidentialité des informations est assurée par l</w:t>
      </w:r>
      <w:r w:rsidRPr="005423EA">
        <w:rPr>
          <w:rStyle w:val="CharacterStyle1"/>
          <w:rFonts w:asciiTheme="minorHAnsi" w:hAnsiTheme="minorHAnsi" w:cstheme="minorHAnsi"/>
          <w:i/>
          <w:iCs/>
          <w:spacing w:val="1"/>
          <w:sz w:val="16"/>
          <w:szCs w:val="16"/>
          <w:lang w:val="fr-FR" w:eastAsia="fr-FR"/>
        </w:rPr>
        <w:t xml:space="preserve">'agent immobilier et leur conservation est réalisée </w:t>
      </w:r>
      <w:r w:rsidRPr="005423EA">
        <w:rPr>
          <w:rStyle w:val="CharacterStyle1"/>
          <w:rFonts w:asciiTheme="minorHAnsi" w:hAnsiTheme="minorHAnsi" w:cstheme="minorHAnsi"/>
          <w:i/>
          <w:iCs/>
          <w:spacing w:val="8"/>
          <w:sz w:val="16"/>
          <w:szCs w:val="16"/>
          <w:lang w:val="fr-FR" w:eastAsia="fr-FR"/>
        </w:rPr>
        <w:t xml:space="preserve">pendant les délais légaux requis par toute règlementation à laquelle l'agent immobilier est soumis </w:t>
      </w:r>
      <w:r w:rsidRPr="005423EA">
        <w:rPr>
          <w:rStyle w:val="CharacterStyle1"/>
          <w:rFonts w:asciiTheme="minorHAnsi" w:hAnsiTheme="minorHAnsi" w:cstheme="minorHAnsi"/>
          <w:i/>
          <w:iCs/>
          <w:spacing w:val="5"/>
          <w:sz w:val="16"/>
          <w:szCs w:val="16"/>
          <w:lang w:val="fr-FR" w:eastAsia="fr-FR"/>
        </w:rPr>
        <w:t xml:space="preserve">(prévention du blanchiment, fiscalité...). </w:t>
      </w:r>
      <w:r w:rsidRPr="005423EA">
        <w:rPr>
          <w:rStyle w:val="CharacterStyle1"/>
          <w:rFonts w:asciiTheme="minorHAnsi" w:hAnsiTheme="minorHAnsi" w:cstheme="minorHAnsi"/>
          <w:i/>
          <w:iCs/>
          <w:spacing w:val="8"/>
          <w:sz w:val="16"/>
          <w:szCs w:val="16"/>
          <w:lang w:val="fr-FR" w:eastAsia="fr-FR"/>
        </w:rPr>
        <w:t>Toutes les informations utiles, le droit d'accès, de rectifica</w:t>
      </w:r>
      <w:r w:rsidRPr="005423EA">
        <w:rPr>
          <w:rStyle w:val="CharacterStyle1"/>
          <w:rFonts w:asciiTheme="minorHAnsi" w:hAnsiTheme="minorHAnsi" w:cstheme="minorHAnsi"/>
          <w:i/>
          <w:iCs/>
          <w:spacing w:val="8"/>
          <w:sz w:val="16"/>
          <w:szCs w:val="16"/>
          <w:lang w:val="fr-FR" w:eastAsia="fr-FR"/>
        </w:rPr>
        <w:t>tion, d'effacement, de regard, de correction, de portabilité &amp; de modification des données personnelles confiées peuvent être consultées à l'adresse suivante</w:t>
      </w:r>
      <w:r w:rsidRPr="005423EA">
        <w:rPr>
          <w:rStyle w:val="CharacterStyle1"/>
          <w:rFonts w:asciiTheme="minorHAnsi" w:hAnsiTheme="minorHAnsi" w:cstheme="minorHAnsi"/>
          <w:i/>
          <w:iCs/>
          <w:spacing w:val="8"/>
          <w:sz w:val="16"/>
          <w:szCs w:val="16"/>
          <w:lang w:val="fr-BE"/>
        </w:rPr>
        <w:t xml:space="preserve"> </w:t>
      </w:r>
      <w:r w:rsidRPr="005423EA">
        <w:rPr>
          <w:rStyle w:val="CharacterStyle1"/>
          <w:rFonts w:asciiTheme="minorHAnsi" w:hAnsiTheme="minorHAnsi" w:cstheme="minorHAnsi"/>
          <w:i/>
          <w:iCs/>
          <w:spacing w:val="8"/>
          <w:sz w:val="16"/>
          <w:szCs w:val="16"/>
          <w:lang w:val="fr-FR" w:eastAsia="fr-FR"/>
        </w:rPr>
        <w:t>:</w:t>
      </w:r>
      <w:r w:rsidRPr="005423EA">
        <w:rPr>
          <w:rStyle w:val="CharacterStyle1"/>
          <w:rFonts w:asciiTheme="minorHAnsi" w:hAnsiTheme="minorHAnsi" w:cstheme="minorHAnsi"/>
          <w:i/>
          <w:iCs/>
          <w:spacing w:val="-14"/>
          <w:sz w:val="16"/>
          <w:szCs w:val="16"/>
          <w:lang w:val="fr-FR" w:eastAsia="fr-FR"/>
        </w:rPr>
        <w:t xml:space="preserve"> </w:t>
      </w:r>
      <w:hyperlink r:id="rId32" w:history="1">
        <w:r w:rsidRPr="005423EA">
          <w:rPr>
            <w:rStyle w:val="Lienhypertexte"/>
            <w:rFonts w:asciiTheme="minorHAnsi" w:hAnsiTheme="minorHAnsi" w:cstheme="minorHAnsi"/>
            <w:i/>
            <w:iCs/>
            <w:spacing w:val="-14"/>
            <w:sz w:val="16"/>
            <w:szCs w:val="16"/>
            <w:lang w:val="fr-FR" w:eastAsia="fr-FR"/>
          </w:rPr>
          <w:t>ppr@ppr.be</w:t>
        </w:r>
      </w:hyperlink>
      <w:r w:rsidRPr="005423EA">
        <w:rPr>
          <w:rStyle w:val="CharacterStyle1"/>
          <w:rFonts w:asciiTheme="minorHAnsi" w:hAnsiTheme="minorHAnsi" w:cstheme="minorHAnsi"/>
          <w:i/>
          <w:iCs/>
          <w:spacing w:val="-14"/>
          <w:sz w:val="16"/>
          <w:szCs w:val="16"/>
          <w:lang w:val="fr-FR" w:eastAsia="fr-FR"/>
        </w:rPr>
        <w:t xml:space="preserve"> </w:t>
      </w:r>
      <w:r w:rsidRPr="005423EA">
        <w:rPr>
          <w:rStyle w:val="CharacterStyle1"/>
          <w:rFonts w:asciiTheme="minorHAnsi" w:hAnsiTheme="minorHAnsi" w:cstheme="minorHAnsi"/>
          <w:i/>
          <w:iCs/>
          <w:spacing w:val="8"/>
          <w:sz w:val="16"/>
          <w:szCs w:val="16"/>
          <w:lang w:val="fr-FR" w:eastAsia="fr-FR"/>
        </w:rPr>
        <w:t xml:space="preserve">ou obtenues sur simple demande en format </w:t>
      </w:r>
      <w:r w:rsidRPr="005423EA">
        <w:rPr>
          <w:rStyle w:val="CharacterStyle1"/>
          <w:rFonts w:asciiTheme="minorHAnsi" w:hAnsiTheme="minorHAnsi" w:cstheme="minorHAnsi"/>
          <w:i/>
          <w:iCs/>
          <w:spacing w:val="8"/>
          <w:sz w:val="16"/>
          <w:szCs w:val="16"/>
          <w:lang w:val="fr-FR" w:eastAsia="fr-FR"/>
        </w:rPr>
        <w:t>papier.</w:t>
      </w:r>
      <w:bookmarkEnd w:id="2"/>
    </w:p>
    <w:sectPr w:rsidR="00AE6DAC" w:rsidRPr="005423EA" w:rsidSect="003539C3">
      <w:footerReference w:type="even" r:id="rId33"/>
      <w:footerReference w:type="default" r:id="rId34"/>
      <w:footerReference w:type="first" r:id="rId35"/>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46C7B" w14:textId="77777777" w:rsidR="00A36620" w:rsidRDefault="00A36620">
      <w:pPr>
        <w:spacing w:after="0" w:line="240" w:lineRule="auto"/>
      </w:pPr>
      <w:r>
        <w:separator/>
      </w:r>
    </w:p>
  </w:endnote>
  <w:endnote w:type="continuationSeparator" w:id="0">
    <w:p w14:paraId="1DC1BC3D" w14:textId="77777777" w:rsidR="00A36620" w:rsidRDefault="00A3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D147" w14:textId="77777777" w:rsidR="00870FD9" w:rsidRPr="00870FD9" w:rsidRDefault="00A36620" w:rsidP="00870FD9">
    <w:pPr>
      <w:pStyle w:val="Pieddepage"/>
      <w:jc w:val="center"/>
      <w:rPr>
        <w:sz w:val="18"/>
        <w:szCs w:val="20"/>
        <w:lang w:val="en-US"/>
      </w:rPr>
    </w:pPr>
    <w:r w:rsidRPr="00870FD9">
      <w:rPr>
        <w:noProof/>
      </w:rPr>
      <w:drawing>
        <wp:anchor distT="0" distB="0" distL="114300" distR="114300" simplePos="0" relativeHeight="251660288" behindDoc="0" locked="0" layoutInCell="1" allowOverlap="1" wp14:anchorId="78BBD8A5" wp14:editId="59733BF5">
          <wp:simplePos x="0" y="0"/>
          <wp:positionH relativeFrom="column">
            <wp:posOffset>1604645</wp:posOffset>
          </wp:positionH>
          <wp:positionV relativeFrom="paragraph">
            <wp:posOffset>363855</wp:posOffset>
          </wp:positionV>
          <wp:extent cx="159385" cy="159385"/>
          <wp:effectExtent l="0" t="0" r="0" b="0"/>
          <wp:wrapNone/>
          <wp:docPr id="15" name="Graphique 15" descr="Combiné avec un remplissage uni"/>
          <wp:cNvGraphicFramePr/>
          <a:graphic xmlns:a="http://schemas.openxmlformats.org/drawingml/2006/main">
            <a:graphicData uri="http://schemas.openxmlformats.org/drawingml/2006/picture">
              <pic:pic xmlns:pic="http://schemas.openxmlformats.org/drawingml/2006/picture">
                <pic:nvPicPr>
                  <pic:cNvPr id="12" name="Graphique 12" descr="Combiné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9264" behindDoc="0" locked="0" layoutInCell="1" allowOverlap="1" wp14:anchorId="34D01653" wp14:editId="2DF52C58">
          <wp:simplePos x="0" y="0"/>
          <wp:positionH relativeFrom="column">
            <wp:posOffset>2736850</wp:posOffset>
          </wp:positionH>
          <wp:positionV relativeFrom="paragraph">
            <wp:posOffset>370840</wp:posOffset>
          </wp:positionV>
          <wp:extent cx="165735" cy="165735"/>
          <wp:effectExtent l="0" t="0" r="5715" b="5715"/>
          <wp:wrapNone/>
          <wp:docPr id="16" name="Graphique 1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11"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8240" behindDoc="0" locked="0" layoutInCell="1" allowOverlap="1" wp14:anchorId="31B2FCAB" wp14:editId="3A93F7A6">
          <wp:simplePos x="0" y="0"/>
          <wp:positionH relativeFrom="column">
            <wp:posOffset>3900805</wp:posOffset>
          </wp:positionH>
          <wp:positionV relativeFrom="paragraph">
            <wp:posOffset>330835</wp:posOffset>
          </wp:positionV>
          <wp:extent cx="225425" cy="224790"/>
          <wp:effectExtent l="0" t="0" r="3175" b="3810"/>
          <wp:wrapNone/>
          <wp:docPr id="24" name="Graphique 24" descr="Internet avec un remplissage uni"/>
          <wp:cNvGraphicFramePr/>
          <a:graphic xmlns:a="http://schemas.openxmlformats.org/drawingml/2006/main">
            <a:graphicData uri="http://schemas.openxmlformats.org/drawingml/2006/picture">
              <pic:pic xmlns:pic="http://schemas.openxmlformats.org/drawingml/2006/picture">
                <pic:nvPicPr>
                  <pic:cNvPr id="13" name="Graphique 13" descr="Internet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Pr="00870FD9">
      <w:rPr>
        <w:b/>
        <w:bCs/>
        <w:color w:val="C33751"/>
        <w:sz w:val="24"/>
        <w:szCs w:val="28"/>
        <w:lang w:val="en-US"/>
      </w:rPr>
      <w:t xml:space="preserve">PPR </w:t>
    </w:r>
    <w:r w:rsidRPr="00870FD9">
      <w:rPr>
        <w:b/>
        <w:bCs/>
        <w:noProof/>
        <w:color w:val="C00000"/>
        <w:sz w:val="24"/>
        <w:szCs w:val="28"/>
      </w:rPr>
      <w:t>IMMO</w:t>
    </w:r>
    <w:r w:rsidRPr="00870FD9">
      <w:rPr>
        <w:b/>
        <w:bCs/>
        <w:color w:val="C33751"/>
        <w:sz w:val="24"/>
        <w:szCs w:val="28"/>
        <w:lang w:val="en-US"/>
      </w:rPr>
      <w:t xml:space="preserve"> - </w:t>
    </w:r>
    <w:r w:rsidRPr="00870FD9">
      <w:rPr>
        <w:b/>
        <w:bCs/>
        <w:noProof/>
        <w:color w:val="C00000"/>
        <w:sz w:val="24"/>
        <w:szCs w:val="28"/>
      </w:rPr>
      <w:t>Parcours</w:t>
    </w:r>
    <w:r w:rsidRPr="00870FD9">
      <w:rPr>
        <w:b/>
        <w:bCs/>
        <w:color w:val="C33751"/>
        <w:sz w:val="24"/>
        <w:szCs w:val="28"/>
        <w:lang w:val="en-US"/>
      </w:rPr>
      <w:t xml:space="preserve"> du Propriétaire</w:t>
    </w:r>
    <w:r w:rsidRPr="00870FD9">
      <w:rPr>
        <w:lang w:val="en-US"/>
      </w:rPr>
      <w:br/>
      <w:t xml:space="preserve">Rue de l’Étoile 15, 1301 Bierges / Wavre </w:t>
    </w:r>
    <w:r w:rsidRPr="00870FD9">
      <w:rPr>
        <w:lang w:val="en-US"/>
      </w:rPr>
      <w:br/>
    </w:r>
  </w:p>
  <w:p w14:paraId="524799C3" w14:textId="77777777" w:rsidR="00870FD9" w:rsidRPr="00870FD9" w:rsidRDefault="00870FD9" w:rsidP="00870FD9">
    <w:pPr>
      <w:pStyle w:val="Pieddepage"/>
      <w:jc w:val="center"/>
      <w:rPr>
        <w:sz w:val="16"/>
        <w:szCs w:val="18"/>
        <w:lang w:val="en-US"/>
      </w:rPr>
    </w:pPr>
  </w:p>
  <w:p w14:paraId="1FE2A92E" w14:textId="77777777" w:rsidR="00870FD9" w:rsidRPr="00870FD9" w:rsidRDefault="00A36620" w:rsidP="00870FD9">
    <w:pPr>
      <w:pStyle w:val="Pieddepage"/>
      <w:jc w:val="center"/>
      <w:rPr>
        <w:rStyle w:val="Lienhypertexte"/>
        <w:color w:val="auto"/>
        <w:lang w:val="en-US"/>
      </w:rPr>
    </w:pPr>
    <w:r w:rsidRPr="00870FD9">
      <w:rPr>
        <w:lang w:val="en-US"/>
      </w:rPr>
      <w:t xml:space="preserve"> </w:t>
    </w:r>
    <w:hyperlink r:id="rId7" w:tooltip="tel :010/42.02.22 " w:history="1">
      <w:r w:rsidRPr="00870FD9">
        <w:rPr>
          <w:rStyle w:val="Lienhypertexte"/>
          <w:color w:val="auto"/>
          <w:lang w:val="en-US"/>
        </w:rPr>
        <w:t>010/42.02.22</w:t>
      </w:r>
    </w:hyperlink>
    <w:r w:rsidRPr="00870FD9">
      <w:rPr>
        <w:color w:val="auto"/>
        <w:lang w:val="en-US"/>
      </w:rPr>
      <w:t xml:space="preserve">    </w:t>
    </w:r>
    <w:r w:rsidRPr="00870FD9">
      <w:rPr>
        <w:lang w:val="en-US"/>
      </w:rPr>
      <w:t xml:space="preserve">       </w:t>
    </w:r>
    <w:hyperlink r:id="rId8" w:history="1">
      <w:r w:rsidRPr="00870FD9">
        <w:rPr>
          <w:rStyle w:val="Lienhypertexte"/>
          <w:color w:val="auto"/>
          <w:lang w:val="en-US"/>
        </w:rPr>
        <w:t>ppr@ppr.be</w:t>
      </w:r>
    </w:hyperlink>
    <w:r w:rsidRPr="00870FD9">
      <w:rPr>
        <w:lang w:val="en-US"/>
      </w:rPr>
      <w:t xml:space="preserve">                 </w:t>
    </w:r>
    <w:hyperlink r:id="rId9" w:history="1">
      <w:r w:rsidRPr="00870FD9">
        <w:rPr>
          <w:rStyle w:val="Lienhypertexte"/>
          <w:color w:val="auto"/>
          <w:lang w:val="en-US"/>
        </w:rPr>
        <w:t>www.ppr.be</w:t>
      </w:r>
    </w:hyperlink>
  </w:p>
  <w:p w14:paraId="55810D4C" w14:textId="77777777" w:rsidR="00870FD9" w:rsidRPr="00870FD9" w:rsidRDefault="00870FD9" w:rsidP="00870FD9">
    <w:pPr>
      <w:pStyle w:val="Pieddepage"/>
      <w:jc w:val="center"/>
      <w:rPr>
        <w:rStyle w:val="Lienhypertexte"/>
        <w:color w:val="auto"/>
        <w:sz w:val="4"/>
        <w:szCs w:val="6"/>
        <w:lang w:val="en-US"/>
      </w:rPr>
    </w:pPr>
  </w:p>
  <w:p w14:paraId="52E7F04E" w14:textId="77777777" w:rsidR="00870FD9" w:rsidRPr="00870FD9" w:rsidRDefault="00A36620" w:rsidP="00870FD9">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 xml:space="preserve">La partie acquéreur garde le libre </w:t>
    </w:r>
    <w:r w:rsidRPr="00870FD9">
      <w:rPr>
        <w:noProof/>
        <w:color w:val="808080" w:themeColor="background1" w:themeShade="80"/>
        <w:sz w:val="14"/>
        <w:szCs w:val="14"/>
        <w:lang w:val="fr-FR"/>
      </w:rPr>
      <w:t>choix du Notaire intervenant - Descriptif informatif, non contractuel, à titre indicatif, sans garantie et sous toutes réserves</w:t>
    </w:r>
  </w:p>
  <w:p w14:paraId="26FAB60E" w14:textId="77777777" w:rsidR="00870FD9" w:rsidRDefault="00870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3339" w14:textId="77777777" w:rsidR="00610BDB" w:rsidRPr="00DE6F12" w:rsidRDefault="00A36620" w:rsidP="00610BDB">
    <w:pPr>
      <w:pStyle w:val="Pieddepage"/>
      <w:jc w:val="center"/>
      <w:rPr>
        <w:rStyle w:val="Lienhypertexte"/>
        <w:color w:val="auto"/>
      </w:rPr>
    </w:pPr>
    <w:r w:rsidRPr="00DE6F12">
      <w:rPr>
        <w:b/>
        <w:bCs/>
        <w:noProof/>
        <w:color w:val="auto"/>
        <w:sz w:val="40"/>
        <w:szCs w:val="40"/>
        <w14:ligatures w14:val="none"/>
      </w:rPr>
      <mc:AlternateContent>
        <mc:Choice Requires="wps">
          <w:drawing>
            <wp:anchor distT="0" distB="0" distL="114300" distR="114300" simplePos="0" relativeHeight="251667456" behindDoc="0" locked="0" layoutInCell="1" allowOverlap="1" wp14:anchorId="599078BD" wp14:editId="1674D7E9">
              <wp:simplePos x="0" y="0"/>
              <wp:positionH relativeFrom="rightMargin">
                <wp:posOffset>0</wp:posOffset>
              </wp:positionH>
              <wp:positionV relativeFrom="paragraph">
                <wp:posOffset>63464</wp:posOffset>
              </wp:positionV>
              <wp:extent cx="452914" cy="603885"/>
              <wp:effectExtent l="0" t="0" r="19050" b="24765"/>
              <wp:wrapNone/>
              <wp:docPr id="657793463" name="Zone de texte 13"/>
              <wp:cNvGraphicFramePr/>
              <a:graphic xmlns:a="http://schemas.openxmlformats.org/drawingml/2006/main">
                <a:graphicData uri="http://schemas.microsoft.com/office/word/2010/wordprocessingShape">
                  <wps:wsp>
                    <wps:cNvSpPr txBox="1"/>
                    <wps:spPr>
                      <a:xfrm>
                        <a:off x="0" y="0"/>
                        <a:ext cx="452914" cy="603885"/>
                      </a:xfrm>
                      <a:prstGeom prst="rect">
                        <a:avLst/>
                      </a:prstGeom>
                      <a:noFill/>
                      <a:ln w="6350">
                        <a:solidFill>
                          <a:srgbClr val="FFFFFF"/>
                        </a:solidFill>
                      </a:ln>
                    </wps:spPr>
                    <wps:txbx>
                      <w:txbxContent>
                        <w:p w14:paraId="231DA809" w14:textId="77777777" w:rsidR="00EF53AE" w:rsidRDefault="00A36620" w:rsidP="00EF53AE">
                          <w:r>
                            <w:rPr>
                              <w:noProof/>
                            </w:rPr>
                            <w:drawing>
                              <wp:inline distT="0" distB="0" distL="0" distR="0" wp14:anchorId="4B756924" wp14:editId="724F5F1E">
                                <wp:extent cx="452914" cy="603885"/>
                                <wp:effectExtent l="0" t="0" r="0" b="0"/>
                                <wp:docPr id="1448646407" name="Image 144864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300" name=""/>
                                        <pic:cNvPicPr>
                                          <a:picLocks noChangeAspect="1"/>
                                        </pic:cNvPicPr>
                                      </pic:nvPicPr>
                                      <pic:blipFill>
                                        <a:blip r:embed="rId1"/>
                                        <a:stretch>
                                          <a:fillRect/>
                                        </a:stretch>
                                      </pic:blipFill>
                                      <pic:spPr>
                                        <a:xfrm>
                                          <a:off x="0" y="0"/>
                                          <a:ext cx="452914" cy="60388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99078BD" id="_x0000_t202" coordsize="21600,21600" o:spt="202" path="m,l,21600r21600,l21600,xe">
              <v:stroke joinstyle="miter"/>
              <v:path gradientshapeok="t" o:connecttype="rect"/>
            </v:shapetype>
            <v:shape id="Zone de texte 13" o:spid="_x0000_s1031" type="#_x0000_t202" style="position:absolute;left:0;text-align:left;margin-left:0;margin-top:5pt;width:35.65pt;height:47.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" filled="f" strokecolor="white" strokeweight=".5pt">
              <v:textbox inset=".72pt,.72pt,.72pt,.72pt">
                <w:txbxContent>
                  <w:p w14:paraId="231DA809" w14:textId="77777777" w:rsidR="00EF53AE" w:rsidRDefault="00A36620" w:rsidP="00EF53AE">
                    <w:r>
                      <w:rPr>
                        <w:noProof/>
                      </w:rPr>
                      <w:drawing>
                        <wp:inline distT="0" distB="0" distL="0" distR="0" wp14:anchorId="4B756924" wp14:editId="724F5F1E">
                          <wp:extent cx="452914" cy="603885"/>
                          <wp:effectExtent l="0" t="0" r="0" b="0"/>
                          <wp:docPr id="1448646407" name="Image 144864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300" name=""/>
                                  <pic:cNvPicPr>
                                    <a:picLocks noChangeAspect="1"/>
                                  </pic:cNvPicPr>
                                </pic:nvPicPr>
                                <pic:blipFill>
                                  <a:blip r:embed="rId1"/>
                                  <a:stretch>
                                    <a:fillRect/>
                                  </a:stretch>
                                </pic:blipFill>
                                <pic:spPr>
                                  <a:xfrm>
                                    <a:off x="0" y="0"/>
                                    <a:ext cx="452914" cy="603885"/>
                                  </a:xfrm>
                                  <a:prstGeom prst="rect">
                                    <a:avLst/>
                                  </a:prstGeom>
                                </pic:spPr>
                              </pic:pic>
                            </a:graphicData>
                          </a:graphic>
                        </wp:inline>
                      </w:drawing>
                    </w:r>
                  </w:p>
                </w:txbxContent>
              </v:textbox>
              <w10:wrap anchorx="margin"/>
            </v:shape>
          </w:pict>
        </mc:Fallback>
      </mc:AlternateContent>
    </w:r>
    <w:r w:rsidR="00610BDB" w:rsidRPr="00DE6F12">
      <w:rPr>
        <w:noProof/>
        <w:color w:val="B3192D"/>
      </w:rPr>
      <w:drawing>
        <wp:anchor distT="0" distB="0" distL="114300" distR="114300" simplePos="0" relativeHeight="251661312" behindDoc="0" locked="0" layoutInCell="1" allowOverlap="1" wp14:anchorId="1B8BB2AE" wp14:editId="5952770E">
          <wp:simplePos x="0" y="0"/>
          <wp:positionH relativeFrom="column">
            <wp:posOffset>3440800</wp:posOffset>
          </wp:positionH>
          <wp:positionV relativeFrom="paragraph">
            <wp:posOffset>353275</wp:posOffset>
          </wp:positionV>
          <wp:extent cx="225425" cy="224790"/>
          <wp:effectExtent l="0" t="0" r="3175" b="3810"/>
          <wp:wrapNone/>
          <wp:docPr id="25" name="Graphique 25" descr="Internet avec un remplissage uni"/>
          <wp:cNvGraphicFramePr/>
          <a:graphic xmlns:a="http://schemas.openxmlformats.org/drawingml/2006/main">
            <a:graphicData uri="http://schemas.openxmlformats.org/drawingml/2006/picture">
              <pic:pic xmlns:pic="http://schemas.openxmlformats.org/drawingml/2006/picture">
                <pic:nvPicPr>
                  <pic:cNvPr id="509912599" name="Graphique 13" descr="Internet avec un remplissage uni"/>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5425" cy="224790"/>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2336" behindDoc="0" locked="0" layoutInCell="1" allowOverlap="1" wp14:anchorId="4BAE369E" wp14:editId="75721FC4">
          <wp:simplePos x="0" y="0"/>
          <wp:positionH relativeFrom="column">
            <wp:posOffset>2299285</wp:posOffset>
          </wp:positionH>
          <wp:positionV relativeFrom="paragraph">
            <wp:posOffset>370840</wp:posOffset>
          </wp:positionV>
          <wp:extent cx="165735" cy="165735"/>
          <wp:effectExtent l="0" t="0" r="5715" b="5715"/>
          <wp:wrapNone/>
          <wp:docPr id="26" name="Graphique 2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2093701350" name="Graphique 11" descr="Adresse de courrier avec un remplissage uni"/>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3360" behindDoc="0" locked="0" layoutInCell="1" allowOverlap="1" wp14:anchorId="36399046" wp14:editId="5960A0D3">
          <wp:simplePos x="0" y="0"/>
          <wp:positionH relativeFrom="column">
            <wp:posOffset>1172690</wp:posOffset>
          </wp:positionH>
          <wp:positionV relativeFrom="paragraph">
            <wp:posOffset>375074</wp:posOffset>
          </wp:positionV>
          <wp:extent cx="159385" cy="159385"/>
          <wp:effectExtent l="0" t="0" r="0" b="0"/>
          <wp:wrapNone/>
          <wp:docPr id="27" name="Graphique 27" descr="Combiné avec un remplissage uni"/>
          <wp:cNvGraphicFramePr/>
          <a:graphic xmlns:a="http://schemas.openxmlformats.org/drawingml/2006/main">
            <a:graphicData uri="http://schemas.openxmlformats.org/drawingml/2006/picture">
              <pic:pic xmlns:pic="http://schemas.openxmlformats.org/drawingml/2006/picture">
                <pic:nvPicPr>
                  <pic:cNvPr id="513915534" name="Graphique 12" descr="Combiné avec un remplissage uni"/>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b/>
        <w:bCs/>
        <w:color w:val="B3192D"/>
        <w:sz w:val="24"/>
        <w:szCs w:val="28"/>
      </w:rPr>
      <w:t>PPR IMMO - Parcours du Propriétaire</w:t>
    </w:r>
    <w:r w:rsidR="00610BDB" w:rsidRPr="00DE6F12">
      <w:br/>
      <w:t xml:space="preserve">Rue de l’Étoile 15, 1301 Bierges / Wavre </w:t>
    </w:r>
    <w:r w:rsidR="00610BDB" w:rsidRPr="00DE6F12">
      <w:br/>
      <w:t xml:space="preserve"> </w:t>
    </w:r>
    <w:hyperlink r:id="rId8" w:tooltip="tel :010/42.02.22 " w:history="1">
      <w:r w:rsidR="00610BDB" w:rsidRPr="00DE6F12">
        <w:rPr>
          <w:rStyle w:val="Lienhypertexte"/>
          <w:color w:val="auto"/>
        </w:rPr>
        <w:t>010/42.02.22</w:t>
      </w:r>
    </w:hyperlink>
    <w:r w:rsidR="00610BDB" w:rsidRPr="00DE6F12">
      <w:rPr>
        <w:color w:val="auto"/>
      </w:rPr>
      <w:t xml:space="preserve">    </w:t>
    </w:r>
    <w:r w:rsidR="00610BDB" w:rsidRPr="00DE6F12">
      <w:t xml:space="preserve">       </w:t>
    </w:r>
    <w:hyperlink r:id="rId9" w:history="1">
      <w:r w:rsidR="00610BDB" w:rsidRPr="00DE6F12">
        <w:rPr>
          <w:rStyle w:val="Lienhypertexte"/>
          <w:color w:val="auto"/>
        </w:rPr>
        <w:t>ppr@ppr.be</w:t>
      </w:r>
    </w:hyperlink>
    <w:r w:rsidR="00610BDB" w:rsidRPr="00DE6F12">
      <w:t xml:space="preserve">                 </w:t>
    </w:r>
    <w:hyperlink r:id="rId10" w:history="1">
      <w:r w:rsidR="00610BDB" w:rsidRPr="00DE6F12">
        <w:rPr>
          <w:rStyle w:val="Lienhypertexte"/>
          <w:color w:val="auto"/>
        </w:rPr>
        <w:t>www.ppr.be</w:t>
      </w:r>
    </w:hyperlink>
  </w:p>
  <w:p w14:paraId="5437CB7A" w14:textId="77777777" w:rsidR="00610BDB" w:rsidRPr="00DE6F12" w:rsidRDefault="00610BDB" w:rsidP="00610BDB">
    <w:pPr>
      <w:pStyle w:val="Pieddepage"/>
      <w:jc w:val="center"/>
      <w:rPr>
        <w:rStyle w:val="Lienhypertexte"/>
        <w:color w:val="auto"/>
        <w:sz w:val="4"/>
        <w:szCs w:val="6"/>
      </w:rPr>
    </w:pPr>
  </w:p>
  <w:p w14:paraId="7B85E2E1" w14:textId="77777777" w:rsidR="004B37EA" w:rsidRPr="00DE6F12" w:rsidRDefault="00A36620" w:rsidP="00610BDB">
    <w:pPr>
      <w:spacing w:after="0" w:line="240" w:lineRule="auto"/>
      <w:jc w:val="center"/>
      <w:rPr>
        <w:noProof/>
        <w:color w:val="808080" w:themeColor="background1" w:themeShade="80"/>
        <w:sz w:val="14"/>
        <w:szCs w:val="14"/>
      </w:rPr>
    </w:pPr>
    <w:r w:rsidRPr="00DE6F12">
      <w:rPr>
        <w:noProof/>
        <w:color w:val="808080" w:themeColor="background1" w:themeShade="80"/>
        <w:sz w:val="14"/>
        <w:szCs w:val="14"/>
      </w:rPr>
      <w:t xml:space="preserve">La partie acquéreur garde le libre choix du Notaire intervenant - Descriptif informatif, non contractuel, à titre indicatif, sans </w:t>
    </w:r>
    <w:r w:rsidRPr="00DE6F12">
      <w:rPr>
        <w:noProof/>
        <w:color w:val="808080" w:themeColor="background1" w:themeShade="80"/>
        <w:sz w:val="14"/>
        <w:szCs w:val="14"/>
      </w:rPr>
      <w:t>garantie et sous toutes réserves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1EA0" w14:textId="77777777" w:rsidR="0043227C" w:rsidRDefault="00A36620" w:rsidP="00CA3FA0">
    <w:pPr>
      <w:pStyle w:val="Pieddepage"/>
      <w:jc w:val="center"/>
      <w:rPr>
        <w:b/>
        <w:bCs/>
        <w:smallCaps/>
        <w:color w:val="B3192D"/>
        <w:sz w:val="32"/>
        <w:szCs w:val="36"/>
        <w:lang w:val="en-US"/>
      </w:rPr>
    </w:pPr>
    <w:r>
      <w:rPr>
        <w:b/>
        <w:bCs/>
        <w:noProof/>
        <w:color w:val="auto"/>
        <w:sz w:val="40"/>
        <w:szCs w:val="40"/>
        <w:lang w:val="fr-FR"/>
        <w14:ligatures w14:val="none"/>
      </w:rPr>
      <mc:AlternateContent>
        <mc:Choice Requires="wps">
          <w:drawing>
            <wp:anchor distT="0" distB="0" distL="114300" distR="114300" simplePos="0" relativeHeight="251665408" behindDoc="0" locked="0" layoutInCell="1" allowOverlap="1" wp14:anchorId="6B069EDC" wp14:editId="78094073">
              <wp:simplePos x="0" y="0"/>
              <wp:positionH relativeFrom="leftMargin">
                <wp:align>right</wp:align>
              </wp:positionH>
              <wp:positionV relativeFrom="paragraph">
                <wp:posOffset>6985</wp:posOffset>
              </wp:positionV>
              <wp:extent cx="406241" cy="541655"/>
              <wp:effectExtent l="0" t="0" r="28575" b="10795"/>
              <wp:wrapNone/>
              <wp:docPr id="1470438575" name="Zone de texte 11"/>
              <wp:cNvGraphicFramePr/>
              <a:graphic xmlns:a="http://schemas.openxmlformats.org/drawingml/2006/main">
                <a:graphicData uri="http://schemas.microsoft.com/office/word/2010/wordprocessingShape">
                  <wps:wsp>
                    <wps:cNvSpPr txBox="1"/>
                    <wps:spPr>
                      <a:xfrm>
                        <a:off x="0" y="0"/>
                        <a:ext cx="406241" cy="541655"/>
                      </a:xfrm>
                      <a:prstGeom prst="rect">
                        <a:avLst/>
                      </a:prstGeom>
                      <a:noFill/>
                      <a:ln w="6350">
                        <a:solidFill>
                          <a:srgbClr val="FFFFFF"/>
                        </a:solidFill>
                      </a:ln>
                    </wps:spPr>
                    <wps:txbx>
                      <w:txbxContent>
                        <w:p w14:paraId="550C0D2B" w14:textId="77777777" w:rsidR="007751CB" w:rsidRDefault="00A36620" w:rsidP="007751CB">
                          <w:r>
                            <w:rPr>
                              <w:noProof/>
                            </w:rPr>
                            <w:drawing>
                              <wp:inline distT="0" distB="0" distL="0" distR="0" wp14:anchorId="6A010851" wp14:editId="44A90688">
                                <wp:extent cx="406241" cy="541655"/>
                                <wp:effectExtent l="0" t="0" r="0" b="0"/>
                                <wp:docPr id="1380720051" name="Image 13807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7828" name=""/>
                                        <pic:cNvPicPr>
                                          <a:picLocks noChangeAspect="1"/>
                                        </pic:cNvPicPr>
                                      </pic:nvPicPr>
                                      <pic:blipFill>
                                        <a:blip r:embed="rId1"/>
                                        <a:stretch>
                                          <a:fillRect/>
                                        </a:stretch>
                                      </pic:blipFill>
                                      <pic:spPr>
                                        <a:xfrm>
                                          <a:off x="0" y="0"/>
                                          <a:ext cx="406241" cy="54165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B069EDC" id="_x0000_t202" coordsize="21600,21600" o:spt="202" path="m,l,21600r21600,l21600,xe">
              <v:stroke joinstyle="miter"/>
              <v:path gradientshapeok="t" o:connecttype="rect"/>
            </v:shapetype>
            <v:shape id="Zone de texte 11" o:spid="_x0000_s1032" type="#_x0000_t202" style="position:absolute;left:0;text-align:left;margin-left:-19.2pt;margin-top:.55pt;width:32pt;height:42.65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" filled="f" strokecolor="white" strokeweight=".5pt">
              <v:textbox inset=".72pt,.72pt,.72pt,.72pt">
                <w:txbxContent>
                  <w:p w14:paraId="550C0D2B" w14:textId="77777777" w:rsidR="007751CB" w:rsidRDefault="00A36620" w:rsidP="007751CB">
                    <w:r>
                      <w:rPr>
                        <w:noProof/>
                      </w:rPr>
                      <w:drawing>
                        <wp:inline distT="0" distB="0" distL="0" distR="0" wp14:anchorId="6A010851" wp14:editId="44A90688">
                          <wp:extent cx="406241" cy="541655"/>
                          <wp:effectExtent l="0" t="0" r="0" b="0"/>
                          <wp:docPr id="1380720051" name="Image 13807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7828" name=""/>
                                  <pic:cNvPicPr>
                                    <a:picLocks noChangeAspect="1"/>
                                  </pic:cNvPicPr>
                                </pic:nvPicPr>
                                <pic:blipFill>
                                  <a:blip r:embed="rId1"/>
                                  <a:stretch>
                                    <a:fillRect/>
                                  </a:stretch>
                                </pic:blipFill>
                                <pic:spPr>
                                  <a:xfrm>
                                    <a:off x="0" y="0"/>
                                    <a:ext cx="406241" cy="541655"/>
                                  </a:xfrm>
                                  <a:prstGeom prst="rect">
                                    <a:avLst/>
                                  </a:prstGeom>
                                </pic:spPr>
                              </pic:pic>
                            </a:graphicData>
                          </a:graphic>
                        </wp:inline>
                      </w:drawing>
                    </w:r>
                  </w:p>
                </w:txbxContent>
              </v:textbox>
              <w10:wrap anchorx="margin"/>
            </v:shape>
          </w:pict>
        </mc:Fallback>
      </mc:AlternateContent>
    </w:r>
    <w:r w:rsidR="00E12D24" w:rsidRPr="00D46C87">
      <w:rPr>
        <w:rFonts w:ascii="Bell MT" w:hAnsi="Bell MT"/>
        <w:lang w:val="en-US"/>
      </w:rPr>
      <w:br/>
    </w:r>
    <w:r w:rsidR="00E12D24" w:rsidRPr="008925D9">
      <w:rPr>
        <w:b/>
        <w:bCs/>
        <w:smallCaps/>
        <w:color w:val="B3192D"/>
        <w:sz w:val="32"/>
        <w:szCs w:val="36"/>
      </w:rPr>
      <w:t>Votre</w:t>
    </w:r>
    <w:r w:rsidR="00E12D24" w:rsidRPr="008E57A6">
      <w:rPr>
        <w:b/>
        <w:bCs/>
        <w:smallCaps/>
        <w:color w:val="B3192D"/>
        <w:sz w:val="32"/>
        <w:szCs w:val="36"/>
        <w:lang w:val="en-US"/>
      </w:rPr>
      <w:t xml:space="preserve"> agent</w:t>
    </w:r>
    <w:r w:rsidR="008E57A6" w:rsidRPr="008E57A6">
      <w:rPr>
        <w:b/>
        <w:bCs/>
        <w:smallCaps/>
        <w:color w:val="B3192D"/>
        <w:sz w:val="32"/>
        <w:szCs w:val="36"/>
        <w:lang w:val="en-US"/>
      </w:rPr>
      <w:t xml:space="preserve"> </w:t>
    </w:r>
    <w:r w:rsidR="000B56F1" w:rsidRPr="008E57A6">
      <w:rPr>
        <w:b/>
        <w:bCs/>
        <w:smallCaps/>
        <w:color w:val="B3192D"/>
        <w:sz w:val="32"/>
        <w:szCs w:val="36"/>
        <w:lang w:val="en-US"/>
      </w:rPr>
      <w:t>:</w:t>
    </w:r>
    <w:r w:rsidR="008E57A6" w:rsidRPr="008E57A6">
      <w:rPr>
        <w:b/>
        <w:bCs/>
        <w:smallCaps/>
        <w:color w:val="B3192D"/>
        <w:sz w:val="32"/>
        <w:szCs w:val="36"/>
        <w:lang w:val="en-US"/>
      </w:rPr>
      <w:t xml:space="preserve"> </w:t>
    </w:r>
    <w:r w:rsidR="000B56F1" w:rsidRPr="008E57A6">
      <w:rPr>
        <w:b/>
        <w:bCs/>
        <w:smallCaps/>
        <w:noProof/>
        <w:color w:val="B3192D"/>
        <w:sz w:val="32"/>
        <w:szCs w:val="36"/>
        <w:lang w:val="en-US"/>
      </w:rPr>
      <w:t>Aurélien Bara</w:t>
    </w:r>
    <w:r w:rsidR="000B56F1" w:rsidRPr="008E57A6">
      <w:rPr>
        <w:b/>
        <w:bCs/>
        <w:smallCaps/>
        <w:color w:val="B3192D"/>
        <w:sz w:val="32"/>
        <w:szCs w:val="36"/>
        <w:lang w:val="en-US"/>
      </w:rPr>
      <w:t xml:space="preserve"> </w:t>
    </w:r>
  </w:p>
  <w:p w14:paraId="245BBDF0" w14:textId="77777777" w:rsidR="000B56F1" w:rsidRPr="00870FD9" w:rsidRDefault="00A36620" w:rsidP="000B56F1">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La partie acquéreur garde le libre choix du Notaire intervenant - Descriptif informatif, non contractuel, à titre indicatif, sans garantie et sous toutes réserves</w:t>
    </w:r>
  </w:p>
  <w:p w14:paraId="6E92638C" w14:textId="77777777" w:rsidR="000B56F1" w:rsidRPr="00CA3FA0" w:rsidRDefault="000B56F1" w:rsidP="00CA3FA0">
    <w:pPr>
      <w:pStyle w:val="Pieddepage"/>
      <w:jc w:val="center"/>
      <w:rPr>
        <w:sz w:val="18"/>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2FB92" w14:textId="77777777" w:rsidR="00A36620" w:rsidRDefault="00A36620">
      <w:pPr>
        <w:spacing w:after="0" w:line="240" w:lineRule="auto"/>
      </w:pPr>
      <w:r>
        <w:separator/>
      </w:r>
    </w:p>
  </w:footnote>
  <w:footnote w:type="continuationSeparator" w:id="0">
    <w:p w14:paraId="2E3573D8" w14:textId="77777777" w:rsidR="00A36620" w:rsidRDefault="00A366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EA"/>
    <w:rsid w:val="00025512"/>
    <w:rsid w:val="00035B15"/>
    <w:rsid w:val="00035C79"/>
    <w:rsid w:val="00071D5F"/>
    <w:rsid w:val="000A73B4"/>
    <w:rsid w:val="000B56F1"/>
    <w:rsid w:val="000C1FE0"/>
    <w:rsid w:val="000D18AC"/>
    <w:rsid w:val="001156C4"/>
    <w:rsid w:val="00181A9F"/>
    <w:rsid w:val="001E5D71"/>
    <w:rsid w:val="00243F4D"/>
    <w:rsid w:val="00280890"/>
    <w:rsid w:val="0028427D"/>
    <w:rsid w:val="00296F0D"/>
    <w:rsid w:val="002D079F"/>
    <w:rsid w:val="003153F4"/>
    <w:rsid w:val="00351E19"/>
    <w:rsid w:val="003539C3"/>
    <w:rsid w:val="00363527"/>
    <w:rsid w:val="00403530"/>
    <w:rsid w:val="0043227C"/>
    <w:rsid w:val="0046592F"/>
    <w:rsid w:val="004B37EA"/>
    <w:rsid w:val="004C05DE"/>
    <w:rsid w:val="004D26FD"/>
    <w:rsid w:val="005423EA"/>
    <w:rsid w:val="00557977"/>
    <w:rsid w:val="00576B86"/>
    <w:rsid w:val="00590C31"/>
    <w:rsid w:val="005A69AC"/>
    <w:rsid w:val="00602B00"/>
    <w:rsid w:val="00610BDB"/>
    <w:rsid w:val="00611393"/>
    <w:rsid w:val="00631F49"/>
    <w:rsid w:val="00645039"/>
    <w:rsid w:val="00657D36"/>
    <w:rsid w:val="00670632"/>
    <w:rsid w:val="00690FA8"/>
    <w:rsid w:val="00720FE8"/>
    <w:rsid w:val="007708BB"/>
    <w:rsid w:val="007751CB"/>
    <w:rsid w:val="0080574C"/>
    <w:rsid w:val="00835DEA"/>
    <w:rsid w:val="00870862"/>
    <w:rsid w:val="00870FD9"/>
    <w:rsid w:val="008925D9"/>
    <w:rsid w:val="008A2E83"/>
    <w:rsid w:val="008E1641"/>
    <w:rsid w:val="008E2430"/>
    <w:rsid w:val="008E38DA"/>
    <w:rsid w:val="008E57A6"/>
    <w:rsid w:val="009519A2"/>
    <w:rsid w:val="00960BCE"/>
    <w:rsid w:val="009822A5"/>
    <w:rsid w:val="009B2F8B"/>
    <w:rsid w:val="009F7C9A"/>
    <w:rsid w:val="00A02F3F"/>
    <w:rsid w:val="00A0332E"/>
    <w:rsid w:val="00A36620"/>
    <w:rsid w:val="00A6243D"/>
    <w:rsid w:val="00A67AA2"/>
    <w:rsid w:val="00A77A51"/>
    <w:rsid w:val="00A83A83"/>
    <w:rsid w:val="00AC6488"/>
    <w:rsid w:val="00AE6DAC"/>
    <w:rsid w:val="00B4190C"/>
    <w:rsid w:val="00B51308"/>
    <w:rsid w:val="00B629E2"/>
    <w:rsid w:val="00B65D1B"/>
    <w:rsid w:val="00B70515"/>
    <w:rsid w:val="00B772B5"/>
    <w:rsid w:val="00BD35CD"/>
    <w:rsid w:val="00BE6BED"/>
    <w:rsid w:val="00BF306B"/>
    <w:rsid w:val="00C225D9"/>
    <w:rsid w:val="00C23503"/>
    <w:rsid w:val="00C261CE"/>
    <w:rsid w:val="00C734CE"/>
    <w:rsid w:val="00CA1E8F"/>
    <w:rsid w:val="00CA3FA0"/>
    <w:rsid w:val="00CA42B1"/>
    <w:rsid w:val="00D44717"/>
    <w:rsid w:val="00D46C87"/>
    <w:rsid w:val="00D54810"/>
    <w:rsid w:val="00D81D6E"/>
    <w:rsid w:val="00DE6F12"/>
    <w:rsid w:val="00E1068C"/>
    <w:rsid w:val="00E12D24"/>
    <w:rsid w:val="00E145C7"/>
    <w:rsid w:val="00E160BA"/>
    <w:rsid w:val="00E35868"/>
    <w:rsid w:val="00E76215"/>
    <w:rsid w:val="00E833FA"/>
    <w:rsid w:val="00E879AA"/>
    <w:rsid w:val="00EF05F4"/>
    <w:rsid w:val="00EF53AE"/>
    <w:rsid w:val="00F37F77"/>
    <w:rsid w:val="00F535EF"/>
    <w:rsid w:val="00FA654C"/>
    <w:rsid w:val="00FF4D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F6AB9"/>
  <w15:chartTrackingRefBased/>
  <w15:docId w15:val="{C24BA683-AE30-4440-9091-05CBC224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C4"/>
    <w:pPr>
      <w:spacing w:after="120" w:line="360" w:lineRule="auto"/>
    </w:pPr>
    <w:rPr>
      <w:rFonts w:ascii="Calibri" w:eastAsia="Calibri" w:hAnsi="Calibri" w:cs="Calibri"/>
      <w:color w:val="000000"/>
      <w:kern w:val="2"/>
      <w:szCs w:val="24"/>
      <w:lang w:eastAsia="fr-BE"/>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37EA"/>
    <w:rPr>
      <w:color w:val="0563C1" w:themeColor="hyperlink"/>
      <w:u w:val="single"/>
    </w:rPr>
  </w:style>
  <w:style w:type="table" w:styleId="Grilledutableau">
    <w:name w:val="Table Grid"/>
    <w:basedOn w:val="TableauNormal"/>
    <w:uiPriority w:val="39"/>
    <w:rsid w:val="004B37E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37EA"/>
    <w:pPr>
      <w:tabs>
        <w:tab w:val="center" w:pos="4536"/>
        <w:tab w:val="right" w:pos="9072"/>
      </w:tabs>
      <w:spacing w:after="0" w:line="240" w:lineRule="auto"/>
    </w:pPr>
  </w:style>
  <w:style w:type="character" w:customStyle="1" w:styleId="En-tteCar">
    <w:name w:val="En-tête Car"/>
    <w:basedOn w:val="Policepardfaut"/>
    <w:link w:val="En-tte"/>
    <w:uiPriority w:val="99"/>
    <w:rsid w:val="004B37EA"/>
    <w:rPr>
      <w:rFonts w:ascii="Calibri" w:eastAsia="Calibri" w:hAnsi="Calibri" w:cs="Calibri"/>
      <w:color w:val="000000"/>
      <w:kern w:val="2"/>
      <w:szCs w:val="24"/>
      <w:lang w:eastAsia="fr-BE"/>
      <w14:ligatures w14:val="standardContextual"/>
    </w:rPr>
  </w:style>
  <w:style w:type="paragraph" w:styleId="Pieddepage">
    <w:name w:val="footer"/>
    <w:basedOn w:val="Normal"/>
    <w:link w:val="PieddepageCar"/>
    <w:uiPriority w:val="99"/>
    <w:unhideWhenUsed/>
    <w:rsid w:val="004B37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37EA"/>
    <w:rPr>
      <w:rFonts w:ascii="Calibri" w:eastAsia="Calibri" w:hAnsi="Calibri" w:cs="Calibri"/>
      <w:color w:val="000000"/>
      <w:kern w:val="2"/>
      <w:szCs w:val="24"/>
      <w:lang w:eastAsia="fr-BE"/>
      <w14:ligatures w14:val="standardContextual"/>
    </w:rPr>
  </w:style>
  <w:style w:type="paragraph" w:customStyle="1" w:styleId="Style1">
    <w:name w:val="Style 1"/>
    <w:basedOn w:val="Normal"/>
    <w:uiPriority w:val="99"/>
    <w:rsid w:val="008A2E83"/>
    <w:pPr>
      <w:widowControl w:val="0"/>
      <w:autoSpaceDE w:val="0"/>
      <w:autoSpaceDN w:val="0"/>
      <w:adjustRightInd w:val="0"/>
      <w:spacing w:after="0" w:line="240" w:lineRule="auto"/>
    </w:pPr>
    <w:rPr>
      <w:rFonts w:ascii="Times New Roman" w:eastAsia="Times New Roman" w:hAnsi="Times New Roman" w:cs="Times New Roman"/>
      <w:color w:val="auto"/>
      <w:kern w:val="0"/>
      <w:sz w:val="20"/>
      <w:szCs w:val="20"/>
      <w:lang w:val="en-US"/>
      <w14:ligatures w14:val="none"/>
    </w:rPr>
  </w:style>
  <w:style w:type="character" w:customStyle="1" w:styleId="CharacterStyle1">
    <w:name w:val="Character Style 1"/>
    <w:uiPriority w:val="99"/>
    <w:rsid w:val="008A2E83"/>
    <w:rPr>
      <w:sz w:val="20"/>
      <w:szCs w:val="20"/>
    </w:rPr>
  </w:style>
  <w:style w:type="character" w:styleId="lev">
    <w:name w:val="Strong"/>
    <w:basedOn w:val="Policepardfaut"/>
    <w:uiPriority w:val="22"/>
    <w:qFormat/>
    <w:rsid w:val="008A2E83"/>
    <w:rPr>
      <w:b/>
      <w:bCs/>
    </w:rPr>
  </w:style>
  <w:style w:type="character" w:customStyle="1" w:styleId="Mentionnonrsolue1">
    <w:name w:val="Mention non résolue1"/>
    <w:basedOn w:val="Policepardfaut"/>
    <w:uiPriority w:val="99"/>
    <w:rsid w:val="00E87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ppr.be/fr/estimation-gratuite/" TargetMode="Externa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pr.be/fr/recherche/" TargetMode="External"/><Relationship Id="rId32" Type="http://schemas.openxmlformats.org/officeDocument/2006/relationships/hyperlink" Target="mailto:ppr@.ppr.b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notaire.be/calcul-de-frais?locale=fr"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oter" Target="footer3.xml"/><Relationship Id="rId8" Type="http://schemas.openxmlformats.org/officeDocument/2006/relationships/image" Target="media/image2.sv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5.png"/><Relationship Id="rId7" Type="http://schemas.openxmlformats.org/officeDocument/2006/relationships/hyperlink" Target="file:///C:\Omnicasa\pic\tel%20:010\42.02.22" TargetMode="External"/><Relationship Id="rId2" Type="http://schemas.openxmlformats.org/officeDocument/2006/relationships/image" Target="media/image24.svg"/><Relationship Id="rId1" Type="http://schemas.openxmlformats.org/officeDocument/2006/relationships/image" Target="media/image23.png"/><Relationship Id="rId6" Type="http://schemas.openxmlformats.org/officeDocument/2006/relationships/image" Target="media/image28.svg"/><Relationship Id="rId5" Type="http://schemas.openxmlformats.org/officeDocument/2006/relationships/image" Target="media/image27.png"/><Relationship Id="rId4" Type="http://schemas.openxmlformats.org/officeDocument/2006/relationships/image" Target="media/image26.svg"/><Relationship Id="rId9" Type="http://schemas.openxmlformats.org/officeDocument/2006/relationships/hyperlink" Target="http://www.ppr.be"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s://webdav.omnicasa.com/MjAyNi0wMS0xNzo6aGtWR0hZakpwbmVUUU5HRW00Tk1FdjBnRENxbk83VnJLWEJ3OGxFVTEyUTo6TGVwYXJjb3Vyc2R1cHJvcHJpb3M6OjEwOQ/_d/private/Leparcoursduproprios/templates/tel%20:010/42.02.22" TargetMode="External"/><Relationship Id="rId3" Type="http://schemas.openxmlformats.org/officeDocument/2006/relationships/image" Target="media/image28.svg"/><Relationship Id="rId7" Type="http://schemas.openxmlformats.org/officeDocument/2006/relationships/image" Target="media/image24.svg"/><Relationship Id="rId2" Type="http://schemas.openxmlformats.org/officeDocument/2006/relationships/image" Target="media/image27.png"/><Relationship Id="rId1" Type="http://schemas.openxmlformats.org/officeDocument/2006/relationships/image" Target="media/image29.jpeg"/><Relationship Id="rId6" Type="http://schemas.openxmlformats.org/officeDocument/2006/relationships/image" Target="media/image23.png"/><Relationship Id="rId5" Type="http://schemas.openxmlformats.org/officeDocument/2006/relationships/image" Target="media/image26.svg"/><Relationship Id="rId10" Type="http://schemas.openxmlformats.org/officeDocument/2006/relationships/hyperlink" Target="http://www.ppr.be" TargetMode="External"/><Relationship Id="rId4" Type="http://schemas.openxmlformats.org/officeDocument/2006/relationships/image" Target="media/image25.png"/><Relationship Id="rId9" Type="http://schemas.openxmlformats.org/officeDocument/2006/relationships/hyperlink" Target="mailto:ppr@ppr.b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2D02-8380-4A68-BA11-92DE4583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1031</Words>
  <Characters>5673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lastModifiedBy>Marine</cp:lastModifiedBy>
  <cp:revision>63</cp:revision>
  <cp:lastPrinted>2026-01-16T11:28:00Z</cp:lastPrinted>
  <dcterms:created xsi:type="dcterms:W3CDTF">2025-12-23T15:02:00Z</dcterms:created>
  <dcterms:modified xsi:type="dcterms:W3CDTF">2026-07-09T10:06:00Z</dcterms:modified>
</cp:coreProperties>
</file>