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C5BB6" w14:textId="77777777" w:rsidR="004B37EA" w:rsidRDefault="002922E4" w:rsidP="004B37EA">
      <w:r>
        <w:rPr>
          <w:noProof/>
        </w:rPr>
        <mc:AlternateContent>
          <mc:Choice Requires="wps">
            <w:drawing>
              <wp:anchor distT="45720" distB="45720" distL="114300" distR="114300" simplePos="0" relativeHeight="251664384" behindDoc="0" locked="0" layoutInCell="1" allowOverlap="1" wp14:anchorId="4E7EFD62" wp14:editId="78CB7AC1">
                <wp:simplePos x="0" y="0"/>
                <wp:positionH relativeFrom="column">
                  <wp:posOffset>2789555</wp:posOffset>
                </wp:positionH>
                <wp:positionV relativeFrom="paragraph">
                  <wp:posOffset>-537845</wp:posOffset>
                </wp:positionV>
                <wp:extent cx="2266950" cy="3429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w="9525">
                          <a:noFill/>
                          <a:miter lim="800000"/>
                          <a:headEnd/>
                          <a:tailEnd/>
                        </a:ln>
                      </wps:spPr>
                      <wps:txbx>
                        <w:txbxContent>
                          <w:p w14:paraId="39BAE7A9" w14:textId="77777777" w:rsidR="00690FA8" w:rsidRPr="00D44717" w:rsidRDefault="002922E4">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E7EFD62" id="_x0000_t202" coordsize="21600,21600" o:spt="202" path="m,l,21600r21600,l21600,xe">
                <v:stroke joinstyle="miter"/>
                <v:path gradientshapeok="t" o:connecttype="rect"/>
              </v:shapetype>
              <v:shape id="Zone de texte 2" o:spid="_x0000_s1026" type="#_x0000_t202" style="position:absolute;margin-left:219.65pt;margin-top:-42.35pt;width:178.5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" filled="f" stroked="f">
                <v:textbox>
                  <w:txbxContent>
                    <w:p w14:paraId="39BAE7A9" w14:textId="77777777" w:rsidR="00690FA8" w:rsidRPr="00D44717" w:rsidRDefault="002922E4">
                      <w:pPr>
                        <w:rPr>
                          <w:rFonts w:ascii="Bell MT" w:hAnsi="Bell MT"/>
                          <w:b/>
                          <w:bCs/>
                          <w:color w:val="FFFFFF" w:themeColor="background1"/>
                          <w:sz w:val="32"/>
                          <w:szCs w:val="32"/>
                        </w:rPr>
                      </w:pPr>
                      <w:r w:rsidRPr="00D44717">
                        <w:rPr>
                          <w:rFonts w:ascii="Bell MT" w:hAnsi="Bell MT"/>
                          <w:b/>
                          <w:bCs/>
                          <w:color w:val="FFFFFF" w:themeColor="background1"/>
                          <w:sz w:val="32"/>
                          <w:szCs w:val="32"/>
                        </w:rPr>
                        <w:t xml:space="preserve">Annonce et documents </w:t>
                      </w:r>
                    </w:p>
                  </w:txbxContent>
                </v:textbox>
              </v:shape>
            </w:pict>
          </mc:Fallback>
        </mc:AlternateContent>
      </w:r>
      <w:r>
        <w:rPr>
          <w:rFonts w:ascii="Bell MT" w:eastAsiaTheme="minorEastAsia" w:hAnsi="Bell MT" w:cs="Arial"/>
          <w:b/>
          <w:bCs/>
          <w:noProof/>
          <w:color w:val="auto"/>
          <w:kern w:val="0"/>
          <w:sz w:val="28"/>
          <w:szCs w:val="36"/>
          <w:u w:val="single"/>
          <w14:ligatures w14:val="none"/>
        </w:rPr>
        <w:drawing>
          <wp:anchor distT="0" distB="0" distL="114300" distR="114300" simplePos="0" relativeHeight="251668480" behindDoc="0" locked="0" layoutInCell="1" allowOverlap="1" wp14:anchorId="31313C5E" wp14:editId="48E5BE89">
            <wp:simplePos x="0" y="0"/>
            <wp:positionH relativeFrom="column">
              <wp:posOffset>4897755</wp:posOffset>
            </wp:positionH>
            <wp:positionV relativeFrom="paragraph">
              <wp:posOffset>-210820</wp:posOffset>
            </wp:positionV>
            <wp:extent cx="478517" cy="478517"/>
            <wp:effectExtent l="19050" t="0" r="0" b="0"/>
            <wp:wrapNone/>
            <wp:docPr id="39" name="Graphique 39" descr="Ligne fléchée : incurvée sens des aiguilles d’une mont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16562" name="Graphique 39" descr="Ligne fléchée : incurvée sens des aiguilles d’une montre avec un remplissage uni"/>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5957797" flipV="1">
                      <a:off x="0" y="0"/>
                      <a:ext cx="478517" cy="478517"/>
                    </a:xfrm>
                    <a:prstGeom prst="rect">
                      <a:avLst/>
                    </a:prstGeom>
                  </pic:spPr>
                </pic:pic>
              </a:graphicData>
            </a:graphic>
            <wp14:sizeRelH relativeFrom="margin">
              <wp14:pctWidth>0</wp14:pctWidth>
            </wp14:sizeRelH>
            <wp14:sizeRelV relativeFrom="margin">
              <wp14:pctHeight>0</wp14:pctHeight>
            </wp14:sizeRelV>
          </wp:anchor>
        </w:drawing>
      </w:r>
      <w:r w:rsidR="00B51308">
        <w:rPr>
          <w:rFonts w:asciiTheme="minorHAnsi" w:hAnsiTheme="minorHAnsi" w:cstheme="minorHAnsi"/>
          <w:b/>
          <w:bCs/>
          <w:noProof/>
          <w:color w:val="auto"/>
          <w:sz w:val="48"/>
          <w:szCs w:val="52"/>
          <w14:ligatures w14:val="none"/>
        </w:rPr>
        <w:drawing>
          <wp:anchor distT="0" distB="0" distL="114300" distR="114300" simplePos="0" relativeHeight="251671552" behindDoc="0" locked="0" layoutInCell="1" allowOverlap="1" wp14:anchorId="30CB6630" wp14:editId="061BFFCE">
            <wp:simplePos x="0" y="0"/>
            <wp:positionH relativeFrom="margin">
              <wp:posOffset>1327785</wp:posOffset>
            </wp:positionH>
            <wp:positionV relativeFrom="paragraph">
              <wp:posOffset>147955</wp:posOffset>
            </wp:positionV>
            <wp:extent cx="3023204" cy="1962150"/>
            <wp:effectExtent l="0" t="0" r="6350" b="0"/>
            <wp:wrapNone/>
            <wp:docPr id="10646589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54321" name="Image 12"/>
                    <pic:cNvPicPr/>
                  </pic:nvPicPr>
                  <pic:blipFill>
                    <a:blip r:embed="rId9" cstate="print">
                      <a:extLst>
                        <a:ext uri="{28A0092B-C50C-407E-A947-70E740481C1C}">
                          <a14:useLocalDpi xmlns:a14="http://schemas.microsoft.com/office/drawing/2010/main" val="0"/>
                        </a:ext>
                      </a:extLst>
                    </a:blip>
                    <a:srcRect t="255" b="-255"/>
                    <a:stretch>
                      <a:fillRect/>
                    </a:stretch>
                  </pic:blipFill>
                  <pic:spPr>
                    <a:xfrm>
                      <a:off x="0" y="0"/>
                      <a:ext cx="3023204" cy="1962150"/>
                    </a:xfrm>
                    <a:prstGeom prst="ellipse">
                      <a:avLst/>
                    </a:prstGeom>
                  </pic:spPr>
                </pic:pic>
              </a:graphicData>
            </a:graphic>
            <wp14:sizeRelH relativeFrom="margin">
              <wp14:pctWidth>0</wp14:pctWidth>
            </wp14:sizeRelH>
            <wp14:sizeRelV relativeFrom="margin">
              <wp14:pctHeight>0</wp14:pctHeight>
            </wp14:sizeRelV>
          </wp:anchor>
        </w:drawing>
      </w:r>
      <w:r w:rsidR="00B51308">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9504" behindDoc="0" locked="0" layoutInCell="1" allowOverlap="1" wp14:anchorId="7B31366F" wp14:editId="2A022DCC">
                <wp:simplePos x="0" y="0"/>
                <wp:positionH relativeFrom="margin">
                  <wp:posOffset>1100455</wp:posOffset>
                </wp:positionH>
                <wp:positionV relativeFrom="paragraph">
                  <wp:posOffset>-4445</wp:posOffset>
                </wp:positionV>
                <wp:extent cx="3524250" cy="2238375"/>
                <wp:effectExtent l="0" t="0" r="0" b="9525"/>
                <wp:wrapNone/>
                <wp:docPr id="10" name="Ellipse 10"/>
                <wp:cNvGraphicFramePr/>
                <a:graphic xmlns:a="http://schemas.openxmlformats.org/drawingml/2006/main">
                  <a:graphicData uri="http://schemas.microsoft.com/office/word/2010/wordprocessingShape">
                    <wps:wsp>
                      <wps:cNvSpPr/>
                      <wps:spPr>
                        <a:xfrm>
                          <a:off x="0" y="0"/>
                          <a:ext cx="3524250" cy="2238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026" style="width:277.5pt;height:176.25pt;margin-top:-0.35pt;margin-left:86.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0528" fillcolor="white" stroked="f" strokeweight="1pt">
                <v:stroke joinstyle="miter"/>
                <w10:wrap anchorx="margin"/>
              </v:oval>
            </w:pict>
          </mc:Fallback>
        </mc:AlternateContent>
      </w:r>
      <w:r w:rsidR="00E1068C">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2336" behindDoc="0" locked="0" layoutInCell="1" allowOverlap="1" wp14:anchorId="30A3AD1F" wp14:editId="12355914">
                <wp:simplePos x="0" y="0"/>
                <wp:positionH relativeFrom="column">
                  <wp:posOffset>-1118870</wp:posOffset>
                </wp:positionH>
                <wp:positionV relativeFrom="paragraph">
                  <wp:posOffset>-3176270</wp:posOffset>
                </wp:positionV>
                <wp:extent cx="7996403" cy="5186420"/>
                <wp:effectExtent l="0" t="0" r="5080" b="0"/>
                <wp:wrapNone/>
                <wp:docPr id="23" name="Shape 8"/>
                <wp:cNvGraphicFramePr/>
                <a:graphic xmlns:a="http://schemas.openxmlformats.org/drawingml/2006/main">
                  <a:graphicData uri="http://schemas.microsoft.com/office/word/2010/wordprocessingShape">
                    <wps:wsp>
                      <wps:cNvSpPr/>
                      <wps:spPr>
                        <a:xfrm>
                          <a:off x="0" y="0"/>
                          <a:ext cx="7996403" cy="5186420"/>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miter lim="127000"/>
                        </a:ln>
                      </wps:spPr>
                      <wps:style>
                        <a:lnRef idx="0">
                          <a:srgbClr val="000000">
                            <a:alpha val="0"/>
                          </a:srgbClr>
                        </a:lnRef>
                        <a:fillRef idx="1">
                          <a:srgbClr val="C33751"/>
                        </a:fillRef>
                        <a:effectRef idx="0">
                          <a:scrgbClr r="0" g="0" b="0"/>
                        </a:effectRef>
                        <a:fontRef idx="none"/>
                      </wps:style>
                      <wps:txbx>
                        <w:txbxContent>
                          <w:p w14:paraId="4BE9A799" w14:textId="77777777" w:rsidR="004B37EA" w:rsidRDefault="002922E4" w:rsidP="004B37EA">
                            <w:pPr>
                              <w:jc w:val="center"/>
                            </w:pPr>
                            <w:proofErr w:type="gramStart"/>
                            <w:r>
                              <w:t>c</w:t>
                            </w:r>
                            <w:proofErr w:type="gramEnd"/>
                          </w:p>
                        </w:txbxContent>
                      </wps:txbx>
                      <wps:bodyPr/>
                    </wps:wsp>
                  </a:graphicData>
                </a:graphic>
              </wp:anchor>
            </w:drawing>
          </mc:Choice>
          <mc:Fallback>
            <w:pict>
              <v:shape w14:anchorId="30A3AD1F" id="Shape 8" o:spid="_x0000_s1027" style="position:absolute;margin-left:-88.1pt;margin-top:-250.1pt;width:629.65pt;height:408.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4BE9A799" w14:textId="77777777" w:rsidR="004B37EA" w:rsidRDefault="002922E4" w:rsidP="004B37EA">
                      <w:pPr>
                        <w:jc w:val="center"/>
                      </w:pPr>
                      <w:proofErr w:type="gramStart"/>
                      <w:r>
                        <w:t>c</w:t>
                      </w:r>
                      <w:proofErr w:type="gramEnd"/>
                    </w:p>
                  </w:txbxContent>
                </v:textbox>
              </v:shape>
            </w:pict>
          </mc:Fallback>
        </mc:AlternateContent>
      </w:r>
      <w:r w:rsidR="00071D5F">
        <w:rPr>
          <w:rFonts w:asciiTheme="minorHAnsi" w:eastAsiaTheme="minorHAnsi" w:hAnsiTheme="minorHAnsi" w:cstheme="minorBidi"/>
          <w:noProof/>
          <w:color w:val="auto"/>
          <w:kern w:val="0"/>
          <w:sz w:val="20"/>
          <w:szCs w:val="20"/>
          <w14:ligatures w14:val="none"/>
        </w:rPr>
        <mc:AlternateContent>
          <mc:Choice Requires="wps">
            <w:drawing>
              <wp:anchor distT="0" distB="0" distL="114300" distR="114300" simplePos="0" relativeHeight="251667456" behindDoc="0" locked="0" layoutInCell="1" allowOverlap="1" wp14:anchorId="23A70D70" wp14:editId="5ABB4BDD">
                <wp:simplePos x="0" y="0"/>
                <wp:positionH relativeFrom="column">
                  <wp:posOffset>5430901</wp:posOffset>
                </wp:positionH>
                <wp:positionV relativeFrom="paragraph">
                  <wp:posOffset>-278460</wp:posOffset>
                </wp:positionV>
                <wp:extent cx="962025" cy="88582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962025" cy="885825"/>
                        </a:xfrm>
                        <a:prstGeom prst="rect">
                          <a:avLst/>
                        </a:prstGeom>
                        <a:noFill/>
                        <a:ln w="6350">
                          <a:solidFill>
                            <a:srgbClr val="FFFFFF"/>
                          </a:solidFill>
                        </a:ln>
                      </wps:spPr>
                      <wps:txbx>
                        <w:txbxContent>
                          <w:p w14:paraId="7AF24491" w14:textId="77777777" w:rsidR="00AC6488" w:rsidRDefault="002922E4">
                            <w:r>
                              <w:rPr>
                                <w:noProof/>
                              </w:rPr>
                              <w:drawing>
                                <wp:inline distT="0" distB="0" distL="0" distR="0" wp14:anchorId="69B26A0A" wp14:editId="7C9AF731">
                                  <wp:extent cx="962025" cy="885825"/>
                                  <wp:effectExtent l="0" t="0" r="0" b="0"/>
                                  <wp:docPr id="590652502" name="Image 59065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3152"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A70D70" id="Zone de texte 8" o:spid="_x0000_s1028" type="#_x0000_t202" style="position:absolute;margin-left:427.65pt;margin-top:-21.95pt;width:75.7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" filled="f" strokecolor="white" strokeweight=".5pt">
                <v:textbox inset=".72pt,.72pt,.72pt,.72pt">
                  <w:txbxContent>
                    <w:p w14:paraId="7AF24491" w14:textId="77777777" w:rsidR="00AC6488" w:rsidRDefault="002922E4">
                      <w:r>
                        <w:rPr>
                          <w:noProof/>
                        </w:rPr>
                        <w:drawing>
                          <wp:inline distT="0" distB="0" distL="0" distR="0" wp14:anchorId="69B26A0A" wp14:editId="7C9AF731">
                            <wp:extent cx="962025" cy="885825"/>
                            <wp:effectExtent l="0" t="0" r="0" b="0"/>
                            <wp:docPr id="590652502" name="Image 59065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3152" name=""/>
                                    <pic:cNvPicPr>
                                      <a:picLocks noChangeAspect="1"/>
                                    </pic:cNvPicPr>
                                  </pic:nvPicPr>
                                  <pic:blipFill>
                                    <a:blip r:embed="rId10"/>
                                    <a:stretch>
                                      <a:fillRect/>
                                    </a:stretch>
                                  </pic:blipFill>
                                  <pic:spPr>
                                    <a:xfrm>
                                      <a:off x="0" y="0"/>
                                      <a:ext cx="962025" cy="885825"/>
                                    </a:xfrm>
                                    <a:prstGeom prst="rect">
                                      <a:avLst/>
                                    </a:prstGeom>
                                  </pic:spPr>
                                </pic:pic>
                              </a:graphicData>
                            </a:graphic>
                          </wp:inline>
                        </w:drawing>
                      </w:r>
                    </w:p>
                  </w:txbxContent>
                </v:textbox>
              </v:shape>
            </w:pict>
          </mc:Fallback>
        </mc:AlternateContent>
      </w:r>
    </w:p>
    <w:p w14:paraId="3D471D80" w14:textId="77777777" w:rsidR="004B37EA" w:rsidRDefault="004B37EA" w:rsidP="004B37EA"/>
    <w:p w14:paraId="6C437CCE" w14:textId="77777777" w:rsidR="004B37EA" w:rsidRDefault="004B37EA" w:rsidP="004B37EA"/>
    <w:p w14:paraId="7417EBB6" w14:textId="77777777" w:rsidR="004B37EA" w:rsidRDefault="004B37EA" w:rsidP="004B37EA">
      <w:pPr>
        <w:jc w:val="center"/>
      </w:pPr>
    </w:p>
    <w:p w14:paraId="54BA8F24" w14:textId="77777777" w:rsidR="004B37EA" w:rsidRDefault="004B37EA" w:rsidP="004B37EA">
      <w:pPr>
        <w:jc w:val="center"/>
      </w:pPr>
    </w:p>
    <w:p w14:paraId="141232D2" w14:textId="77777777" w:rsidR="004B37EA" w:rsidRDefault="002922E4" w:rsidP="004B37EA">
      <w:pPr>
        <w:jc w:val="center"/>
      </w:pPr>
      <w:r>
        <w:rPr>
          <w:noProof/>
        </w:rPr>
        <mc:AlternateContent>
          <mc:Choice Requires="wps">
            <w:drawing>
              <wp:anchor distT="45720" distB="45720" distL="114300" distR="114300" simplePos="0" relativeHeight="251658240" behindDoc="0" locked="0" layoutInCell="1" allowOverlap="1" wp14:anchorId="5E5A56BE" wp14:editId="4ABEA1B9">
                <wp:simplePos x="0" y="0"/>
                <wp:positionH relativeFrom="margin">
                  <wp:align>center</wp:align>
                </wp:positionH>
                <wp:positionV relativeFrom="paragraph">
                  <wp:posOffset>576580</wp:posOffset>
                </wp:positionV>
                <wp:extent cx="6410325" cy="60007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00075"/>
                        </a:xfrm>
                        <a:prstGeom prst="rect">
                          <a:avLst/>
                        </a:prstGeom>
                        <a:noFill/>
                        <a:ln w="9525">
                          <a:noFill/>
                          <a:miter lim="800000"/>
                          <a:headEnd/>
                          <a:tailEnd/>
                        </a:ln>
                      </wps:spPr>
                      <wps:txbx>
                        <w:txbxContent>
                          <w:p w14:paraId="3D3E31CC" w14:textId="77777777" w:rsidR="004B37EA" w:rsidRPr="00645039" w:rsidRDefault="002922E4"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5E5A56BE" id="Zone de texte 217" o:spid="_x0000_s1029" type="#_x0000_t202" style="position:absolute;left:0;text-align:left;margin-left:0;margin-top:45.4pt;width:504.75pt;height:47.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" filled="f" stroked="f">
                <v:textbox>
                  <w:txbxContent>
                    <w:p w14:paraId="3D3E31CC" w14:textId="77777777" w:rsidR="004B37EA" w:rsidRPr="00645039" w:rsidRDefault="002922E4" w:rsidP="004B37EA">
                      <w:pPr>
                        <w:spacing w:after="0"/>
                        <w:jc w:val="center"/>
                        <w:rPr>
                          <w:color w:val="B3192D"/>
                          <w:sz w:val="60"/>
                          <w:szCs w:val="60"/>
                        </w:rPr>
                      </w:pPr>
                      <w:r w:rsidRPr="00645039">
                        <w:rPr>
                          <w:b/>
                          <w:bCs/>
                          <w:color w:val="B3192D"/>
                          <w:sz w:val="56"/>
                          <w:szCs w:val="56"/>
                        </w:rPr>
                        <w:t>PPR</w:t>
                      </w:r>
                      <w:r w:rsidR="0046592F" w:rsidRPr="00645039">
                        <w:rPr>
                          <w:b/>
                          <w:bCs/>
                          <w:color w:val="B3192D"/>
                          <w:sz w:val="56"/>
                          <w:szCs w:val="56"/>
                        </w:rPr>
                        <w:t xml:space="preserve"> IMMO</w:t>
                      </w:r>
                      <w:r w:rsidRPr="00645039">
                        <w:rPr>
                          <w:b/>
                          <w:bCs/>
                          <w:color w:val="B3192D"/>
                          <w:sz w:val="56"/>
                          <w:szCs w:val="56"/>
                        </w:rPr>
                        <w:t xml:space="preserve"> - Parcours du</w:t>
                      </w:r>
                      <w:r w:rsidRPr="00645039">
                        <w:rPr>
                          <w:b/>
                          <w:bCs/>
                          <w:color w:val="B3192D"/>
                          <w:sz w:val="52"/>
                          <w:szCs w:val="52"/>
                        </w:rPr>
                        <w:t xml:space="preserve"> </w:t>
                      </w:r>
                      <w:r w:rsidRPr="00645039">
                        <w:rPr>
                          <w:b/>
                          <w:bCs/>
                          <w:color w:val="B3192D"/>
                          <w:sz w:val="56"/>
                          <w:szCs w:val="56"/>
                        </w:rPr>
                        <w:t>Propriétaire</w:t>
                      </w:r>
                    </w:p>
                  </w:txbxContent>
                </v:textbox>
                <w10:wrap type="square" anchorx="margin"/>
              </v:shape>
            </w:pict>
          </mc:Fallback>
        </mc:AlternateContent>
      </w:r>
    </w:p>
    <w:p w14:paraId="1934547E" w14:textId="77777777" w:rsidR="004B37EA" w:rsidRPr="00EF53AE" w:rsidRDefault="002922E4" w:rsidP="00EF53AE">
      <w:pPr>
        <w:spacing w:after="0"/>
        <w:jc w:val="center"/>
        <w:rPr>
          <w:rFonts w:asciiTheme="minorHAnsi" w:hAnsiTheme="minorHAnsi" w:cstheme="minorHAnsi"/>
          <w:b/>
          <w:bCs/>
          <w:color w:val="auto"/>
          <w:sz w:val="48"/>
          <w:szCs w:val="52"/>
        </w:rPr>
      </w:pPr>
      <w:r w:rsidRPr="00EF53AE">
        <w:rPr>
          <w:rFonts w:asciiTheme="minorHAnsi" w:hAnsiTheme="minorHAnsi" w:cstheme="minorHAnsi"/>
          <w:b/>
          <w:bCs/>
          <w:color w:val="auto"/>
          <w:sz w:val="48"/>
          <w:szCs w:val="52"/>
        </w:rPr>
        <w:t xml:space="preserve">À </w:t>
      </w:r>
      <w:r w:rsidR="00AC6488" w:rsidRPr="00EF53AE">
        <w:rPr>
          <w:rFonts w:asciiTheme="minorHAnsi" w:hAnsiTheme="minorHAnsi" w:cstheme="minorHAnsi"/>
          <w:b/>
          <w:bCs/>
          <w:color w:val="auto"/>
          <w:sz w:val="48"/>
          <w:szCs w:val="52"/>
        </w:rPr>
        <w:t>VENDRE</w:t>
      </w:r>
    </w:p>
    <w:p w14:paraId="079A3414" w14:textId="77777777" w:rsidR="004B37EA" w:rsidRDefault="002922E4" w:rsidP="00EF53AE">
      <w:pPr>
        <w:spacing w:after="0" w:line="240" w:lineRule="auto"/>
        <w:jc w:val="center"/>
        <w:rPr>
          <w:b/>
          <w:bCs/>
          <w:color w:val="auto"/>
          <w:sz w:val="24"/>
          <w:lang w:val="fr-FR"/>
        </w:rPr>
      </w:pPr>
      <w:r>
        <w:rPr>
          <w:b/>
          <w:noProof/>
          <w:color w:val="auto"/>
          <w:sz w:val="24"/>
          <w:lang w:val="fr-FR"/>
        </w:rPr>
        <w:drawing>
          <wp:inline distT="0" distB="0" distL="0" distR="0" wp14:anchorId="0E4F02DD" wp14:editId="093C5E36">
            <wp:extent cx="3645029" cy="2753995"/>
            <wp:effectExtent l="0" t="0" r="0" b="8255"/>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1" cstate="print">
                      <a:extLst>
                        <a:ext uri="{28A0092B-C50C-407E-A947-70E740481C1C}">
                          <a14:useLocalDpi xmlns:a14="http://schemas.microsoft.com/office/drawing/2010/main" val="0"/>
                        </a:ext>
                      </a:extLst>
                    </a:blip>
                    <a:srcRect l="9156" r="18358" b="2601"/>
                    <a:stretch>
                      <a:fillRect/>
                    </a:stretch>
                  </pic:blipFill>
                  <pic:spPr bwMode="auto">
                    <a:xfrm>
                      <a:off x="0" y="0"/>
                      <a:ext cx="3646458" cy="2755075"/>
                    </a:xfrm>
                    <a:prstGeom prst="roundRect">
                      <a:avLst/>
                    </a:prstGeom>
                    <a:ln>
                      <a:noFill/>
                    </a:ln>
                    <a:extLst>
                      <a:ext uri="{53640926-AAD7-44D8-BBD7-CCE9431645EC}">
                        <a14:shadowObscured xmlns:a14="http://schemas.microsoft.com/office/drawing/2010/main"/>
                      </a:ext>
                    </a:extLst>
                  </pic:spPr>
                </pic:pic>
              </a:graphicData>
            </a:graphic>
          </wp:inline>
        </w:drawing>
      </w:r>
    </w:p>
    <w:p w14:paraId="41CC8FA0" w14:textId="77777777" w:rsidR="00A02F3F" w:rsidRDefault="002922E4" w:rsidP="00A02F3F">
      <w:pPr>
        <w:spacing w:line="240" w:lineRule="auto"/>
        <w:jc w:val="center"/>
        <w:rPr>
          <w:color w:val="auto"/>
          <w:sz w:val="20"/>
          <w:szCs w:val="20"/>
          <w:lang w:val="fr-FR"/>
        </w:rPr>
      </w:pPr>
      <w:r w:rsidRPr="00A02F3F">
        <w:rPr>
          <w:color w:val="auto"/>
          <w:sz w:val="24"/>
          <w:lang w:val="fr-FR"/>
        </w:rPr>
        <w:t>Référence :</w:t>
      </w:r>
      <w:r>
        <w:rPr>
          <w:b/>
          <w:bCs/>
          <w:color w:val="auto"/>
          <w:sz w:val="24"/>
          <w:lang w:val="fr-FR"/>
        </w:rPr>
        <w:t xml:space="preserve"> </w:t>
      </w:r>
      <w:r w:rsidRPr="00645039">
        <w:rPr>
          <w:b/>
          <w:bCs/>
          <w:noProof/>
          <w:color w:val="B3192D"/>
          <w:sz w:val="24"/>
          <w:lang w:val="fr-FR"/>
        </w:rPr>
        <w:t>2713</w:t>
      </w:r>
      <w:r>
        <w:rPr>
          <w:color w:val="auto"/>
          <w:sz w:val="24"/>
          <w:lang w:val="fr-FR"/>
        </w:rPr>
        <w:t xml:space="preserve"> </w:t>
      </w:r>
      <w:r>
        <w:rPr>
          <w:color w:val="auto"/>
          <w:sz w:val="18"/>
          <w:szCs w:val="18"/>
          <w:lang w:val="fr-FR"/>
        </w:rPr>
        <w:t xml:space="preserve">/ </w:t>
      </w:r>
    </w:p>
    <w:p w14:paraId="5FAEB4FB" w14:textId="77777777" w:rsidR="004B37EA" w:rsidRPr="0046592F" w:rsidRDefault="002922E4" w:rsidP="0043227C">
      <w:pPr>
        <w:spacing w:before="120" w:after="240" w:line="240" w:lineRule="auto"/>
        <w:jc w:val="center"/>
        <w:rPr>
          <w:b/>
          <w:bCs/>
          <w:noProof/>
          <w:color w:val="auto"/>
          <w:sz w:val="32"/>
          <w:szCs w:val="32"/>
        </w:rPr>
      </w:pPr>
      <w:r>
        <w:rPr>
          <w:b/>
          <w:bCs/>
          <w:noProof/>
          <w:color w:val="auto"/>
          <w:sz w:val="32"/>
          <w:szCs w:val="32"/>
        </w:rPr>
        <w:t>1300 WAVRE Chaussée de Louvain 451</w:t>
      </w:r>
      <w:r w:rsidR="00B629E2">
        <w:rPr>
          <w:b/>
          <w:bCs/>
          <w:noProof/>
          <w:color w:val="auto"/>
          <w:sz w:val="32"/>
          <w:szCs w:val="32"/>
        </w:rPr>
        <w:t xml:space="preserve"> </w:t>
      </w:r>
    </w:p>
    <w:p w14:paraId="4C61E271" w14:textId="42B52B8D" w:rsidR="004B37EA" w:rsidRPr="00645039" w:rsidRDefault="002922E4" w:rsidP="00BE6BED">
      <w:pPr>
        <w:spacing w:before="120" w:after="360" w:line="240" w:lineRule="auto"/>
        <w:jc w:val="center"/>
        <w:rPr>
          <w:b/>
          <w:bCs/>
          <w:color w:val="B3192D"/>
          <w:sz w:val="28"/>
          <w:szCs w:val="28"/>
        </w:rPr>
      </w:pPr>
      <w:r w:rsidRPr="00645039">
        <w:rPr>
          <w:b/>
          <w:bCs/>
          <w:noProof/>
          <w:color w:val="B3192D"/>
          <w:sz w:val="28"/>
          <w:szCs w:val="28"/>
        </w:rPr>
        <w:t xml:space="preserve">Charmante maison 3 façades d’une superficie </w:t>
      </w:r>
      <w:r w:rsidR="00350EA4">
        <w:rPr>
          <w:b/>
          <w:bCs/>
          <w:noProof/>
          <w:color w:val="B3192D"/>
          <w:sz w:val="28"/>
          <w:szCs w:val="28"/>
        </w:rPr>
        <w:t>totale</w:t>
      </w:r>
      <w:r w:rsidRPr="00645039">
        <w:rPr>
          <w:b/>
          <w:bCs/>
          <w:noProof/>
          <w:color w:val="B3192D"/>
          <w:sz w:val="28"/>
          <w:szCs w:val="28"/>
        </w:rPr>
        <w:t xml:space="preserve"> de ± </w:t>
      </w:r>
      <w:r w:rsidR="00350EA4">
        <w:rPr>
          <w:b/>
          <w:bCs/>
          <w:noProof/>
          <w:color w:val="B3192D"/>
          <w:sz w:val="28"/>
          <w:szCs w:val="28"/>
        </w:rPr>
        <w:t>277</w:t>
      </w:r>
      <w:r w:rsidRPr="00645039">
        <w:rPr>
          <w:b/>
          <w:bCs/>
          <w:noProof/>
          <w:color w:val="B3192D"/>
          <w:sz w:val="28"/>
          <w:szCs w:val="28"/>
        </w:rPr>
        <w:t xml:space="preserve"> m²</w:t>
      </w:r>
    </w:p>
    <w:p w14:paraId="6238DA0C" w14:textId="77777777" w:rsidR="00E160BA" w:rsidRDefault="002922E4" w:rsidP="00E160BA">
      <w:pPr>
        <w:spacing w:before="240" w:after="600" w:line="240" w:lineRule="auto"/>
        <w:jc w:val="center"/>
        <w:rPr>
          <w:b/>
          <w:bCs/>
          <w:noProof/>
          <w:color w:val="auto"/>
          <w:sz w:val="40"/>
          <w:szCs w:val="40"/>
          <w:lang w:val="fr-FR"/>
        </w:rPr>
      </w:pPr>
      <w:r>
        <w:rPr>
          <w:b/>
          <w:bCs/>
          <w:noProof/>
          <w:color w:val="auto"/>
          <w:sz w:val="40"/>
          <w:szCs w:val="40"/>
          <w:lang w:val="fr-FR"/>
        </w:rPr>
        <w:t>399.000</w:t>
      </w:r>
      <w:r w:rsidR="00610BDB">
        <w:rPr>
          <w:b/>
          <w:bCs/>
          <w:noProof/>
          <w:color w:val="auto"/>
          <w:sz w:val="40"/>
          <w:szCs w:val="40"/>
          <w:lang w:val="fr-FR"/>
        </w:rPr>
        <w:t xml:space="preserve"> </w:t>
      </w:r>
      <w:r w:rsidR="00F37F77">
        <w:rPr>
          <w:b/>
          <w:bCs/>
          <w:noProof/>
          <w:color w:val="auto"/>
          <w:sz w:val="40"/>
          <w:szCs w:val="40"/>
          <w:lang w:val="fr-FR"/>
        </w:rPr>
        <w:t>€</w:t>
      </w:r>
    </w:p>
    <w:p w14:paraId="3A11E5C3" w14:textId="77777777" w:rsidR="007751CB" w:rsidRPr="00D54810" w:rsidRDefault="002922E4" w:rsidP="00DE6F12">
      <w:pPr>
        <w:spacing w:after="0" w:line="240" w:lineRule="auto"/>
        <w:jc w:val="both"/>
        <w:rPr>
          <w:b/>
          <w:bCs/>
          <w:kern w:val="0"/>
          <w:sz w:val="20"/>
          <w:szCs w:val="20"/>
          <w14:ligatures w14:val="none"/>
        </w:rPr>
      </w:pPr>
      <w:r w:rsidRPr="00960BCE">
        <w:rPr>
          <w:noProof/>
          <w14:ligatures w14:val="none"/>
        </w:rPr>
        <mc:AlternateContent>
          <mc:Choice Requires="wps">
            <w:drawing>
              <wp:anchor distT="0" distB="0" distL="114300" distR="114300" simplePos="0" relativeHeight="251673600" behindDoc="0" locked="0" layoutInCell="1" allowOverlap="1" wp14:anchorId="554C358A" wp14:editId="67AEC825">
                <wp:simplePos x="0" y="0"/>
                <wp:positionH relativeFrom="margin">
                  <wp:align>left</wp:align>
                </wp:positionH>
                <wp:positionV relativeFrom="paragraph">
                  <wp:posOffset>13335</wp:posOffset>
                </wp:positionV>
                <wp:extent cx="571500" cy="200025"/>
                <wp:effectExtent l="0" t="0" r="19050" b="28575"/>
                <wp:wrapSquare wrapText="bothSides"/>
                <wp:docPr id="7" name="Zone de texte 7"/>
                <wp:cNvGraphicFramePr/>
                <a:graphic xmlns:a="http://schemas.openxmlformats.org/drawingml/2006/main">
                  <a:graphicData uri="http://schemas.microsoft.com/office/word/2010/wordprocessingShape">
                    <wps:wsp>
                      <wps:cNvSpPr txBox="1"/>
                      <wps:spPr>
                        <a:xfrm>
                          <a:off x="0" y="0"/>
                          <a:ext cx="571500" cy="200025"/>
                        </a:xfrm>
                        <a:prstGeom prst="rect">
                          <a:avLst/>
                        </a:prstGeom>
                        <a:noFill/>
                        <a:ln w="6350">
                          <a:solidFill>
                            <a:srgbClr val="FFFFFF"/>
                          </a:solidFill>
                        </a:ln>
                      </wps:spPr>
                      <wps:txbx>
                        <w:txbxContent>
                          <w:p w14:paraId="77F7D52F" w14:textId="77777777" w:rsidR="007751CB" w:rsidRDefault="002922E4" w:rsidP="007751CB">
                            <w:r>
                              <w:rPr>
                                <w:noProof/>
                              </w:rPr>
                              <w:drawing>
                                <wp:inline distT="0" distB="0" distL="0" distR="0" wp14:anchorId="600A12C7" wp14:editId="7D7F3F6B">
                                  <wp:extent cx="571500" cy="200025"/>
                                  <wp:effectExtent l="0" t="0" r="0" b="0"/>
                                  <wp:docPr id="1929675680" name="Image 19296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47490"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4C358A" id="Zone de texte 7" o:spid="_x0000_s1030" type="#_x0000_t202" style="position:absolute;left:0;text-align:left;margin-left:0;margin-top:1.05pt;width:45pt;height:15.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" filled="f" strokecolor="white" strokeweight=".5pt">
                <v:textbox inset=".72pt,.72pt,.72pt,.72pt">
                  <w:txbxContent>
                    <w:p w14:paraId="77F7D52F" w14:textId="77777777" w:rsidR="007751CB" w:rsidRDefault="002922E4" w:rsidP="007751CB">
                      <w:r>
                        <w:rPr>
                          <w:noProof/>
                        </w:rPr>
                        <w:drawing>
                          <wp:inline distT="0" distB="0" distL="0" distR="0" wp14:anchorId="600A12C7" wp14:editId="7D7F3F6B">
                            <wp:extent cx="571500" cy="200025"/>
                            <wp:effectExtent l="0" t="0" r="0" b="0"/>
                            <wp:docPr id="1929675680" name="Image 19296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47490" name=""/>
                                    <pic:cNvPicPr>
                                      <a:picLocks noChangeAspect="1"/>
                                    </pic:cNvPicPr>
                                  </pic:nvPicPr>
                                  <pic:blipFill>
                                    <a:blip r:embed="rId12"/>
                                    <a:stretch>
                                      <a:fillRect/>
                                    </a:stretch>
                                  </pic:blipFill>
                                  <pic:spPr>
                                    <a:xfrm>
                                      <a:off x="0" y="0"/>
                                      <a:ext cx="571500" cy="200025"/>
                                    </a:xfrm>
                                    <a:prstGeom prst="rect">
                                      <a:avLst/>
                                    </a:prstGeom>
                                  </pic:spPr>
                                </pic:pic>
                              </a:graphicData>
                            </a:graphic>
                          </wp:inline>
                        </w:drawing>
                      </w:r>
                    </w:p>
                  </w:txbxContent>
                </v:textbox>
                <w10:wrap type="square" anchorx="margin"/>
              </v:shape>
            </w:pict>
          </mc:Fallback>
        </mc:AlternateContent>
      </w:r>
      <w:r w:rsidRPr="00D54810">
        <w:rPr>
          <w:b/>
          <w:bCs/>
          <w:noProof/>
          <w:kern w:val="0"/>
          <w:sz w:val="20"/>
          <w:szCs w:val="20"/>
          <w14:ligatures w14:val="none"/>
        </w:rPr>
        <w:t>468</w:t>
      </w:r>
      <w:r w:rsidRPr="00D54810">
        <w:rPr>
          <w:kern w:val="0"/>
          <w:sz w:val="20"/>
          <w:szCs w:val="20"/>
          <w14:ligatures w14:val="none"/>
        </w:rPr>
        <w:t xml:space="preserve"> </w:t>
      </w:r>
      <w:r w:rsidRPr="00D54810">
        <w:rPr>
          <w:noProof/>
          <w:kern w:val="0"/>
          <w:sz w:val="20"/>
          <w:szCs w:val="20"/>
          <w14:ligatures w14:val="none"/>
        </w:rPr>
        <w:t>kWh/m²an</w:t>
      </w:r>
      <w:r w:rsidRPr="00D54810">
        <w:rPr>
          <w:kern w:val="0"/>
          <w:sz w:val="20"/>
          <w:szCs w:val="20"/>
          <w14:ligatures w14:val="none"/>
        </w:rPr>
        <w:t xml:space="preserve"> ─ </w:t>
      </w:r>
      <w:r w:rsidRPr="00D54810">
        <w:rPr>
          <w:b/>
          <w:bCs/>
          <w:noProof/>
          <w:kern w:val="0"/>
          <w:sz w:val="20"/>
          <w:szCs w:val="20"/>
          <w14:ligatures w14:val="none"/>
        </w:rPr>
        <w:t>81685</w:t>
      </w:r>
      <w:r w:rsidRPr="00D54810">
        <w:rPr>
          <w:kern w:val="0"/>
          <w:sz w:val="20"/>
          <w:szCs w:val="20"/>
          <w14:ligatures w14:val="none"/>
        </w:rPr>
        <w:t xml:space="preserve"> kWh/an - </w:t>
      </w:r>
      <w:r w:rsidRPr="00D54810">
        <w:rPr>
          <w:sz w:val="20"/>
          <w:szCs w:val="20"/>
        </w:rPr>
        <w:t xml:space="preserve">PEB n° </w:t>
      </w:r>
      <w:r w:rsidRPr="00D54810">
        <w:rPr>
          <w:b/>
          <w:bCs/>
          <w:noProof/>
          <w:kern w:val="0"/>
          <w:sz w:val="20"/>
          <w:szCs w:val="20"/>
          <w14:ligatures w14:val="none"/>
        </w:rPr>
        <w:t>20260402044639</w:t>
      </w:r>
    </w:p>
    <w:p w14:paraId="5BA836CA" w14:textId="77777777" w:rsidR="007751CB" w:rsidRDefault="002922E4" w:rsidP="00DE6F12">
      <w:pPr>
        <w:spacing w:after="0" w:line="240" w:lineRule="auto"/>
        <w:jc w:val="both"/>
        <w:rPr>
          <w:b/>
          <w:bCs/>
          <w:noProof/>
          <w:color w:val="B3192D"/>
          <w:kern w:val="0"/>
          <w:sz w:val="20"/>
          <w:szCs w:val="20"/>
          <w14:ligatures w14:val="none"/>
        </w:rPr>
      </w:pPr>
      <w:r w:rsidRPr="00D54810">
        <w:rPr>
          <w:kern w:val="0"/>
          <w:sz w:val="20"/>
          <w:szCs w:val="20"/>
          <w14:ligatures w14:val="none"/>
        </w:rPr>
        <w:t xml:space="preserve">Effectué le : </w:t>
      </w:r>
      <w:r w:rsidRPr="00D54810">
        <w:rPr>
          <w:b/>
          <w:bCs/>
          <w:noProof/>
          <w:color w:val="B3192D"/>
          <w:kern w:val="0"/>
          <w:sz w:val="20"/>
          <w:szCs w:val="20"/>
          <w14:ligatures w14:val="none"/>
        </w:rPr>
        <w:t>02/04/2026</w:t>
      </w:r>
      <w:r w:rsidRPr="00D54810">
        <w:rPr>
          <w:color w:val="B3192D"/>
          <w:kern w:val="0"/>
          <w:sz w:val="20"/>
          <w:szCs w:val="20"/>
          <w14:ligatures w14:val="none"/>
        </w:rPr>
        <w:t xml:space="preserve"> </w:t>
      </w:r>
      <w:r w:rsidRPr="00D54810">
        <w:rPr>
          <w:b/>
          <w:bCs/>
          <w:color w:val="auto"/>
          <w:kern w:val="0"/>
          <w:sz w:val="20"/>
          <w:szCs w:val="20"/>
          <w14:ligatures w14:val="none"/>
        </w:rPr>
        <w:t>→</w:t>
      </w:r>
      <w:r w:rsidRPr="00D54810">
        <w:rPr>
          <w:color w:val="B3192D"/>
          <w:kern w:val="0"/>
          <w:sz w:val="20"/>
          <w:szCs w:val="20"/>
          <w14:ligatures w14:val="none"/>
        </w:rPr>
        <w:t xml:space="preserve"> </w:t>
      </w:r>
      <w:r w:rsidRPr="00D54810">
        <w:rPr>
          <w:kern w:val="0"/>
          <w:sz w:val="20"/>
          <w:szCs w:val="20"/>
          <w14:ligatures w14:val="none"/>
        </w:rPr>
        <w:t xml:space="preserve">Valide jusqu’au : </w:t>
      </w:r>
      <w:r w:rsidRPr="00D54810">
        <w:rPr>
          <w:b/>
          <w:bCs/>
          <w:noProof/>
          <w:color w:val="B3192D"/>
          <w:kern w:val="0"/>
          <w:sz w:val="20"/>
          <w:szCs w:val="20"/>
          <w14:ligatures w14:val="none"/>
        </w:rPr>
        <w:t>02/04/2036</w:t>
      </w:r>
    </w:p>
    <w:p w14:paraId="52DFA70D" w14:textId="77777777" w:rsidR="00447DA8" w:rsidRPr="00D54810" w:rsidRDefault="00447DA8" w:rsidP="00DE6F12">
      <w:pPr>
        <w:spacing w:after="0" w:line="240" w:lineRule="auto"/>
        <w:jc w:val="both"/>
        <w:rPr>
          <w:b/>
          <w:bCs/>
          <w:color w:val="auto"/>
          <w:sz w:val="20"/>
          <w:szCs w:val="20"/>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983"/>
        <w:gridCol w:w="1758"/>
        <w:gridCol w:w="1653"/>
      </w:tblGrid>
      <w:tr w:rsidR="00601A90" w14:paraId="75B3E9AB" w14:textId="77777777" w:rsidTr="00DE6F12">
        <w:trPr>
          <w:jc w:val="center"/>
        </w:trPr>
        <w:tc>
          <w:tcPr>
            <w:tcW w:w="2552" w:type="dxa"/>
            <w:vAlign w:val="center"/>
          </w:tcPr>
          <w:p w14:paraId="5F4AD220" w14:textId="6ED6CAFE" w:rsidR="00C225D9" w:rsidRPr="00C734CE" w:rsidRDefault="002922E4" w:rsidP="00181A9F">
            <w:pPr>
              <w:spacing w:after="0" w:line="240" w:lineRule="auto"/>
              <w:jc w:val="center"/>
              <w:rPr>
                <w:noProof/>
                <w14:ligatures w14:val="none"/>
              </w:rPr>
            </w:pPr>
            <w:r>
              <w:rPr>
                <w:noProof/>
                <w:color w:val="auto"/>
                <w:lang w:val="fr-FR" w:eastAsia="en-US"/>
                <w14:ligatures w14:val="none"/>
              </w:rPr>
              <w:lastRenderedPageBreak/>
              <w:drawing>
                <wp:inline distT="0" distB="0" distL="0" distR="0" wp14:anchorId="37412B8D" wp14:editId="5A30A094">
                  <wp:extent cx="400050" cy="400050"/>
                  <wp:effectExtent l="0" t="0" r="0" b="0"/>
                  <wp:docPr id="3" name="Graphique 3" descr="Ampoule et engren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7865" name="Graphique 3" descr="Ampoule et engrenag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0050" cy="400050"/>
                          </a:xfrm>
                          <a:prstGeom prst="rect">
                            <a:avLst/>
                          </a:prstGeom>
                        </pic:spPr>
                      </pic:pic>
                    </a:graphicData>
                  </a:graphic>
                </wp:inline>
              </w:drawing>
            </w:r>
          </w:p>
        </w:tc>
        <w:tc>
          <w:tcPr>
            <w:tcW w:w="2126" w:type="dxa"/>
            <w:vAlign w:val="center"/>
          </w:tcPr>
          <w:p w14:paraId="546C014C" w14:textId="77777777" w:rsidR="00C225D9" w:rsidRPr="00A02F3F" w:rsidRDefault="002922E4" w:rsidP="00181A9F">
            <w:pPr>
              <w:spacing w:after="0" w:line="240" w:lineRule="auto"/>
              <w:jc w:val="center"/>
              <w:rPr>
                <w:kern w:val="0"/>
                <w:lang w:val="en-GB"/>
                <w14:ligatures w14:val="none"/>
              </w:rPr>
            </w:pPr>
            <w:r>
              <w:rPr>
                <w:noProof/>
                <w:color w:val="auto"/>
                <w:lang w:val="fr-FR" w:eastAsia="en-US"/>
                <w14:ligatures w14:val="none"/>
              </w:rPr>
              <w:drawing>
                <wp:inline distT="0" distB="0" distL="0" distR="0" wp14:anchorId="168D3E3C" wp14:editId="43994FED">
                  <wp:extent cx="372754" cy="372754"/>
                  <wp:effectExtent l="0" t="0" r="8255" b="0"/>
                  <wp:docPr id="4" name="Graphique 4"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0324" name="Graphique 4" descr="Dormir avec un remplissage uni"/>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2754" cy="372754"/>
                          </a:xfrm>
                          <a:prstGeom prst="rect">
                            <a:avLst/>
                          </a:prstGeom>
                        </pic:spPr>
                      </pic:pic>
                    </a:graphicData>
                  </a:graphic>
                </wp:inline>
              </w:drawing>
            </w:r>
          </w:p>
        </w:tc>
        <w:tc>
          <w:tcPr>
            <w:tcW w:w="983" w:type="dxa"/>
            <w:vAlign w:val="center"/>
          </w:tcPr>
          <w:p w14:paraId="4E7A9B1F" w14:textId="77777777" w:rsidR="00C225D9" w:rsidRPr="00A02F3F" w:rsidRDefault="002922E4"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6B9BFF8D" wp14:editId="5AA7B6DD">
                  <wp:extent cx="323850" cy="323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55386" name="Imag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tc>
        <w:tc>
          <w:tcPr>
            <w:tcW w:w="1758" w:type="dxa"/>
            <w:vAlign w:val="center"/>
          </w:tcPr>
          <w:p w14:paraId="509DDE49" w14:textId="77777777" w:rsidR="00C225D9" w:rsidRPr="00A02F3F" w:rsidRDefault="002922E4" w:rsidP="00181A9F">
            <w:pPr>
              <w:spacing w:after="0" w:line="240" w:lineRule="auto"/>
              <w:jc w:val="center"/>
              <w:rPr>
                <w:color w:val="auto"/>
                <w:lang w:val="fr-FR" w:eastAsia="en-US"/>
              </w:rPr>
            </w:pPr>
            <w:r>
              <w:rPr>
                <w:noProof/>
                <w:color w:val="auto"/>
                <w:lang w:val="fr-FR" w:eastAsia="en-US"/>
                <w14:ligatures w14:val="none"/>
              </w:rPr>
              <w:drawing>
                <wp:inline distT="0" distB="0" distL="0" distR="0" wp14:anchorId="6F1F12D3" wp14:editId="162220FD">
                  <wp:extent cx="504825" cy="4584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93481"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25" cy="458470"/>
                          </a:xfrm>
                          <a:prstGeom prst="rect">
                            <a:avLst/>
                          </a:prstGeom>
                        </pic:spPr>
                      </pic:pic>
                    </a:graphicData>
                  </a:graphic>
                </wp:inline>
              </w:drawing>
            </w:r>
          </w:p>
        </w:tc>
        <w:tc>
          <w:tcPr>
            <w:tcW w:w="1653" w:type="dxa"/>
            <w:vAlign w:val="center"/>
          </w:tcPr>
          <w:p w14:paraId="5365712F" w14:textId="77777777" w:rsidR="00C225D9" w:rsidRPr="00A02F3F" w:rsidRDefault="002922E4" w:rsidP="00181A9F">
            <w:pPr>
              <w:spacing w:after="0" w:line="240" w:lineRule="auto"/>
              <w:jc w:val="center"/>
              <w:rPr>
                <w:lang w:val="en-GB"/>
              </w:rPr>
            </w:pPr>
            <w:r>
              <w:rPr>
                <w:noProof/>
                <w:color w:val="auto"/>
                <w:lang w:val="fr-FR" w:eastAsia="en-US"/>
                <w14:ligatures w14:val="none"/>
              </w:rPr>
              <w:drawing>
                <wp:inline distT="0" distB="0" distL="0" distR="0" wp14:anchorId="365858F6" wp14:editId="7659A10B">
                  <wp:extent cx="419100" cy="4191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2552" name="Imag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r>
      <w:tr w:rsidR="00601A90" w14:paraId="470BBFA1" w14:textId="77777777" w:rsidTr="00DE6F12">
        <w:trPr>
          <w:jc w:val="center"/>
        </w:trPr>
        <w:tc>
          <w:tcPr>
            <w:tcW w:w="9072" w:type="dxa"/>
            <w:gridSpan w:val="5"/>
            <w:vAlign w:val="center"/>
          </w:tcPr>
          <w:p w14:paraId="12183DE9" w14:textId="77777777" w:rsidR="007751CB" w:rsidRDefault="007751CB" w:rsidP="00181A9F">
            <w:pPr>
              <w:spacing w:after="0" w:line="240" w:lineRule="auto"/>
              <w:jc w:val="center"/>
              <w:rPr>
                <w:noProof/>
                <w:color w:val="auto"/>
                <w:lang w:val="fr-FR" w:eastAsia="en-US"/>
                <w14:ligatures w14:val="none"/>
              </w:rPr>
            </w:pPr>
          </w:p>
        </w:tc>
      </w:tr>
      <w:tr w:rsidR="00601A90" w14:paraId="40C29AD4" w14:textId="77777777" w:rsidTr="00DE6F12">
        <w:trPr>
          <w:jc w:val="center"/>
        </w:trPr>
        <w:tc>
          <w:tcPr>
            <w:tcW w:w="2552" w:type="dxa"/>
            <w:vAlign w:val="center"/>
          </w:tcPr>
          <w:p w14:paraId="28C34EDE" w14:textId="77777777" w:rsidR="00181A9F" w:rsidRPr="003539C3" w:rsidRDefault="002922E4" w:rsidP="00181A9F">
            <w:pPr>
              <w:spacing w:after="0" w:line="240" w:lineRule="auto"/>
              <w:jc w:val="center"/>
              <w:rPr>
                <w:b/>
                <w:bCs/>
                <w:color w:val="auto"/>
                <w:lang w:val="fr-FR" w:eastAsia="en-US"/>
              </w:rPr>
            </w:pPr>
            <w:r w:rsidRPr="003539C3">
              <w:rPr>
                <w:b/>
                <w:bCs/>
                <w:noProof/>
                <w:kern w:val="0"/>
                <w14:ligatures w14:val="none"/>
              </w:rPr>
              <w:t>Pas encore demandé(e)</w:t>
            </w:r>
          </w:p>
        </w:tc>
        <w:tc>
          <w:tcPr>
            <w:tcW w:w="2126" w:type="dxa"/>
            <w:vAlign w:val="center"/>
          </w:tcPr>
          <w:p w14:paraId="67B56A25" w14:textId="19479BD1" w:rsidR="00181A9F" w:rsidRPr="003539C3" w:rsidRDefault="002922E4" w:rsidP="00E833FA">
            <w:pPr>
              <w:spacing w:after="0" w:line="240" w:lineRule="auto"/>
              <w:jc w:val="center"/>
              <w:rPr>
                <w:b/>
                <w:bCs/>
                <w:color w:val="auto"/>
                <w:lang w:val="fr-FR" w:eastAsia="en-US"/>
              </w:rPr>
            </w:pPr>
            <w:r w:rsidRPr="003539C3">
              <w:rPr>
                <w:b/>
                <w:bCs/>
                <w:noProof/>
                <w:kern w:val="0"/>
                <w14:ligatures w14:val="none"/>
              </w:rPr>
              <w:t>3 chambres</w:t>
            </w:r>
          </w:p>
        </w:tc>
        <w:tc>
          <w:tcPr>
            <w:tcW w:w="983" w:type="dxa"/>
            <w:vAlign w:val="center"/>
          </w:tcPr>
          <w:p w14:paraId="35B602EE" w14:textId="77777777" w:rsidR="00181A9F" w:rsidRPr="003539C3" w:rsidRDefault="002922E4" w:rsidP="00181A9F">
            <w:pPr>
              <w:spacing w:after="0" w:line="240" w:lineRule="auto"/>
              <w:jc w:val="center"/>
              <w:rPr>
                <w:b/>
                <w:bCs/>
                <w:color w:val="auto"/>
                <w:lang w:val="fr-FR" w:eastAsia="en-US"/>
              </w:rPr>
            </w:pPr>
            <w:r w:rsidRPr="003539C3">
              <w:rPr>
                <w:b/>
                <w:bCs/>
                <w:noProof/>
                <w:kern w:val="0"/>
                <w14:ligatures w14:val="none"/>
              </w:rPr>
              <w:t>1</w:t>
            </w:r>
          </w:p>
        </w:tc>
        <w:tc>
          <w:tcPr>
            <w:tcW w:w="1758" w:type="dxa"/>
            <w:vAlign w:val="center"/>
          </w:tcPr>
          <w:p w14:paraId="229B371C" w14:textId="7846887B" w:rsidR="00181A9F" w:rsidRPr="003539C3" w:rsidRDefault="002922E4" w:rsidP="00E833FA">
            <w:pPr>
              <w:spacing w:after="0" w:line="240" w:lineRule="auto"/>
              <w:jc w:val="center"/>
              <w:rPr>
                <w:b/>
                <w:bCs/>
                <w:color w:val="auto"/>
                <w:lang w:val="fr-FR" w:eastAsia="en-US"/>
              </w:rPr>
            </w:pPr>
            <w:r w:rsidRPr="003539C3">
              <w:rPr>
                <w:b/>
                <w:bCs/>
                <w:noProof/>
                <w:kern w:val="0"/>
                <w14:ligatures w14:val="none"/>
              </w:rPr>
              <w:t>2</w:t>
            </w:r>
            <w:r w:rsidR="00201D22">
              <w:rPr>
                <w:b/>
                <w:bCs/>
                <w:noProof/>
                <w:kern w:val="0"/>
                <w14:ligatures w14:val="none"/>
              </w:rPr>
              <w:t>7</w:t>
            </w:r>
            <w:r w:rsidRPr="003539C3">
              <w:rPr>
                <w:b/>
                <w:bCs/>
                <w:noProof/>
                <w:kern w:val="0"/>
                <w14:ligatures w14:val="none"/>
              </w:rPr>
              <w:t>7,5</w:t>
            </w:r>
            <w:r w:rsidRPr="003539C3">
              <w:rPr>
                <w:b/>
                <w:bCs/>
                <w:color w:val="auto"/>
                <w:lang w:val="fr-FR" w:eastAsia="en-US"/>
              </w:rPr>
              <w:t xml:space="preserve"> m²</w:t>
            </w:r>
          </w:p>
        </w:tc>
        <w:tc>
          <w:tcPr>
            <w:tcW w:w="1653" w:type="dxa"/>
            <w:vAlign w:val="center"/>
          </w:tcPr>
          <w:p w14:paraId="379DEE10" w14:textId="77777777" w:rsidR="00181A9F" w:rsidRPr="003539C3" w:rsidRDefault="002922E4" w:rsidP="00181A9F">
            <w:pPr>
              <w:spacing w:after="0" w:line="240" w:lineRule="auto"/>
              <w:jc w:val="center"/>
              <w:rPr>
                <w:b/>
                <w:bCs/>
                <w:color w:val="auto"/>
                <w:lang w:val="fr-FR" w:eastAsia="en-US"/>
              </w:rPr>
            </w:pPr>
            <w:r w:rsidRPr="003539C3">
              <w:rPr>
                <w:b/>
                <w:bCs/>
                <w:noProof/>
                <w:kern w:val="0"/>
                <w14:ligatures w14:val="none"/>
              </w:rPr>
              <w:t>1</w:t>
            </w:r>
          </w:p>
        </w:tc>
      </w:tr>
    </w:tbl>
    <w:p w14:paraId="04BA87A4" w14:textId="77777777" w:rsidR="00DE6F12" w:rsidRPr="00447DA8" w:rsidRDefault="00DE6F12"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6"/>
          <w:szCs w:val="10"/>
          <w:u w:val="single"/>
          <w14:ligatures w14:val="none"/>
        </w:rPr>
      </w:pPr>
    </w:p>
    <w:p w14:paraId="02F26324" w14:textId="77777777" w:rsidR="00AE6DAC" w:rsidRPr="00960BCE" w:rsidRDefault="002922E4" w:rsidP="00960BCE">
      <w:pPr>
        <w:widowControl w:val="0"/>
        <w:autoSpaceDE w:val="0"/>
        <w:autoSpaceDN w:val="0"/>
        <w:adjustRightInd w:val="0"/>
        <w:spacing w:before="120" w:after="0"/>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t>Photos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01A90" w14:paraId="6E854B1B" w14:textId="77777777" w:rsidTr="00CA42B1">
        <w:tc>
          <w:tcPr>
            <w:tcW w:w="4531" w:type="dxa"/>
          </w:tcPr>
          <w:p w14:paraId="27D21746"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67840E5E" wp14:editId="73896C5B">
                  <wp:extent cx="2562225" cy="1885950"/>
                  <wp:effectExtent l="0" t="0" r="9525"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rotWithShape="1">
                          <a:blip r:embed="rId20" cstate="print">
                            <a:extLst>
                              <a:ext uri="{28A0092B-C50C-407E-A947-70E740481C1C}">
                                <a14:useLocalDpi xmlns:a14="http://schemas.microsoft.com/office/drawing/2010/main" val="0"/>
                              </a:ext>
                            </a:extLst>
                          </a:blip>
                          <a:srcRect l="-1" t="1701" r="-854" b="-767"/>
                          <a:stretch>
                            <a:fillRect/>
                          </a:stretch>
                        </pic:blipFill>
                        <pic:spPr bwMode="auto">
                          <a:xfrm>
                            <a:off x="0" y="0"/>
                            <a:ext cx="2562884" cy="1886435"/>
                          </a:xfrm>
                          <a:prstGeom prst="round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1D39EF1"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2C29B92F" wp14:editId="7BE487D8">
                  <wp:extent cx="2571750" cy="1885950"/>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21" cstate="print">
                            <a:extLst>
                              <a:ext uri="{28A0092B-C50C-407E-A947-70E740481C1C}">
                                <a14:useLocalDpi xmlns:a14="http://schemas.microsoft.com/office/drawing/2010/main" val="0"/>
                              </a:ext>
                            </a:extLst>
                          </a:blip>
                          <a:srcRect t="1743" r="-1090" b="-586"/>
                          <a:stretch>
                            <a:fillRect/>
                          </a:stretch>
                        </pic:blipFill>
                        <pic:spPr bwMode="auto">
                          <a:xfrm>
                            <a:off x="0" y="0"/>
                            <a:ext cx="2572169" cy="1886257"/>
                          </a:xfrm>
                          <a:prstGeom prst="roundRect">
                            <a:avLst/>
                          </a:prstGeom>
                          <a:ln>
                            <a:noFill/>
                          </a:ln>
                          <a:extLst>
                            <a:ext uri="{53640926-AAD7-44D8-BBD7-CCE9431645EC}">
                              <a14:shadowObscured xmlns:a14="http://schemas.microsoft.com/office/drawing/2010/main"/>
                            </a:ext>
                          </a:extLst>
                        </pic:spPr>
                      </pic:pic>
                    </a:graphicData>
                  </a:graphic>
                </wp:inline>
              </w:drawing>
            </w:r>
          </w:p>
        </w:tc>
      </w:tr>
      <w:tr w:rsidR="00601A90" w14:paraId="34737CD2" w14:textId="77777777" w:rsidTr="00CA42B1">
        <w:tc>
          <w:tcPr>
            <w:tcW w:w="4531" w:type="dxa"/>
          </w:tcPr>
          <w:p w14:paraId="0A9F368F"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65E0FFF4" wp14:editId="6A2DD8D6">
                  <wp:extent cx="2540635" cy="1895475"/>
                  <wp:effectExtent l="0" t="0" r="0" b="9525"/>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2" cstate="print">
                            <a:extLst>
                              <a:ext uri="{28A0092B-C50C-407E-A947-70E740481C1C}">
                                <a14:useLocalDpi xmlns:a14="http://schemas.microsoft.com/office/drawing/2010/main" val="0"/>
                              </a:ext>
                            </a:extLst>
                          </a:blip>
                          <a:srcRect t="1743" r="134" b="-1086"/>
                          <a:stretch>
                            <a:fillRect/>
                          </a:stretch>
                        </pic:blipFill>
                        <pic:spPr bwMode="auto">
                          <a:xfrm>
                            <a:off x="0" y="0"/>
                            <a:ext cx="2541049" cy="1895784"/>
                          </a:xfrm>
                          <a:prstGeom prst="round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18FCC738"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31B08032" wp14:editId="4AB05807">
                  <wp:extent cx="2562225" cy="1885950"/>
                  <wp:effectExtent l="0" t="0" r="9525"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rotWithShape="1">
                          <a:blip r:embed="rId23" cstate="print">
                            <a:extLst>
                              <a:ext uri="{28A0092B-C50C-407E-A947-70E740481C1C}">
                                <a14:useLocalDpi xmlns:a14="http://schemas.microsoft.com/office/drawing/2010/main" val="0"/>
                              </a:ext>
                            </a:extLst>
                          </a:blip>
                          <a:srcRect t="1743" r="-715" b="-586"/>
                          <a:stretch>
                            <a:fillRect/>
                          </a:stretch>
                        </pic:blipFill>
                        <pic:spPr bwMode="auto">
                          <a:xfrm>
                            <a:off x="0" y="0"/>
                            <a:ext cx="2562642" cy="1886257"/>
                          </a:xfrm>
                          <a:prstGeom prst="roundRect">
                            <a:avLst/>
                          </a:prstGeom>
                          <a:ln>
                            <a:noFill/>
                          </a:ln>
                          <a:extLst>
                            <a:ext uri="{53640926-AAD7-44D8-BBD7-CCE9431645EC}">
                              <a14:shadowObscured xmlns:a14="http://schemas.microsoft.com/office/drawing/2010/main"/>
                            </a:ext>
                          </a:extLst>
                        </pic:spPr>
                      </pic:pic>
                    </a:graphicData>
                  </a:graphic>
                </wp:inline>
              </w:drawing>
            </w:r>
          </w:p>
        </w:tc>
      </w:tr>
      <w:tr w:rsidR="00601A90" w14:paraId="4528F010" w14:textId="77777777" w:rsidTr="00CA42B1">
        <w:tc>
          <w:tcPr>
            <w:tcW w:w="4531" w:type="dxa"/>
          </w:tcPr>
          <w:p w14:paraId="4D885716"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45C110A0" wp14:editId="0253249D">
                  <wp:extent cx="2552700" cy="188595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4" cstate="print">
                            <a:extLst>
                              <a:ext uri="{28A0092B-C50C-407E-A947-70E740481C1C}">
                                <a14:useLocalDpi xmlns:a14="http://schemas.microsoft.com/office/drawing/2010/main" val="0"/>
                              </a:ext>
                            </a:extLst>
                          </a:blip>
                          <a:srcRect t="1743" r="-341" b="-586"/>
                          <a:stretch>
                            <a:fillRect/>
                          </a:stretch>
                        </pic:blipFill>
                        <pic:spPr bwMode="auto">
                          <a:xfrm>
                            <a:off x="0" y="0"/>
                            <a:ext cx="2553116" cy="1886257"/>
                          </a:xfrm>
                          <a:prstGeom prst="round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281B5D2" w14:textId="77777777" w:rsidR="008925D9" w:rsidRDefault="002922E4" w:rsidP="00181A9F">
            <w:pPr>
              <w:widowControl w:val="0"/>
              <w:autoSpaceDE w:val="0"/>
              <w:autoSpaceDN w:val="0"/>
              <w:adjustRightInd w:val="0"/>
              <w:spacing w:before="360" w:after="360"/>
              <w:jc w:val="center"/>
              <w:rPr>
                <w:rFonts w:ascii="Bell MT" w:eastAsiaTheme="minorEastAsia" w:hAnsi="Bell MT" w:cs="Arial"/>
                <w:b/>
                <w:bCs/>
                <w:color w:val="auto"/>
                <w:kern w:val="0"/>
                <w:sz w:val="28"/>
                <w:szCs w:val="36"/>
                <w:u w:val="single"/>
                <w14:ligatures w14:val="none"/>
              </w:rPr>
            </w:pPr>
            <w:r>
              <w:rPr>
                <w:b/>
                <w:noProof/>
                <w:color w:val="auto"/>
                <w:lang w:val="fr-FR"/>
              </w:rPr>
              <w:drawing>
                <wp:inline distT="0" distB="0" distL="0" distR="0" wp14:anchorId="2CA04886" wp14:editId="05A0BBD9">
                  <wp:extent cx="2581275" cy="184785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5" cstate="print">
                            <a:extLst>
                              <a:ext uri="{28A0092B-C50C-407E-A947-70E740481C1C}">
                                <a14:useLocalDpi xmlns:a14="http://schemas.microsoft.com/office/drawing/2010/main" val="0"/>
                              </a:ext>
                            </a:extLst>
                          </a:blip>
                          <a:srcRect l="20757" r="426" b="-345"/>
                          <a:stretch>
                            <a:fillRect/>
                          </a:stretch>
                        </pic:blipFill>
                        <pic:spPr bwMode="auto">
                          <a:xfrm>
                            <a:off x="0" y="0"/>
                            <a:ext cx="2581696" cy="1848152"/>
                          </a:xfrm>
                          <a:prstGeom prst="roundRect">
                            <a:avLst/>
                          </a:prstGeom>
                          <a:ln>
                            <a:noFill/>
                          </a:ln>
                          <a:extLst>
                            <a:ext uri="{53640926-AAD7-44D8-BBD7-CCE9431645EC}">
                              <a14:shadowObscured xmlns:a14="http://schemas.microsoft.com/office/drawing/2010/main"/>
                            </a:ext>
                          </a:extLst>
                        </pic:spPr>
                      </pic:pic>
                    </a:graphicData>
                  </a:graphic>
                </wp:inline>
              </w:drawing>
            </w:r>
          </w:p>
        </w:tc>
      </w:tr>
    </w:tbl>
    <w:p w14:paraId="481970F5" w14:textId="2233632A" w:rsidR="004C05DE" w:rsidRPr="00960BCE" w:rsidRDefault="002922E4" w:rsidP="004C05DE">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lastRenderedPageBreak/>
        <w:t>Descriptif</w:t>
      </w:r>
    </w:p>
    <w:p w14:paraId="6B3B9A7F" w14:textId="1E812767" w:rsidR="00350EA4" w:rsidRPr="00350EA4" w:rsidRDefault="00350EA4" w:rsidP="00350EA4">
      <w:pPr>
        <w:widowControl w:val="0"/>
        <w:autoSpaceDE w:val="0"/>
        <w:autoSpaceDN w:val="0"/>
        <w:adjustRightInd w:val="0"/>
        <w:spacing w:after="0"/>
        <w:jc w:val="both"/>
        <w:rPr>
          <w:rFonts w:asciiTheme="minorHAnsi" w:eastAsiaTheme="minorEastAsia" w:hAnsiTheme="minorHAnsi" w:cstheme="minorHAnsi"/>
          <w:b/>
          <w:kern w:val="0"/>
          <w:sz w:val="18"/>
          <w:szCs w:val="18"/>
          <w:lang w:eastAsia="en-US"/>
          <w14:ligatures w14:val="none"/>
        </w:rPr>
      </w:pPr>
      <w:r w:rsidRPr="00350EA4">
        <w:rPr>
          <w:rFonts w:asciiTheme="minorHAnsi" w:eastAsiaTheme="minorEastAsia" w:hAnsiTheme="minorHAnsi" w:cstheme="minorHAnsi"/>
          <w:b/>
          <w:kern w:val="0"/>
          <w:sz w:val="18"/>
          <w:szCs w:val="18"/>
          <w:lang w:eastAsia="en-US"/>
          <w14:ligatures w14:val="none"/>
        </w:rPr>
        <w:t xml:space="preserve">Charmante maison 3 façades </w:t>
      </w:r>
      <w:r w:rsidRPr="00350EA4">
        <w:rPr>
          <w:rFonts w:asciiTheme="minorHAnsi" w:eastAsiaTheme="minorEastAsia" w:hAnsiTheme="minorHAnsi" w:cstheme="minorHAnsi"/>
          <w:bCs/>
          <w:kern w:val="0"/>
          <w:sz w:val="18"/>
          <w:szCs w:val="18"/>
          <w:lang w:eastAsia="en-US"/>
          <w14:ligatures w14:val="none"/>
        </w:rPr>
        <w:t>d’une superficie totale de ± 277 m². Bénéficiant d'une belle hauteur sous plafond de ± 3 mètres, elle se compose de 3 chambres, agréable séjour avec poêle, salle à manger, cuisine équipée, véranda</w:t>
      </w:r>
      <w:r>
        <w:rPr>
          <w:rFonts w:asciiTheme="minorHAnsi" w:eastAsiaTheme="minorEastAsia" w:hAnsiTheme="minorHAnsi" w:cstheme="minorHAnsi"/>
          <w:bCs/>
          <w:kern w:val="0"/>
          <w:sz w:val="18"/>
          <w:szCs w:val="18"/>
          <w:lang w:eastAsia="en-US"/>
          <w14:ligatures w14:val="none"/>
        </w:rPr>
        <w:t>/buanderie</w:t>
      </w:r>
      <w:r w:rsidRPr="00350EA4">
        <w:rPr>
          <w:rFonts w:asciiTheme="minorHAnsi" w:eastAsiaTheme="minorEastAsia" w:hAnsiTheme="minorHAnsi" w:cstheme="minorHAnsi"/>
          <w:bCs/>
          <w:kern w:val="0"/>
          <w:sz w:val="18"/>
          <w:szCs w:val="18"/>
          <w:lang w:eastAsia="en-US"/>
          <w14:ligatures w14:val="none"/>
        </w:rPr>
        <w:t xml:space="preserve">, salle de bain, grenier de ± 65 m² (au sol) aménageable en 2 chambres supplémentaires, atelier, terrasse et jardin orienté Sud. L’ensemble sur un terrain de ± 6 ares 80 </w:t>
      </w:r>
      <w:proofErr w:type="gramStart"/>
      <w:r w:rsidRPr="00350EA4">
        <w:rPr>
          <w:rFonts w:asciiTheme="minorHAnsi" w:eastAsiaTheme="minorEastAsia" w:hAnsiTheme="minorHAnsi" w:cstheme="minorHAnsi"/>
          <w:bCs/>
          <w:kern w:val="0"/>
          <w:sz w:val="18"/>
          <w:szCs w:val="18"/>
          <w:lang w:eastAsia="en-US"/>
          <w14:ligatures w14:val="none"/>
        </w:rPr>
        <w:t>ca</w:t>
      </w:r>
      <w:proofErr w:type="gramEnd"/>
      <w:r w:rsidRPr="00350EA4">
        <w:rPr>
          <w:rFonts w:asciiTheme="minorHAnsi" w:eastAsiaTheme="minorEastAsia" w:hAnsiTheme="minorHAnsi" w:cstheme="minorHAnsi"/>
          <w:bCs/>
          <w:kern w:val="0"/>
          <w:sz w:val="18"/>
          <w:szCs w:val="18"/>
          <w:lang w:eastAsia="en-US"/>
          <w14:ligatures w14:val="none"/>
        </w:rPr>
        <w:t xml:space="preserve">. </w:t>
      </w:r>
    </w:p>
    <w:p w14:paraId="7978B476" w14:textId="77777777" w:rsidR="00601A90" w:rsidRPr="00201D22" w:rsidRDefault="002922E4">
      <w:pPr>
        <w:widowControl w:val="0"/>
        <w:autoSpaceDE w:val="0"/>
        <w:autoSpaceDN w:val="0"/>
        <w:adjustRightInd w:val="0"/>
        <w:spacing w:after="0"/>
        <w:rPr>
          <w:b/>
          <w:bCs/>
          <w:noProof/>
          <w:color w:val="B3192D"/>
          <w:sz w:val="18"/>
          <w:szCs w:val="18"/>
        </w:rPr>
      </w:pPr>
      <w:r w:rsidRPr="00201D22">
        <w:rPr>
          <w:b/>
          <w:bCs/>
          <w:noProof/>
          <w:color w:val="B3192D"/>
          <w:sz w:val="18"/>
          <w:szCs w:val="18"/>
        </w:rPr>
        <w:t>COUP D'OEIL PPR</w:t>
      </w:r>
    </w:p>
    <w:p w14:paraId="741BD5DF" w14:textId="77777777" w:rsidR="00350EA4" w:rsidRPr="00350EA4" w:rsidRDefault="00350EA4" w:rsidP="00350EA4">
      <w:pPr>
        <w:widowControl w:val="0"/>
        <w:autoSpaceDE w:val="0"/>
        <w:autoSpaceDN w:val="0"/>
        <w:adjustRightInd w:val="0"/>
        <w:spacing w:after="0"/>
        <w:rPr>
          <w:rFonts w:asciiTheme="minorHAnsi" w:eastAsiaTheme="minorEastAsia" w:hAnsiTheme="minorHAnsi" w:cstheme="minorHAnsi"/>
          <w:b/>
          <w:color w:val="auto"/>
          <w:kern w:val="0"/>
          <w:sz w:val="18"/>
          <w:szCs w:val="18"/>
          <w14:ligatures w14:val="none"/>
        </w:rPr>
      </w:pPr>
      <w:r w:rsidRPr="00350EA4">
        <w:rPr>
          <w:rFonts w:asciiTheme="minorHAnsi" w:eastAsiaTheme="minorEastAsia" w:hAnsiTheme="minorHAnsi" w:cstheme="minorHAnsi"/>
          <w:b/>
          <w:color w:val="auto"/>
          <w:kern w:val="0"/>
          <w:sz w:val="18"/>
          <w:szCs w:val="18"/>
          <w14:ligatures w14:val="none"/>
        </w:rPr>
        <w:t>Toiture entièrement rénovée en 2023</w:t>
      </w:r>
    </w:p>
    <w:p w14:paraId="6AE8BFB3" w14:textId="77777777" w:rsidR="00350EA4" w:rsidRPr="00350EA4" w:rsidRDefault="00350EA4" w:rsidP="00350EA4">
      <w:pPr>
        <w:widowControl w:val="0"/>
        <w:autoSpaceDE w:val="0"/>
        <w:autoSpaceDN w:val="0"/>
        <w:adjustRightInd w:val="0"/>
        <w:spacing w:after="0"/>
        <w:rPr>
          <w:rFonts w:asciiTheme="minorHAnsi" w:eastAsiaTheme="minorEastAsia" w:hAnsiTheme="minorHAnsi" w:cstheme="minorHAnsi"/>
          <w:color w:val="auto"/>
          <w:kern w:val="0"/>
          <w:sz w:val="18"/>
          <w:szCs w:val="18"/>
          <w14:ligatures w14:val="none"/>
        </w:rPr>
      </w:pPr>
      <w:r w:rsidRPr="00350EA4">
        <w:rPr>
          <w:rFonts w:asciiTheme="minorHAnsi" w:eastAsiaTheme="minorEastAsia" w:hAnsiTheme="minorHAnsi" w:cstheme="minorHAnsi"/>
          <w:color w:val="auto"/>
          <w:kern w:val="0"/>
          <w:sz w:val="18"/>
          <w:szCs w:val="18"/>
          <w14:ligatures w14:val="none"/>
        </w:rPr>
        <w:t xml:space="preserve">Transports en communs accessibles à pied (Gare de Basse-Wavre, bus dans la rue) </w:t>
      </w:r>
    </w:p>
    <w:p w14:paraId="7E0F213F" w14:textId="77777777" w:rsidR="00350EA4" w:rsidRPr="00350EA4" w:rsidRDefault="00350EA4" w:rsidP="00350EA4">
      <w:pPr>
        <w:widowControl w:val="0"/>
        <w:autoSpaceDE w:val="0"/>
        <w:autoSpaceDN w:val="0"/>
        <w:adjustRightInd w:val="0"/>
        <w:spacing w:after="0"/>
        <w:rPr>
          <w:rFonts w:asciiTheme="minorHAnsi" w:eastAsiaTheme="minorEastAsia" w:hAnsiTheme="minorHAnsi" w:cstheme="minorHAnsi"/>
          <w:color w:val="auto"/>
          <w:kern w:val="0"/>
          <w:sz w:val="18"/>
          <w:szCs w:val="18"/>
          <w14:ligatures w14:val="none"/>
        </w:rPr>
      </w:pPr>
      <w:r w:rsidRPr="00350EA4">
        <w:rPr>
          <w:rFonts w:asciiTheme="minorHAnsi" w:eastAsiaTheme="minorEastAsia" w:hAnsiTheme="minorHAnsi" w:cstheme="minorHAnsi"/>
          <w:color w:val="auto"/>
          <w:kern w:val="0"/>
          <w:sz w:val="18"/>
          <w:szCs w:val="18"/>
          <w14:ligatures w14:val="none"/>
        </w:rPr>
        <w:t xml:space="preserve">À proximité immédiate de toutes les commodités : </w:t>
      </w:r>
      <w:r w:rsidRPr="00350EA4">
        <w:rPr>
          <w:rFonts w:asciiTheme="minorHAnsi" w:eastAsiaTheme="minorEastAsia" w:hAnsiTheme="minorHAnsi" w:cstheme="minorHAnsi"/>
          <w:color w:val="auto"/>
          <w:kern w:val="0"/>
          <w:sz w:val="18"/>
          <w:szCs w:val="18"/>
          <w:lang w:val="fr-FR"/>
          <w14:ligatures w14:val="none"/>
        </w:rPr>
        <w:t>écoles, commerces</w:t>
      </w:r>
      <w:r w:rsidRPr="00350EA4">
        <w:rPr>
          <w:rFonts w:asciiTheme="minorHAnsi" w:eastAsiaTheme="minorEastAsia" w:hAnsiTheme="minorHAnsi" w:cstheme="minorHAnsi"/>
          <w:color w:val="auto"/>
          <w:kern w:val="0"/>
          <w:sz w:val="18"/>
          <w:szCs w:val="18"/>
          <w14:ligatures w14:val="none"/>
        </w:rPr>
        <w:t>, restaurants...</w:t>
      </w:r>
    </w:p>
    <w:p w14:paraId="2B6AD7CB" w14:textId="0184222D" w:rsidR="00601A90" w:rsidRPr="00201D22" w:rsidRDefault="002922E4">
      <w:pPr>
        <w:widowControl w:val="0"/>
        <w:autoSpaceDE w:val="0"/>
        <w:autoSpaceDN w:val="0"/>
        <w:adjustRightInd w:val="0"/>
        <w:spacing w:after="0"/>
        <w:rPr>
          <w:b/>
          <w:bCs/>
          <w:noProof/>
          <w:color w:val="B3192D"/>
          <w:sz w:val="18"/>
          <w:szCs w:val="18"/>
        </w:rPr>
      </w:pPr>
      <w:r w:rsidRPr="00201D22">
        <w:rPr>
          <w:b/>
          <w:bCs/>
          <w:noProof/>
          <w:color w:val="B3192D"/>
          <w:sz w:val="18"/>
          <w:szCs w:val="18"/>
        </w:rPr>
        <w:t xml:space="preserve">DESCRIPTION </w:t>
      </w:r>
    </w:p>
    <w:p w14:paraId="3CE55AE4" w14:textId="20AF46AE"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u w:val="single"/>
          <w14:ligatures w14:val="none"/>
        </w:rPr>
        <w:t>Sous-</w:t>
      </w:r>
      <w:proofErr w:type="gramStart"/>
      <w:r w:rsidRPr="00F9538E">
        <w:rPr>
          <w:rFonts w:asciiTheme="minorHAnsi" w:eastAsiaTheme="minorEastAsia" w:hAnsiTheme="minorHAnsi" w:cstheme="minorHAnsi"/>
          <w:color w:val="auto"/>
          <w:kern w:val="0"/>
          <w:sz w:val="18"/>
          <w:szCs w:val="18"/>
          <w:u w:val="single"/>
          <w14:ligatures w14:val="none"/>
        </w:rPr>
        <w:t>Sol:</w:t>
      </w:r>
      <w:proofErr w:type="gramEnd"/>
      <w:r w:rsidRPr="00F9538E">
        <w:rPr>
          <w:rFonts w:asciiTheme="minorHAnsi" w:eastAsiaTheme="minorEastAsia" w:hAnsiTheme="minorHAnsi" w:cstheme="minorHAnsi"/>
          <w:color w:val="auto"/>
          <w:kern w:val="0"/>
          <w:sz w:val="18"/>
          <w:szCs w:val="18"/>
          <w14:ligatures w14:val="none"/>
        </w:rPr>
        <w:tab/>
        <w:t xml:space="preserve">- Cave ± 47,5 m² </w:t>
      </w:r>
    </w:p>
    <w:p w14:paraId="45DCB5FE" w14:textId="77777777"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 56,50 m²)</w:t>
      </w:r>
      <w:r w:rsidRPr="00F9538E">
        <w:rPr>
          <w:rFonts w:asciiTheme="minorHAnsi" w:eastAsiaTheme="minorEastAsia" w:hAnsiTheme="minorHAnsi" w:cstheme="minorHAnsi"/>
          <w:color w:val="auto"/>
          <w:kern w:val="0"/>
          <w:sz w:val="18"/>
          <w:szCs w:val="18"/>
          <w14:ligatures w14:val="none"/>
        </w:rPr>
        <w:tab/>
        <w:t>- Cave avec cuve à mazout ± 9 m²</w:t>
      </w:r>
    </w:p>
    <w:p w14:paraId="63177F1E" w14:textId="36A4570D"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u w:val="single"/>
          <w14:ligatures w14:val="none"/>
        </w:rPr>
        <w:t>Rez-de-c</w:t>
      </w:r>
      <w:r w:rsidR="003B150D">
        <w:rPr>
          <w:rFonts w:asciiTheme="minorHAnsi" w:eastAsiaTheme="minorEastAsia" w:hAnsiTheme="minorHAnsi" w:cstheme="minorHAnsi"/>
          <w:color w:val="auto"/>
          <w:kern w:val="0"/>
          <w:sz w:val="18"/>
          <w:szCs w:val="18"/>
          <w:u w:val="single"/>
          <w14:ligatures w14:val="none"/>
        </w:rPr>
        <w:t>haussée</w:t>
      </w:r>
      <w:r w:rsidRPr="00F9538E">
        <w:rPr>
          <w:rFonts w:asciiTheme="minorHAnsi" w:eastAsiaTheme="minorEastAsia" w:hAnsiTheme="minorHAnsi" w:cstheme="minorHAnsi"/>
          <w:color w:val="auto"/>
          <w:kern w:val="0"/>
          <w:sz w:val="18"/>
          <w:szCs w:val="18"/>
          <w14:ligatures w14:val="none"/>
        </w:rPr>
        <w:t xml:space="preserve"> : </w:t>
      </w:r>
      <w:r w:rsidRPr="00F9538E">
        <w:rPr>
          <w:rFonts w:asciiTheme="minorHAnsi" w:eastAsiaTheme="minorEastAsia" w:hAnsiTheme="minorHAnsi" w:cstheme="minorHAnsi"/>
          <w:color w:val="auto"/>
          <w:kern w:val="0"/>
          <w:sz w:val="18"/>
          <w:szCs w:val="18"/>
          <w14:ligatures w14:val="none"/>
        </w:rPr>
        <w:tab/>
        <w:t xml:space="preserve">- Hall d'entrée ± 17 m² </w:t>
      </w:r>
    </w:p>
    <w:p w14:paraId="1774931E" w14:textId="7F375640"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 81 m²)</w:t>
      </w:r>
      <w:r w:rsidRPr="00F9538E">
        <w:rPr>
          <w:rFonts w:asciiTheme="minorHAnsi" w:eastAsiaTheme="minorEastAsia" w:hAnsiTheme="minorHAnsi" w:cstheme="minorHAnsi"/>
          <w:color w:val="auto"/>
          <w:kern w:val="0"/>
          <w:sz w:val="18"/>
          <w:szCs w:val="18"/>
          <w14:ligatures w14:val="none"/>
        </w:rPr>
        <w:tab/>
        <w:t xml:space="preserve">- Séjour avec poêle à charbon ± 19,5 m² </w:t>
      </w:r>
    </w:p>
    <w:p w14:paraId="6E3CAAFB" w14:textId="77777777"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b/>
        <w:t>- Salle à manger ± 22 m²</w:t>
      </w:r>
    </w:p>
    <w:p w14:paraId="28784B28" w14:textId="77777777" w:rsidR="00601A90" w:rsidRPr="00F9538E" w:rsidRDefault="002922E4">
      <w:pPr>
        <w:widowControl w:val="0"/>
        <w:tabs>
          <w:tab w:val="left" w:pos="1408"/>
          <w:tab w:val="left" w:pos="1522"/>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b/>
        <w:t>- Cuisine équipée (gazinière, hotte, double évier inox, frigo) ± 12 m²</w:t>
      </w:r>
    </w:p>
    <w:p w14:paraId="29E80DA2" w14:textId="4B21363E"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b/>
        <w:t>- Véranda</w:t>
      </w:r>
      <w:r w:rsidR="00350EA4">
        <w:rPr>
          <w:rFonts w:asciiTheme="minorHAnsi" w:eastAsiaTheme="minorEastAsia" w:hAnsiTheme="minorHAnsi" w:cstheme="minorHAnsi"/>
          <w:color w:val="auto"/>
          <w:kern w:val="0"/>
          <w:sz w:val="18"/>
          <w:szCs w:val="18"/>
          <w14:ligatures w14:val="none"/>
        </w:rPr>
        <w:t>/</w:t>
      </w:r>
      <w:r w:rsidR="00201D22">
        <w:rPr>
          <w:rFonts w:asciiTheme="minorHAnsi" w:eastAsiaTheme="minorEastAsia" w:hAnsiTheme="minorHAnsi" w:cstheme="minorHAnsi"/>
          <w:color w:val="auto"/>
          <w:kern w:val="0"/>
          <w:sz w:val="18"/>
          <w:szCs w:val="18"/>
          <w14:ligatures w14:val="none"/>
        </w:rPr>
        <w:t>B</w:t>
      </w:r>
      <w:r w:rsidR="00350EA4">
        <w:rPr>
          <w:rFonts w:asciiTheme="minorHAnsi" w:eastAsiaTheme="minorEastAsia" w:hAnsiTheme="minorHAnsi" w:cstheme="minorHAnsi"/>
          <w:color w:val="auto"/>
          <w:kern w:val="0"/>
          <w:sz w:val="18"/>
          <w:szCs w:val="18"/>
          <w14:ligatures w14:val="none"/>
        </w:rPr>
        <w:t>uanderie</w:t>
      </w:r>
      <w:r w:rsidRPr="00F9538E">
        <w:rPr>
          <w:rFonts w:asciiTheme="minorHAnsi" w:eastAsiaTheme="minorEastAsia" w:hAnsiTheme="minorHAnsi" w:cstheme="minorHAnsi"/>
          <w:color w:val="auto"/>
          <w:kern w:val="0"/>
          <w:sz w:val="18"/>
          <w:szCs w:val="18"/>
          <w14:ligatures w14:val="none"/>
        </w:rPr>
        <w:t xml:space="preserve"> avec </w:t>
      </w:r>
      <w:proofErr w:type="spellStart"/>
      <w:r w:rsidRPr="00F9538E">
        <w:rPr>
          <w:rFonts w:asciiTheme="minorHAnsi" w:eastAsiaTheme="minorEastAsia" w:hAnsiTheme="minorHAnsi" w:cstheme="minorHAnsi"/>
          <w:color w:val="auto"/>
          <w:kern w:val="0"/>
          <w:sz w:val="18"/>
          <w:szCs w:val="18"/>
          <w14:ligatures w14:val="none"/>
        </w:rPr>
        <w:t>w.c</w:t>
      </w:r>
      <w:proofErr w:type="spellEnd"/>
      <w:r w:rsidRPr="00F9538E">
        <w:rPr>
          <w:rFonts w:asciiTheme="minorHAnsi" w:eastAsiaTheme="minorEastAsia" w:hAnsiTheme="minorHAnsi" w:cstheme="minorHAnsi"/>
          <w:color w:val="auto"/>
          <w:kern w:val="0"/>
          <w:sz w:val="18"/>
          <w:szCs w:val="18"/>
          <w14:ligatures w14:val="none"/>
        </w:rPr>
        <w:t xml:space="preserve"> séparé ± 10,5 m²</w:t>
      </w:r>
    </w:p>
    <w:p w14:paraId="616F43AD" w14:textId="77777777"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u w:val="single"/>
          <w14:ligatures w14:val="none"/>
        </w:rPr>
        <w:t>1er étage</w:t>
      </w:r>
      <w:r w:rsidRPr="00F9538E">
        <w:rPr>
          <w:rFonts w:asciiTheme="minorHAnsi" w:eastAsiaTheme="minorEastAsia" w:hAnsiTheme="minorHAnsi" w:cstheme="minorHAnsi"/>
          <w:color w:val="auto"/>
          <w:kern w:val="0"/>
          <w:sz w:val="18"/>
          <w:szCs w:val="18"/>
          <w14:ligatures w14:val="none"/>
        </w:rPr>
        <w:t xml:space="preserve"> : </w:t>
      </w:r>
      <w:r w:rsidRPr="00F9538E">
        <w:rPr>
          <w:rFonts w:asciiTheme="minorHAnsi" w:eastAsiaTheme="minorEastAsia" w:hAnsiTheme="minorHAnsi" w:cstheme="minorHAnsi"/>
          <w:color w:val="auto"/>
          <w:kern w:val="0"/>
          <w:sz w:val="18"/>
          <w:szCs w:val="18"/>
          <w14:ligatures w14:val="none"/>
        </w:rPr>
        <w:tab/>
        <w:t>- Hall de nuit ± 9 m²</w:t>
      </w:r>
    </w:p>
    <w:p w14:paraId="04842E1A" w14:textId="349C2A3B"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 64,50 m²)</w:t>
      </w:r>
      <w:r w:rsidRPr="00F9538E">
        <w:rPr>
          <w:rFonts w:asciiTheme="minorHAnsi" w:eastAsiaTheme="minorEastAsia" w:hAnsiTheme="minorHAnsi" w:cstheme="minorHAnsi"/>
          <w:color w:val="auto"/>
          <w:kern w:val="0"/>
          <w:sz w:val="18"/>
          <w:szCs w:val="18"/>
          <w14:ligatures w14:val="none"/>
        </w:rPr>
        <w:tab/>
        <w:t xml:space="preserve">- 3 chambres ± </w:t>
      </w:r>
      <w:r w:rsidR="00350EA4">
        <w:rPr>
          <w:rFonts w:asciiTheme="minorHAnsi" w:eastAsiaTheme="minorEastAsia" w:hAnsiTheme="minorHAnsi" w:cstheme="minorHAnsi"/>
          <w:color w:val="auto"/>
          <w:kern w:val="0"/>
          <w:sz w:val="18"/>
          <w:szCs w:val="18"/>
          <w14:ligatures w14:val="none"/>
        </w:rPr>
        <w:t>2</w:t>
      </w:r>
      <w:r w:rsidRPr="00F9538E">
        <w:rPr>
          <w:rFonts w:asciiTheme="minorHAnsi" w:eastAsiaTheme="minorEastAsia" w:hAnsiTheme="minorHAnsi" w:cstheme="minorHAnsi"/>
          <w:color w:val="auto"/>
          <w:kern w:val="0"/>
          <w:sz w:val="18"/>
          <w:szCs w:val="18"/>
          <w14:ligatures w14:val="none"/>
        </w:rPr>
        <w:t xml:space="preserve">1,5 m², ± 16 m² et ± </w:t>
      </w:r>
      <w:r w:rsidR="00350EA4">
        <w:rPr>
          <w:rFonts w:asciiTheme="minorHAnsi" w:eastAsiaTheme="minorEastAsia" w:hAnsiTheme="minorHAnsi" w:cstheme="minorHAnsi"/>
          <w:color w:val="auto"/>
          <w:kern w:val="0"/>
          <w:sz w:val="18"/>
          <w:szCs w:val="18"/>
          <w14:ligatures w14:val="none"/>
        </w:rPr>
        <w:t>1</w:t>
      </w:r>
      <w:r w:rsidRPr="00F9538E">
        <w:rPr>
          <w:rFonts w:asciiTheme="minorHAnsi" w:eastAsiaTheme="minorEastAsia" w:hAnsiTheme="minorHAnsi" w:cstheme="minorHAnsi"/>
          <w:color w:val="auto"/>
          <w:kern w:val="0"/>
          <w:sz w:val="18"/>
          <w:szCs w:val="18"/>
          <w14:ligatures w14:val="none"/>
        </w:rPr>
        <w:t xml:space="preserve">1,5 m² </w:t>
      </w:r>
    </w:p>
    <w:p w14:paraId="5807621E" w14:textId="0408215F"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b/>
        <w:t xml:space="preserve">- Salle de bain (bain, </w:t>
      </w:r>
      <w:proofErr w:type="spellStart"/>
      <w:r w:rsidRPr="00F9538E">
        <w:rPr>
          <w:rFonts w:asciiTheme="minorHAnsi" w:eastAsiaTheme="minorEastAsia" w:hAnsiTheme="minorHAnsi" w:cstheme="minorHAnsi"/>
          <w:color w:val="auto"/>
          <w:kern w:val="0"/>
          <w:sz w:val="18"/>
          <w:szCs w:val="18"/>
          <w14:ligatures w14:val="none"/>
        </w:rPr>
        <w:t>w.c</w:t>
      </w:r>
      <w:proofErr w:type="spellEnd"/>
      <w:r w:rsidRPr="00F9538E">
        <w:rPr>
          <w:rFonts w:asciiTheme="minorHAnsi" w:eastAsiaTheme="minorEastAsia" w:hAnsiTheme="minorHAnsi" w:cstheme="minorHAnsi"/>
          <w:color w:val="auto"/>
          <w:kern w:val="0"/>
          <w:sz w:val="18"/>
          <w:szCs w:val="18"/>
          <w14:ligatures w14:val="none"/>
        </w:rPr>
        <w:t xml:space="preserve"> et </w:t>
      </w:r>
      <w:r w:rsidR="00350EA4" w:rsidRPr="00F9538E">
        <w:rPr>
          <w:rFonts w:asciiTheme="minorHAnsi" w:eastAsiaTheme="minorEastAsia" w:hAnsiTheme="minorHAnsi" w:cstheme="minorHAnsi"/>
          <w:color w:val="auto"/>
          <w:kern w:val="0"/>
          <w:sz w:val="18"/>
          <w:szCs w:val="18"/>
          <w14:ligatures w14:val="none"/>
        </w:rPr>
        <w:t>lavabo)</w:t>
      </w:r>
      <w:r w:rsidRPr="00F9538E">
        <w:rPr>
          <w:rFonts w:asciiTheme="minorHAnsi" w:eastAsiaTheme="minorEastAsia" w:hAnsiTheme="minorHAnsi" w:cstheme="minorHAnsi"/>
          <w:color w:val="auto"/>
          <w:kern w:val="0"/>
          <w:sz w:val="18"/>
          <w:szCs w:val="18"/>
          <w14:ligatures w14:val="none"/>
        </w:rPr>
        <w:t xml:space="preserve"> ± 6,5 m²</w:t>
      </w:r>
    </w:p>
    <w:p w14:paraId="2E4BEC72" w14:textId="169EDB7B" w:rsidR="00601A90" w:rsidRPr="00F9538E" w:rsidRDefault="002922E4">
      <w:pPr>
        <w:widowControl w:val="0"/>
        <w:tabs>
          <w:tab w:val="left" w:pos="1408"/>
        </w:tabs>
        <w:autoSpaceDE w:val="0"/>
        <w:autoSpaceDN w:val="0"/>
        <w:adjustRightInd w:val="0"/>
        <w:spacing w:after="0"/>
        <w:rPr>
          <w:rFonts w:asciiTheme="minorHAnsi" w:eastAsia="Times New Roman" w:hAnsiTheme="minorHAnsi" w:cstheme="minorHAnsi"/>
          <w:color w:val="auto"/>
          <w:kern w:val="0"/>
          <w:sz w:val="18"/>
          <w:szCs w:val="18"/>
          <w:u w:val="single"/>
          <w14:ligatures w14:val="none"/>
        </w:rPr>
      </w:pPr>
      <w:r w:rsidRPr="00F9538E">
        <w:rPr>
          <w:rFonts w:asciiTheme="minorHAnsi" w:eastAsiaTheme="minorEastAsia" w:hAnsiTheme="minorHAnsi" w:cstheme="minorHAnsi"/>
          <w:color w:val="auto"/>
          <w:kern w:val="0"/>
          <w:sz w:val="18"/>
          <w:szCs w:val="18"/>
          <w:u w:val="single"/>
          <w14:ligatures w14:val="none"/>
        </w:rPr>
        <w:t>2ème étage</w:t>
      </w:r>
      <w:r w:rsidRPr="00F9538E">
        <w:rPr>
          <w:rFonts w:asciiTheme="minorHAnsi" w:eastAsiaTheme="minorEastAsia" w:hAnsiTheme="minorHAnsi" w:cstheme="minorHAnsi"/>
          <w:color w:val="auto"/>
          <w:kern w:val="0"/>
          <w:sz w:val="18"/>
          <w:szCs w:val="18"/>
          <w14:ligatures w14:val="none"/>
        </w:rPr>
        <w:t xml:space="preserve"> : </w:t>
      </w:r>
      <w:r w:rsidRPr="00F9538E">
        <w:rPr>
          <w:rFonts w:asciiTheme="minorHAnsi" w:eastAsiaTheme="minorEastAsia" w:hAnsiTheme="minorHAnsi" w:cstheme="minorHAnsi"/>
          <w:color w:val="auto"/>
          <w:kern w:val="0"/>
          <w:sz w:val="18"/>
          <w:szCs w:val="18"/>
          <w14:ligatures w14:val="none"/>
        </w:rPr>
        <w:tab/>
        <w:t>- Greniers aménageable ± 65,5 m²</w:t>
      </w:r>
    </w:p>
    <w:p w14:paraId="5E93ED73" w14:textId="77777777" w:rsidR="00601A90" w:rsidRPr="00F9538E" w:rsidRDefault="002922E4">
      <w:pPr>
        <w:widowControl w:val="0"/>
        <w:tabs>
          <w:tab w:val="left" w:pos="1408"/>
          <w:tab w:val="left" w:pos="1522"/>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u w:val="single"/>
          <w14:ligatures w14:val="none"/>
        </w:rPr>
        <w:t>Abords</w:t>
      </w:r>
      <w:r w:rsidRPr="00F9538E">
        <w:rPr>
          <w:rFonts w:asciiTheme="minorHAnsi" w:eastAsiaTheme="minorEastAsia" w:hAnsiTheme="minorHAnsi" w:cstheme="minorHAnsi"/>
          <w:color w:val="auto"/>
          <w:kern w:val="0"/>
          <w:sz w:val="18"/>
          <w:szCs w:val="18"/>
          <w14:ligatures w14:val="none"/>
        </w:rPr>
        <w:t xml:space="preserve"> : </w:t>
      </w:r>
      <w:r w:rsidRPr="00F9538E">
        <w:rPr>
          <w:rFonts w:asciiTheme="minorHAnsi" w:eastAsiaTheme="minorEastAsia" w:hAnsiTheme="minorHAnsi" w:cstheme="minorHAnsi"/>
          <w:color w:val="auto"/>
          <w:kern w:val="0"/>
          <w:sz w:val="18"/>
          <w:szCs w:val="18"/>
          <w14:ligatures w14:val="none"/>
        </w:rPr>
        <w:tab/>
        <w:t>- Terrasse Sud ± 20 m²</w:t>
      </w:r>
    </w:p>
    <w:p w14:paraId="6C095042" w14:textId="0547544B" w:rsidR="00601A90" w:rsidRPr="00F9538E" w:rsidRDefault="002922E4">
      <w:pPr>
        <w:widowControl w:val="0"/>
        <w:tabs>
          <w:tab w:val="left" w:pos="1408"/>
          <w:tab w:val="left" w:pos="1522"/>
        </w:tabs>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b/>
        <w:t>- Atelier/</w:t>
      </w:r>
      <w:r w:rsidR="00201D22">
        <w:rPr>
          <w:rFonts w:asciiTheme="minorHAnsi" w:eastAsiaTheme="minorEastAsia" w:hAnsiTheme="minorHAnsi" w:cstheme="minorHAnsi"/>
          <w:color w:val="auto"/>
          <w:kern w:val="0"/>
          <w:sz w:val="18"/>
          <w:szCs w:val="18"/>
          <w14:ligatures w14:val="none"/>
        </w:rPr>
        <w:t>A</w:t>
      </w:r>
      <w:r w:rsidRPr="00F9538E">
        <w:rPr>
          <w:rFonts w:asciiTheme="minorHAnsi" w:eastAsiaTheme="minorEastAsia" w:hAnsiTheme="minorHAnsi" w:cstheme="minorHAnsi"/>
          <w:color w:val="auto"/>
          <w:kern w:val="0"/>
          <w:sz w:val="18"/>
          <w:szCs w:val="18"/>
          <w14:ligatures w14:val="none"/>
        </w:rPr>
        <w:t>bris ± 10 m²</w:t>
      </w:r>
    </w:p>
    <w:p w14:paraId="37D685E9" w14:textId="77777777" w:rsidR="00601A90" w:rsidRPr="00201D22" w:rsidRDefault="002922E4" w:rsidP="00201D22">
      <w:pPr>
        <w:widowControl w:val="0"/>
        <w:autoSpaceDE w:val="0"/>
        <w:autoSpaceDN w:val="0"/>
        <w:adjustRightInd w:val="0"/>
        <w:spacing w:after="0"/>
        <w:rPr>
          <w:b/>
          <w:bCs/>
          <w:noProof/>
          <w:color w:val="B3192D"/>
          <w:sz w:val="18"/>
          <w:szCs w:val="18"/>
        </w:rPr>
      </w:pPr>
      <w:r w:rsidRPr="00201D22">
        <w:rPr>
          <w:b/>
          <w:bCs/>
          <w:noProof/>
          <w:color w:val="B3192D"/>
          <w:sz w:val="18"/>
          <w:szCs w:val="18"/>
        </w:rPr>
        <w:t>ÉQUIPEMENT</w:t>
      </w:r>
    </w:p>
    <w:p w14:paraId="75B4982E" w14:textId="0F93E53D" w:rsidR="00350EA4" w:rsidRPr="00350EA4" w:rsidRDefault="00350EA4" w:rsidP="00350EA4">
      <w:pPr>
        <w:widowControl w:val="0"/>
        <w:autoSpaceDE w:val="0"/>
        <w:autoSpaceDN w:val="0"/>
        <w:adjustRightInd w:val="0"/>
        <w:spacing w:after="0"/>
        <w:jc w:val="both"/>
        <w:rPr>
          <w:rFonts w:asciiTheme="minorHAnsi" w:eastAsiaTheme="minorEastAsia" w:hAnsiTheme="minorHAnsi" w:cstheme="minorHAnsi"/>
          <w:color w:val="auto"/>
          <w:kern w:val="0"/>
          <w:sz w:val="18"/>
          <w:szCs w:val="18"/>
          <w14:ligatures w14:val="none"/>
        </w:rPr>
      </w:pPr>
      <w:r w:rsidRPr="00350EA4">
        <w:rPr>
          <w:rFonts w:asciiTheme="minorHAnsi" w:eastAsiaTheme="minorEastAsia" w:hAnsiTheme="minorHAnsi" w:cstheme="minorHAnsi"/>
          <w:color w:val="auto"/>
          <w:kern w:val="0"/>
          <w:sz w:val="18"/>
          <w:szCs w:val="18"/>
          <w14:ligatures w14:val="none"/>
        </w:rPr>
        <w:t>Chauffage central au mazout (± 2014 avec citerne de ± 2.500 litres), chauffe-eau (Vaillant), double vitrage bois (± 1992), compteur électrique intelligent, citerne eau de pluie, thermostat, volets, poêle à charbon, carrelage (rdc), balatum et plancher (étages)</w:t>
      </w:r>
      <w:r w:rsidR="002922E4" w:rsidRPr="00F9538E">
        <w:rPr>
          <w:rFonts w:asciiTheme="minorHAnsi" w:eastAsiaTheme="minorEastAsia" w:hAnsiTheme="minorHAnsi" w:cstheme="minorHAnsi"/>
          <w:color w:val="auto"/>
          <w:kern w:val="0"/>
          <w:sz w:val="18"/>
          <w:szCs w:val="18"/>
          <w14:ligatures w14:val="none"/>
        </w:rPr>
        <w:t xml:space="preserve">. </w:t>
      </w:r>
    </w:p>
    <w:p w14:paraId="34B4D266" w14:textId="2C76AC87" w:rsidR="00601A90" w:rsidRPr="00F9538E" w:rsidRDefault="002922E4" w:rsidP="00350EA4">
      <w:pPr>
        <w:widowControl w:val="0"/>
        <w:autoSpaceDE w:val="0"/>
        <w:autoSpaceDN w:val="0"/>
        <w:adjustRightInd w:val="0"/>
        <w:spacing w:after="0"/>
        <w:jc w:val="both"/>
        <w:rPr>
          <w:rFonts w:asciiTheme="minorHAnsi" w:eastAsia="Times New Roman" w:hAnsiTheme="minorHAnsi" w:cstheme="minorHAnsi"/>
          <w:b/>
          <w:color w:val="auto"/>
          <w:kern w:val="0"/>
          <w:sz w:val="18"/>
          <w:szCs w:val="18"/>
          <w:u w:val="single"/>
          <w14:ligatures w14:val="none"/>
        </w:rPr>
      </w:pPr>
      <w:r w:rsidRPr="00201D22">
        <w:rPr>
          <w:b/>
          <w:bCs/>
          <w:noProof/>
          <w:color w:val="B3192D"/>
          <w:sz w:val="18"/>
          <w:szCs w:val="18"/>
        </w:rPr>
        <w:t>FRAIS D'ACQUISITION</w:t>
      </w:r>
      <w:r w:rsidR="00F9538E" w:rsidRPr="00201D22">
        <w:rPr>
          <w:b/>
          <w:bCs/>
          <w:noProof/>
          <w:color w:val="B3192D"/>
          <w:sz w:val="18"/>
          <w:szCs w:val="18"/>
        </w:rPr>
        <w:t> </w:t>
      </w:r>
      <w:r w:rsidR="00F9538E" w:rsidRPr="00F9538E">
        <w:rPr>
          <w:rFonts w:asciiTheme="minorHAnsi" w:eastAsiaTheme="minorEastAsia" w:hAnsiTheme="minorHAnsi" w:cstheme="minorHAnsi"/>
          <w:b/>
          <w:color w:val="9A0100"/>
          <w:kern w:val="0"/>
          <w:sz w:val="18"/>
          <w:szCs w:val="18"/>
          <w14:ligatures w14:val="none"/>
        </w:rPr>
        <w:t xml:space="preserve"> </w:t>
      </w:r>
      <w:hyperlink r:id="rId26" w:history="1">
        <w:r w:rsidR="00601A90" w:rsidRPr="00F9538E">
          <w:rPr>
            <w:rFonts w:asciiTheme="minorHAnsi" w:eastAsiaTheme="minorEastAsia" w:hAnsiTheme="minorHAnsi" w:cstheme="minorHAnsi"/>
            <w:b/>
            <w:color w:val="0000FF"/>
            <w:kern w:val="0"/>
            <w:sz w:val="18"/>
            <w:szCs w:val="18"/>
            <w:u w:val="single"/>
            <w14:ligatures w14:val="none"/>
          </w:rPr>
          <w:t>Calculez ici vos frais d'acquisition</w:t>
        </w:r>
      </w:hyperlink>
    </w:p>
    <w:p w14:paraId="2569A019" w14:textId="1A7C37EF" w:rsidR="00601A90" w:rsidRPr="00F9538E" w:rsidRDefault="002922E4">
      <w:pPr>
        <w:widowControl w:val="0"/>
        <w:autoSpaceDE w:val="0"/>
        <w:autoSpaceDN w:val="0"/>
        <w:adjustRightInd w:val="0"/>
        <w:spacing w:after="0"/>
        <w:jc w:val="both"/>
        <w:rPr>
          <w:rFonts w:asciiTheme="minorHAnsi" w:eastAsia="Times New Roman" w:hAnsiTheme="minorHAnsi" w:cstheme="minorHAnsi"/>
          <w:color w:val="auto"/>
          <w:kern w:val="0"/>
          <w:sz w:val="18"/>
          <w:szCs w:val="18"/>
          <w14:ligatures w14:val="none"/>
        </w:rPr>
      </w:pPr>
      <w:proofErr w:type="gramStart"/>
      <w:r w:rsidRPr="00201D22">
        <w:rPr>
          <w:b/>
          <w:bCs/>
          <w:noProof/>
          <w:color w:val="B3192D"/>
          <w:sz w:val="18"/>
          <w:szCs w:val="18"/>
        </w:rPr>
        <w:t>NOTAIRE</w:t>
      </w:r>
      <w:r w:rsidR="00F9538E" w:rsidRPr="00201D22">
        <w:rPr>
          <w:b/>
          <w:bCs/>
          <w:noProof/>
          <w:color w:val="B3192D"/>
          <w:sz w:val="18"/>
          <w:szCs w:val="18"/>
        </w:rPr>
        <w:t> </w:t>
      </w:r>
      <w:r w:rsidR="00F9538E" w:rsidRPr="003B150D">
        <w:rPr>
          <w:rFonts w:asciiTheme="minorHAnsi" w:eastAsiaTheme="minorEastAsia" w:hAnsiTheme="minorHAnsi" w:cstheme="minorHAnsi"/>
          <w:b/>
          <w:color w:val="9A0100"/>
          <w:kern w:val="0"/>
          <w:sz w:val="18"/>
          <w:szCs w:val="18"/>
          <w14:ligatures w14:val="none"/>
        </w:rPr>
        <w:t xml:space="preserve"> </w:t>
      </w:r>
      <w:r w:rsidRPr="003B150D">
        <w:rPr>
          <w:rFonts w:asciiTheme="minorHAnsi" w:eastAsiaTheme="minorEastAsia" w:hAnsiTheme="minorHAnsi" w:cstheme="minorHAnsi"/>
          <w:color w:val="auto"/>
          <w:kern w:val="0"/>
          <w:sz w:val="18"/>
          <w:szCs w:val="18"/>
          <w14:ligatures w14:val="none"/>
        </w:rPr>
        <w:t>Maître</w:t>
      </w:r>
      <w:proofErr w:type="gramEnd"/>
      <w:r w:rsidRPr="00F9538E">
        <w:rPr>
          <w:rFonts w:asciiTheme="minorHAnsi" w:eastAsiaTheme="minorEastAsia" w:hAnsiTheme="minorHAnsi" w:cstheme="minorHAnsi"/>
          <w:color w:val="auto"/>
          <w:kern w:val="0"/>
          <w:sz w:val="18"/>
          <w:szCs w:val="18"/>
          <w14:ligatures w14:val="none"/>
        </w:rPr>
        <w:t xml:space="preserve"> Wathelet à Wavre</w:t>
      </w:r>
    </w:p>
    <w:p w14:paraId="214EED7D" w14:textId="77777777" w:rsidR="00601A90" w:rsidRPr="00201D22" w:rsidRDefault="002922E4">
      <w:pPr>
        <w:widowControl w:val="0"/>
        <w:autoSpaceDE w:val="0"/>
        <w:autoSpaceDN w:val="0"/>
        <w:adjustRightInd w:val="0"/>
        <w:spacing w:after="0"/>
        <w:jc w:val="both"/>
        <w:rPr>
          <w:b/>
          <w:bCs/>
          <w:noProof/>
          <w:color w:val="B3192D"/>
          <w:sz w:val="18"/>
          <w:szCs w:val="18"/>
        </w:rPr>
      </w:pPr>
      <w:r w:rsidRPr="00201D22">
        <w:rPr>
          <w:b/>
          <w:bCs/>
          <w:noProof/>
          <w:color w:val="B3192D"/>
          <w:sz w:val="18"/>
          <w:szCs w:val="18"/>
        </w:rPr>
        <w:t xml:space="preserve">RENSEIGNEMENTS CADASTRAUX </w:t>
      </w:r>
    </w:p>
    <w:p w14:paraId="6BF9894F" w14:textId="77777777" w:rsidR="00601A90" w:rsidRPr="00F9538E" w:rsidRDefault="002922E4">
      <w:pPr>
        <w:widowControl w:val="0"/>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Division : 2</w:t>
      </w:r>
      <w:proofErr w:type="gramStart"/>
      <w:r w:rsidRPr="00F9538E">
        <w:rPr>
          <w:rFonts w:asciiTheme="minorHAnsi" w:eastAsiaTheme="minorEastAsia" w:hAnsiTheme="minorHAnsi" w:cstheme="minorHAnsi"/>
          <w:color w:val="auto"/>
          <w:kern w:val="0"/>
          <w:sz w:val="18"/>
          <w:szCs w:val="18"/>
          <w14:ligatures w14:val="none"/>
        </w:rPr>
        <w:t>e  Section</w:t>
      </w:r>
      <w:proofErr w:type="gramEnd"/>
      <w:r w:rsidRPr="00F9538E">
        <w:rPr>
          <w:rFonts w:asciiTheme="minorHAnsi" w:eastAsiaTheme="minorEastAsia" w:hAnsiTheme="minorHAnsi" w:cstheme="minorHAnsi"/>
          <w:color w:val="auto"/>
          <w:kern w:val="0"/>
          <w:sz w:val="18"/>
          <w:szCs w:val="18"/>
          <w14:ligatures w14:val="none"/>
        </w:rPr>
        <w:t xml:space="preserve"> : F   N° 128d3/2 et 128e3/2</w:t>
      </w:r>
    </w:p>
    <w:p w14:paraId="5F157EAE" w14:textId="77777777" w:rsidR="00601A90" w:rsidRPr="00F9538E" w:rsidRDefault="002922E4">
      <w:pPr>
        <w:widowControl w:val="0"/>
        <w:autoSpaceDE w:val="0"/>
        <w:autoSpaceDN w:val="0"/>
        <w:adjustRightInd w:val="0"/>
        <w:spacing w:after="0"/>
        <w:rPr>
          <w:rFonts w:asciiTheme="minorHAnsi" w:eastAsia="Times New Roman"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 xml:space="preserve">Revenu Cadastral Net : ± 1.306 € </w:t>
      </w:r>
    </w:p>
    <w:p w14:paraId="56A9B11A" w14:textId="77777777" w:rsidR="00601A90" w:rsidRPr="00F9538E" w:rsidRDefault="002922E4">
      <w:pPr>
        <w:widowControl w:val="0"/>
        <w:autoSpaceDE w:val="0"/>
        <w:autoSpaceDN w:val="0"/>
        <w:adjustRightInd w:val="0"/>
        <w:spacing w:after="0"/>
        <w:rPr>
          <w:rFonts w:asciiTheme="minorHAnsi" w:eastAsia="Times New Roman" w:hAnsiTheme="minorHAnsi" w:cstheme="minorHAnsi"/>
          <w:kern w:val="0"/>
          <w:sz w:val="18"/>
          <w:szCs w:val="18"/>
          <w14:ligatures w14:val="none"/>
        </w:rPr>
      </w:pPr>
      <w:r w:rsidRPr="00F9538E">
        <w:rPr>
          <w:rFonts w:asciiTheme="minorHAnsi" w:eastAsiaTheme="minorEastAsia" w:hAnsiTheme="minorHAnsi" w:cstheme="minorHAnsi"/>
          <w:kern w:val="0"/>
          <w:sz w:val="18"/>
          <w:szCs w:val="18"/>
          <w14:ligatures w14:val="none"/>
        </w:rPr>
        <w:t xml:space="preserve">Précompte Immobilier : ± 1.100,14 € </w:t>
      </w:r>
    </w:p>
    <w:p w14:paraId="4ECEF9EC" w14:textId="77777777" w:rsidR="00601A90" w:rsidRPr="00201D22" w:rsidRDefault="002922E4" w:rsidP="00F9538E">
      <w:pPr>
        <w:widowControl w:val="0"/>
        <w:autoSpaceDE w:val="0"/>
        <w:autoSpaceDN w:val="0"/>
        <w:adjustRightInd w:val="0"/>
        <w:spacing w:after="0"/>
        <w:jc w:val="both"/>
        <w:rPr>
          <w:b/>
          <w:bCs/>
          <w:noProof/>
          <w:color w:val="B3192D"/>
          <w:sz w:val="18"/>
          <w:szCs w:val="18"/>
        </w:rPr>
      </w:pPr>
      <w:r w:rsidRPr="00201D22">
        <w:rPr>
          <w:b/>
          <w:bCs/>
          <w:noProof/>
          <w:color w:val="B3192D"/>
          <w:sz w:val="18"/>
          <w:szCs w:val="18"/>
        </w:rPr>
        <w:t>SUPERFICIES</w:t>
      </w:r>
    </w:p>
    <w:p w14:paraId="7556BD94" w14:textId="36B2D47A" w:rsidR="00601A90" w:rsidRPr="00F9538E" w:rsidRDefault="002922E4">
      <w:pPr>
        <w:widowControl w:val="0"/>
        <w:autoSpaceDE w:val="0"/>
        <w:autoSpaceDN w:val="0"/>
        <w:adjustRightInd w:val="0"/>
        <w:spacing w:after="0"/>
        <w:rPr>
          <w:rFonts w:asciiTheme="minorHAnsi" w:eastAsia="Times New Roman" w:hAnsiTheme="minorHAnsi" w:cstheme="minorHAnsi"/>
          <w:kern w:val="0"/>
          <w:sz w:val="18"/>
          <w:szCs w:val="18"/>
          <w14:ligatures w14:val="none"/>
        </w:rPr>
      </w:pPr>
      <w:r w:rsidRPr="00F9538E">
        <w:rPr>
          <w:rFonts w:asciiTheme="minorHAnsi" w:eastAsiaTheme="minorEastAsia" w:hAnsiTheme="minorHAnsi" w:cstheme="minorHAnsi"/>
          <w:kern w:val="0"/>
          <w:sz w:val="18"/>
          <w:szCs w:val="18"/>
          <w14:ligatures w14:val="none"/>
        </w:rPr>
        <w:t>Utile : ± 2</w:t>
      </w:r>
      <w:r w:rsidR="00350EA4">
        <w:rPr>
          <w:rFonts w:asciiTheme="minorHAnsi" w:eastAsiaTheme="minorEastAsia" w:hAnsiTheme="minorHAnsi" w:cstheme="minorHAnsi"/>
          <w:kern w:val="0"/>
          <w:sz w:val="18"/>
          <w:szCs w:val="18"/>
          <w14:ligatures w14:val="none"/>
        </w:rPr>
        <w:t>7</w:t>
      </w:r>
      <w:r w:rsidRPr="00F9538E">
        <w:rPr>
          <w:rFonts w:asciiTheme="minorHAnsi" w:eastAsiaTheme="minorEastAsia" w:hAnsiTheme="minorHAnsi" w:cstheme="minorHAnsi"/>
          <w:kern w:val="0"/>
          <w:sz w:val="18"/>
          <w:szCs w:val="18"/>
          <w14:ligatures w14:val="none"/>
        </w:rPr>
        <w:t xml:space="preserve">7,5 m² </w:t>
      </w:r>
    </w:p>
    <w:p w14:paraId="1BB3D7B8" w14:textId="77777777" w:rsidR="00601A90" w:rsidRPr="00F9538E" w:rsidRDefault="002922E4">
      <w:pPr>
        <w:widowControl w:val="0"/>
        <w:autoSpaceDE w:val="0"/>
        <w:autoSpaceDN w:val="0"/>
        <w:adjustRightInd w:val="0"/>
        <w:spacing w:after="0"/>
        <w:rPr>
          <w:rFonts w:asciiTheme="minorHAnsi" w:eastAsia="Times New Roman" w:hAnsiTheme="minorHAnsi" w:cstheme="minorHAnsi"/>
          <w:kern w:val="0"/>
          <w:sz w:val="18"/>
          <w:szCs w:val="18"/>
          <w14:ligatures w14:val="none"/>
        </w:rPr>
      </w:pPr>
      <w:r w:rsidRPr="00F9538E">
        <w:rPr>
          <w:rFonts w:asciiTheme="minorHAnsi" w:eastAsiaTheme="minorEastAsia" w:hAnsiTheme="minorHAnsi" w:cstheme="minorHAnsi"/>
          <w:kern w:val="0"/>
          <w:sz w:val="18"/>
          <w:szCs w:val="18"/>
          <w14:ligatures w14:val="none"/>
        </w:rPr>
        <w:t xml:space="preserve">Au sol : ± 81 m² </w:t>
      </w:r>
    </w:p>
    <w:p w14:paraId="5D67788C" w14:textId="77777777" w:rsidR="00601A90" w:rsidRPr="00F9538E" w:rsidRDefault="002922E4">
      <w:pPr>
        <w:widowControl w:val="0"/>
        <w:autoSpaceDE w:val="0"/>
        <w:autoSpaceDN w:val="0"/>
        <w:adjustRightInd w:val="0"/>
        <w:spacing w:after="0"/>
        <w:rPr>
          <w:rFonts w:asciiTheme="minorHAnsi" w:eastAsia="Times New Roman" w:hAnsiTheme="minorHAnsi" w:cstheme="minorHAnsi"/>
          <w:kern w:val="0"/>
          <w:sz w:val="18"/>
          <w:szCs w:val="18"/>
          <w14:ligatures w14:val="none"/>
        </w:rPr>
      </w:pPr>
      <w:r w:rsidRPr="00F9538E">
        <w:rPr>
          <w:rFonts w:asciiTheme="minorHAnsi" w:eastAsiaTheme="minorEastAsia" w:hAnsiTheme="minorHAnsi" w:cstheme="minorHAnsi"/>
          <w:kern w:val="0"/>
          <w:sz w:val="18"/>
          <w:szCs w:val="18"/>
          <w14:ligatures w14:val="none"/>
        </w:rPr>
        <w:t xml:space="preserve">Habitable : ± 145,5 m² </w:t>
      </w:r>
    </w:p>
    <w:p w14:paraId="6588705E" w14:textId="7632CADA" w:rsidR="00601A90" w:rsidRPr="00F9538E" w:rsidRDefault="002922E4">
      <w:pPr>
        <w:widowControl w:val="0"/>
        <w:autoSpaceDE w:val="0"/>
        <w:autoSpaceDN w:val="0"/>
        <w:adjustRightInd w:val="0"/>
        <w:spacing w:after="0"/>
        <w:jc w:val="both"/>
        <w:rPr>
          <w:rFonts w:asciiTheme="minorHAnsi" w:eastAsia="Times New Roman" w:hAnsiTheme="minorHAnsi" w:cstheme="minorHAnsi"/>
          <w:kern w:val="0"/>
          <w:sz w:val="18"/>
          <w:szCs w:val="18"/>
          <w14:ligatures w14:val="none"/>
        </w:rPr>
      </w:pPr>
      <w:r w:rsidRPr="00F9538E">
        <w:rPr>
          <w:rFonts w:asciiTheme="minorHAnsi" w:eastAsiaTheme="minorEastAsia" w:hAnsiTheme="minorHAnsi" w:cstheme="minorHAnsi"/>
          <w:kern w:val="0"/>
          <w:sz w:val="18"/>
          <w:szCs w:val="18"/>
          <w14:ligatures w14:val="none"/>
        </w:rPr>
        <w:t>T</w:t>
      </w:r>
      <w:r w:rsidR="00350EA4">
        <w:rPr>
          <w:rFonts w:asciiTheme="minorHAnsi" w:eastAsiaTheme="minorEastAsia" w:hAnsiTheme="minorHAnsi" w:cstheme="minorHAnsi"/>
          <w:kern w:val="0"/>
          <w:sz w:val="18"/>
          <w:szCs w:val="18"/>
          <w14:ligatures w14:val="none"/>
        </w:rPr>
        <w:t>errain</w:t>
      </w:r>
      <w:r w:rsidRPr="00F9538E">
        <w:rPr>
          <w:rFonts w:asciiTheme="minorHAnsi" w:eastAsiaTheme="minorEastAsia" w:hAnsiTheme="minorHAnsi" w:cstheme="minorHAnsi"/>
          <w:kern w:val="0"/>
          <w:sz w:val="18"/>
          <w:szCs w:val="18"/>
          <w14:ligatures w14:val="none"/>
        </w:rPr>
        <w:t xml:space="preserve"> : ± 6 ares 80 </w:t>
      </w:r>
      <w:proofErr w:type="gramStart"/>
      <w:r w:rsidRPr="00F9538E">
        <w:rPr>
          <w:rFonts w:asciiTheme="minorHAnsi" w:eastAsiaTheme="minorEastAsia" w:hAnsiTheme="minorHAnsi" w:cstheme="minorHAnsi"/>
          <w:kern w:val="0"/>
          <w:sz w:val="18"/>
          <w:szCs w:val="18"/>
          <w14:ligatures w14:val="none"/>
        </w:rPr>
        <w:t>ca</w:t>
      </w:r>
      <w:proofErr w:type="gramEnd"/>
      <w:r w:rsidRPr="00F9538E">
        <w:rPr>
          <w:rFonts w:asciiTheme="minorHAnsi" w:eastAsiaTheme="minorEastAsia" w:hAnsiTheme="minorHAnsi" w:cstheme="minorHAnsi"/>
          <w:kern w:val="0"/>
          <w:sz w:val="18"/>
          <w:szCs w:val="18"/>
          <w14:ligatures w14:val="none"/>
        </w:rPr>
        <w:t xml:space="preserve"> </w:t>
      </w:r>
    </w:p>
    <w:p w14:paraId="7A39510E" w14:textId="77777777" w:rsidR="00601A90" w:rsidRPr="00201D22" w:rsidRDefault="002922E4">
      <w:pPr>
        <w:widowControl w:val="0"/>
        <w:autoSpaceDE w:val="0"/>
        <w:autoSpaceDN w:val="0"/>
        <w:adjustRightInd w:val="0"/>
        <w:spacing w:after="0"/>
        <w:jc w:val="both"/>
        <w:rPr>
          <w:b/>
          <w:bCs/>
          <w:noProof/>
          <w:color w:val="B3192D"/>
          <w:sz w:val="18"/>
          <w:szCs w:val="18"/>
        </w:rPr>
      </w:pPr>
      <w:r w:rsidRPr="00201D22">
        <w:rPr>
          <w:b/>
          <w:bCs/>
          <w:noProof/>
          <w:color w:val="B3192D"/>
          <w:sz w:val="18"/>
          <w:szCs w:val="18"/>
        </w:rPr>
        <w:t>DIVERS</w:t>
      </w:r>
    </w:p>
    <w:p w14:paraId="03E78D09" w14:textId="77777777" w:rsidR="00601A90" w:rsidRDefault="002922E4">
      <w:pPr>
        <w:widowControl w:val="0"/>
        <w:autoSpaceDE w:val="0"/>
        <w:autoSpaceDN w:val="0"/>
        <w:adjustRightInd w:val="0"/>
        <w:spacing w:after="0"/>
        <w:rPr>
          <w:rFonts w:asciiTheme="minorHAnsi" w:eastAsiaTheme="minorEastAsia" w:hAnsiTheme="minorHAnsi" w:cstheme="minorHAnsi"/>
          <w:color w:val="auto"/>
          <w:kern w:val="0"/>
          <w:sz w:val="18"/>
          <w:szCs w:val="18"/>
          <w14:ligatures w14:val="none"/>
        </w:rPr>
      </w:pPr>
      <w:r w:rsidRPr="00F9538E">
        <w:rPr>
          <w:rFonts w:asciiTheme="minorHAnsi" w:eastAsiaTheme="minorEastAsia" w:hAnsiTheme="minorHAnsi" w:cstheme="minorHAnsi"/>
          <w:color w:val="auto"/>
          <w:kern w:val="0"/>
          <w:sz w:val="18"/>
          <w:szCs w:val="18"/>
          <w14:ligatures w14:val="none"/>
        </w:rPr>
        <w:t>Année de construction : ± 1933</w:t>
      </w:r>
    </w:p>
    <w:p w14:paraId="4406C003" w14:textId="5B370A65" w:rsidR="00350EA4" w:rsidRPr="00F9538E" w:rsidRDefault="00350EA4">
      <w:pPr>
        <w:widowControl w:val="0"/>
        <w:autoSpaceDE w:val="0"/>
        <w:autoSpaceDN w:val="0"/>
        <w:adjustRightInd w:val="0"/>
        <w:spacing w:after="0"/>
        <w:rPr>
          <w:rFonts w:asciiTheme="minorHAnsi" w:eastAsia="Times New Roman" w:hAnsiTheme="minorHAnsi" w:cstheme="minorHAnsi"/>
          <w:color w:val="auto"/>
          <w:kern w:val="0"/>
          <w:sz w:val="18"/>
          <w:szCs w:val="18"/>
          <w14:ligatures w14:val="none"/>
        </w:rPr>
      </w:pPr>
      <w:r w:rsidRPr="00350EA4">
        <w:rPr>
          <w:rFonts w:asciiTheme="minorHAnsi" w:eastAsia="Times New Roman" w:hAnsiTheme="minorHAnsi" w:cstheme="minorHAnsi"/>
          <w:color w:val="auto"/>
          <w:kern w:val="0"/>
          <w:sz w:val="18"/>
          <w:szCs w:val="18"/>
          <w14:ligatures w14:val="none"/>
        </w:rPr>
        <w:t>Rénovation : ± 2023 (toiture)</w:t>
      </w:r>
    </w:p>
    <w:p w14:paraId="7BF692B5" w14:textId="5002C4CD" w:rsidR="009822A5" w:rsidRDefault="002922E4">
      <w:pPr>
        <w:spacing w:after="160" w:line="259" w:lineRule="auto"/>
        <w:rPr>
          <w:color w:val="auto"/>
          <w:sz w:val="20"/>
          <w:szCs w:val="20"/>
          <w:lang w:val="fr-FR" w:eastAsia="en-US"/>
        </w:rPr>
      </w:pPr>
      <w:r>
        <w:rPr>
          <w:color w:val="auto"/>
          <w:sz w:val="20"/>
          <w:szCs w:val="20"/>
          <w:lang w:val="fr-FR" w:eastAsia="en-US"/>
        </w:rPr>
        <w:br w:type="page"/>
      </w:r>
    </w:p>
    <w:p w14:paraId="3D671FC4" w14:textId="7EA84917" w:rsidR="009822A5" w:rsidRDefault="002922E4" w:rsidP="00960BCE">
      <w:pPr>
        <w:jc w:val="center"/>
        <w:rPr>
          <w:rFonts w:asciiTheme="minorHAnsi" w:eastAsiaTheme="minorEastAsia" w:hAnsiTheme="minorHAnsi" w:cstheme="minorHAnsi"/>
          <w:b/>
          <w:bCs/>
          <w:color w:val="auto"/>
          <w:kern w:val="0"/>
          <w:sz w:val="28"/>
          <w:szCs w:val="36"/>
          <w:u w:val="single"/>
          <w14:ligatures w14:val="none"/>
        </w:rPr>
      </w:pPr>
      <w:r w:rsidRPr="00960BCE">
        <w:rPr>
          <w:rFonts w:asciiTheme="minorHAnsi" w:eastAsiaTheme="minorEastAsia" w:hAnsiTheme="minorHAnsi" w:cstheme="minorHAnsi"/>
          <w:b/>
          <w:bCs/>
          <w:color w:val="auto"/>
          <w:kern w:val="0"/>
          <w:sz w:val="28"/>
          <w:szCs w:val="36"/>
          <w:u w:val="single"/>
          <w14:ligatures w14:val="none"/>
        </w:rPr>
        <w:lastRenderedPageBreak/>
        <w:t>Plans</w:t>
      </w:r>
    </w:p>
    <w:p w14:paraId="0942B2C1" w14:textId="02D6B63A" w:rsidR="00F9538E" w:rsidRPr="00E9451B" w:rsidRDefault="00E9451B" w:rsidP="00F9538E">
      <w:pPr>
        <w:rPr>
          <w:rFonts w:asciiTheme="minorHAnsi" w:eastAsiaTheme="minorEastAsia" w:hAnsiTheme="minorHAnsi" w:cstheme="minorHAnsi"/>
          <w:color w:val="auto"/>
          <w:kern w:val="0"/>
          <w:sz w:val="24"/>
          <w14:ligatures w14:val="none"/>
        </w:rPr>
      </w:pPr>
      <w:r w:rsidRPr="00E9451B">
        <w:rPr>
          <w:rFonts w:asciiTheme="minorHAnsi" w:eastAsiaTheme="minorEastAsia" w:hAnsiTheme="minorHAnsi" w:cstheme="minorHAnsi"/>
          <w:color w:val="auto"/>
          <w:kern w:val="0"/>
          <w:sz w:val="24"/>
          <w14:ligatures w14:val="none"/>
        </w:rPr>
        <w:t>Tous</w:t>
      </w:r>
      <w:r w:rsidR="00F9538E" w:rsidRPr="00E9451B">
        <w:rPr>
          <w:rFonts w:asciiTheme="minorHAnsi" w:eastAsiaTheme="minorEastAsia" w:hAnsiTheme="minorHAnsi" w:cstheme="minorHAnsi"/>
          <w:color w:val="auto"/>
          <w:kern w:val="0"/>
          <w:sz w:val="24"/>
          <w14:ligatures w14:val="none"/>
        </w:rPr>
        <w:t xml:space="preserve"> les plans disponibles sur notre site : </w:t>
      </w:r>
      <w:hyperlink r:id="rId27" w:history="1">
        <w:r w:rsidR="00F9538E" w:rsidRPr="00E9451B">
          <w:rPr>
            <w:rStyle w:val="Lienhypertexte"/>
            <w:rFonts w:asciiTheme="minorHAnsi" w:eastAsiaTheme="minorEastAsia" w:hAnsiTheme="minorHAnsi" w:cstheme="minorHAnsi"/>
            <w:kern w:val="0"/>
            <w:sz w:val="24"/>
            <w:u w:val="none"/>
            <w14:ligatures w14:val="none"/>
          </w:rPr>
          <w:t>www.ppr.be</w:t>
        </w:r>
      </w:hyperlink>
      <w:r w:rsidR="00F9538E" w:rsidRPr="00E9451B">
        <w:rPr>
          <w:rFonts w:asciiTheme="minorHAnsi" w:eastAsiaTheme="minorEastAsia" w:hAnsiTheme="minorHAnsi" w:cstheme="minorHAnsi"/>
          <w:color w:val="auto"/>
          <w:kern w:val="0"/>
          <w:sz w:val="24"/>
          <w14:ligatures w14:val="none"/>
        </w:rPr>
        <w:t xml:space="preserve"> </w:t>
      </w:r>
    </w:p>
    <w:p w14:paraId="3008939E" w14:textId="0DE312F1" w:rsidR="00E9451B" w:rsidRDefault="00E9451B">
      <w:pPr>
        <w:spacing w:after="160" w:line="259" w:lineRule="auto"/>
        <w:rPr>
          <w:rFonts w:eastAsiaTheme="minorEastAsia"/>
          <w:bCs/>
          <w:color w:val="auto"/>
          <w:kern w:val="0"/>
          <w:sz w:val="20"/>
          <w:u w:val="single"/>
          <w14:ligatures w14:val="none"/>
        </w:rPr>
      </w:pPr>
    </w:p>
    <w:p w14:paraId="40557595" w14:textId="14FA29C5" w:rsidR="00E9451B" w:rsidRDefault="00A56ADB">
      <w:pPr>
        <w:spacing w:after="160" w:line="259" w:lineRule="auto"/>
        <w:rPr>
          <w:rFonts w:eastAsiaTheme="minorEastAsia"/>
          <w:bCs/>
          <w:color w:val="auto"/>
          <w:kern w:val="0"/>
          <w:sz w:val="20"/>
          <w:u w:val="single"/>
          <w14:ligatures w14:val="none"/>
        </w:rPr>
      </w:pPr>
      <w:r>
        <w:rPr>
          <w:rFonts w:eastAsiaTheme="minorEastAsia"/>
          <w:bCs/>
          <w:noProof/>
          <w:color w:val="auto"/>
          <w:kern w:val="0"/>
          <w:sz w:val="20"/>
          <w:u w:val="single"/>
          <w14:ligatures w14:val="none"/>
        </w:rPr>
        <w:drawing>
          <wp:anchor distT="0" distB="0" distL="114300" distR="114300" simplePos="0" relativeHeight="251677696" behindDoc="1" locked="0" layoutInCell="1" allowOverlap="1" wp14:anchorId="3A95DCDE" wp14:editId="65FD2A1F">
            <wp:simplePos x="0" y="0"/>
            <wp:positionH relativeFrom="margin">
              <wp:posOffset>2507928</wp:posOffset>
            </wp:positionH>
            <wp:positionV relativeFrom="paragraph">
              <wp:posOffset>80645</wp:posOffset>
            </wp:positionV>
            <wp:extent cx="3841750" cy="5295900"/>
            <wp:effectExtent l="0" t="0" r="6350" b="0"/>
            <wp:wrapTight wrapText="bothSides">
              <wp:wrapPolygon edited="0">
                <wp:start x="0" y="0"/>
                <wp:lineTo x="0" y="21522"/>
                <wp:lineTo x="21529" y="21522"/>
                <wp:lineTo x="21529" y="0"/>
                <wp:lineTo x="0" y="0"/>
              </wp:wrapPolygon>
            </wp:wrapTight>
            <wp:docPr id="13690913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1396" name="Image 1369091396"/>
                    <pic:cNvPicPr/>
                  </pic:nvPicPr>
                  <pic:blipFill rotWithShape="1">
                    <a:blip r:embed="rId28" cstate="print">
                      <a:extLst>
                        <a:ext uri="{28A0092B-C50C-407E-A947-70E740481C1C}">
                          <a14:useLocalDpi xmlns:a14="http://schemas.microsoft.com/office/drawing/2010/main" val="0"/>
                        </a:ext>
                      </a:extLst>
                    </a:blip>
                    <a:srcRect l="25699" t="-1" r="24975" b="9356"/>
                    <a:stretch>
                      <a:fillRect/>
                    </a:stretch>
                  </pic:blipFill>
                  <pic:spPr bwMode="auto">
                    <a:xfrm>
                      <a:off x="0" y="0"/>
                      <a:ext cx="384175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51B">
        <w:rPr>
          <w:rFonts w:asciiTheme="minorHAnsi" w:eastAsiaTheme="minorEastAsia" w:hAnsiTheme="minorHAnsi" w:cstheme="minorHAnsi"/>
          <w:noProof/>
          <w:color w:val="auto"/>
          <w:kern w:val="0"/>
          <w:sz w:val="24"/>
          <w14:ligatures w14:val="none"/>
        </w:rPr>
        <w:drawing>
          <wp:anchor distT="0" distB="0" distL="114300" distR="114300" simplePos="0" relativeHeight="251676672" behindDoc="1" locked="0" layoutInCell="1" allowOverlap="1" wp14:anchorId="30B93101" wp14:editId="27F19B70">
            <wp:simplePos x="0" y="0"/>
            <wp:positionH relativeFrom="margin">
              <wp:posOffset>-644451</wp:posOffset>
            </wp:positionH>
            <wp:positionV relativeFrom="paragraph">
              <wp:posOffset>200010</wp:posOffset>
            </wp:positionV>
            <wp:extent cx="3344545" cy="7454900"/>
            <wp:effectExtent l="0" t="0" r="8255" b="0"/>
            <wp:wrapTight wrapText="bothSides">
              <wp:wrapPolygon edited="0">
                <wp:start x="0" y="0"/>
                <wp:lineTo x="0" y="21526"/>
                <wp:lineTo x="21530" y="21526"/>
                <wp:lineTo x="21530" y="0"/>
                <wp:lineTo x="0" y="0"/>
              </wp:wrapPolygon>
            </wp:wrapTight>
            <wp:docPr id="9347695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69554" name="Image 934769554"/>
                    <pic:cNvPicPr/>
                  </pic:nvPicPr>
                  <pic:blipFill rotWithShape="1">
                    <a:blip r:embed="rId29" cstate="print">
                      <a:extLst>
                        <a:ext uri="{28A0092B-C50C-407E-A947-70E740481C1C}">
                          <a14:useLocalDpi xmlns:a14="http://schemas.microsoft.com/office/drawing/2010/main" val="0"/>
                        </a:ext>
                      </a:extLst>
                    </a:blip>
                    <a:srcRect l="40660" t="31364" r="40009" b="11507"/>
                    <a:stretch>
                      <a:fillRect/>
                    </a:stretch>
                  </pic:blipFill>
                  <pic:spPr bwMode="auto">
                    <a:xfrm>
                      <a:off x="0" y="0"/>
                      <a:ext cx="3344545" cy="745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bCs/>
          <w:color w:val="auto"/>
          <w:kern w:val="0"/>
          <w:sz w:val="20"/>
          <w:u w:val="single"/>
          <w14:ligatures w14:val="none"/>
        </w:rPr>
        <w:br w:type="page"/>
      </w:r>
    </w:p>
    <w:tbl>
      <w:tblPr>
        <w:tblStyle w:val="Grilledutableau"/>
        <w:tblW w:w="11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827"/>
        <w:gridCol w:w="3402"/>
      </w:tblGrid>
      <w:tr w:rsidR="00601A90" w14:paraId="79202B86" w14:textId="77777777" w:rsidTr="004D26FD">
        <w:trPr>
          <w:jc w:val="center"/>
        </w:trPr>
        <w:tc>
          <w:tcPr>
            <w:tcW w:w="4390" w:type="dxa"/>
            <w:hideMark/>
          </w:tcPr>
          <w:p w14:paraId="3733FDFA" w14:textId="77777777" w:rsidR="004C05DE" w:rsidRDefault="002922E4" w:rsidP="004C05DE">
            <w:pPr>
              <w:spacing w:after="0" w:line="240" w:lineRule="auto"/>
              <w:rPr>
                <w:color w:val="auto"/>
                <w:lang w:val="fr-FR"/>
              </w:rPr>
            </w:pPr>
            <w:r>
              <w:rPr>
                <w:color w:val="auto"/>
                <w:lang w:val="fr-FR"/>
              </w:rPr>
              <w:lastRenderedPageBreak/>
              <w:t xml:space="preserve">À la recherche active ? </w:t>
            </w:r>
            <w:r w:rsidRPr="00870862">
              <w:rPr>
                <w:color w:val="auto"/>
                <w:lang w:val="fr-FR"/>
              </w:rPr>
              <w:t>Inscrivez-vous</w:t>
            </w:r>
            <w:r>
              <w:rPr>
                <w:color w:val="auto"/>
                <w:lang w:val="fr-FR"/>
              </w:rPr>
              <w:t xml:space="preserve"> chez PPR et </w:t>
            </w:r>
            <w:r w:rsidRPr="00645039">
              <w:rPr>
                <w:i/>
                <w:iCs/>
                <w:color w:val="B3192D"/>
                <w:lang w:val="fr-FR" w:eastAsia="en-US"/>
              </w:rPr>
              <w:t>recevez nos biens</w:t>
            </w:r>
            <w:r w:rsidRPr="00645039">
              <w:rPr>
                <w:color w:val="B3192D"/>
                <w:lang w:val="fr-FR"/>
              </w:rPr>
              <w:t xml:space="preserve"> </w:t>
            </w:r>
            <w:r w:rsidRPr="00645039">
              <w:rPr>
                <w:i/>
                <w:iCs/>
                <w:color w:val="B3192D"/>
                <w:lang w:val="fr-FR" w:eastAsia="en-US"/>
              </w:rPr>
              <w:t>en primeur</w:t>
            </w:r>
            <w:r w:rsidRPr="00645039">
              <w:rPr>
                <w:color w:val="B3192D"/>
                <w:lang w:val="fr-FR"/>
              </w:rPr>
              <w:t> </w:t>
            </w:r>
            <w:r>
              <w:rPr>
                <w:color w:val="auto"/>
                <w:lang w:val="fr-FR"/>
              </w:rPr>
              <w:t>!</w:t>
            </w:r>
          </w:p>
          <w:p w14:paraId="60A343B3" w14:textId="77777777" w:rsidR="004B37EA" w:rsidRPr="00645039" w:rsidRDefault="002922E4">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726908BC" w14:textId="77777777" w:rsidR="004B37EA" w:rsidRDefault="002922E4">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6F12CD81" wp14:editId="3F62C96C">
                  <wp:extent cx="1162050" cy="1162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7718" name="Image 1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827" w:type="dxa"/>
            <w:hideMark/>
          </w:tcPr>
          <w:p w14:paraId="428104EA" w14:textId="77777777" w:rsidR="004B37EA" w:rsidRDefault="002922E4">
            <w:pPr>
              <w:spacing w:after="0" w:line="240" w:lineRule="auto"/>
              <w:jc w:val="center"/>
              <w:rPr>
                <w:color w:val="auto"/>
                <w:lang w:val="fr-FR" w:eastAsia="en-US"/>
              </w:rPr>
            </w:pPr>
            <w:r>
              <w:rPr>
                <w:color w:val="auto"/>
                <w:lang w:val="fr-FR" w:eastAsia="en-US"/>
              </w:rPr>
              <w:t xml:space="preserve">Une </w:t>
            </w:r>
            <w:r w:rsidRPr="00645039">
              <w:rPr>
                <w:i/>
                <w:iCs/>
                <w:color w:val="B3192D"/>
                <w:lang w:val="fr-FR" w:eastAsia="en-US"/>
              </w:rPr>
              <w:t>estimation</w:t>
            </w:r>
            <w:r w:rsidRPr="00645039">
              <w:rPr>
                <w:color w:val="B3192D"/>
                <w:lang w:val="fr-FR" w:eastAsia="en-US"/>
              </w:rPr>
              <w:t xml:space="preserve"> </w:t>
            </w:r>
            <w:r w:rsidRPr="00645039">
              <w:rPr>
                <w:i/>
                <w:iCs/>
                <w:color w:val="B3192D"/>
                <w:lang w:val="fr-FR" w:eastAsia="en-US"/>
              </w:rPr>
              <w:t>réaliste</w:t>
            </w:r>
            <w:r>
              <w:rPr>
                <w:color w:val="C33751"/>
                <w:lang w:val="fr-FR" w:eastAsia="en-US"/>
              </w:rPr>
              <w:t xml:space="preserve"> </w:t>
            </w:r>
            <w:r>
              <w:rPr>
                <w:color w:val="auto"/>
                <w:lang w:val="fr-FR" w:eastAsia="en-US"/>
              </w:rPr>
              <w:t xml:space="preserve">de votre bien </w:t>
            </w:r>
            <w:r>
              <w:rPr>
                <w:i/>
                <w:iCs/>
                <w:color w:val="auto"/>
                <w:lang w:val="fr-FR" w:eastAsia="en-US"/>
              </w:rPr>
              <w:t>en ligne</w:t>
            </w:r>
            <w:r>
              <w:rPr>
                <w:color w:val="auto"/>
                <w:lang w:val="fr-FR" w:eastAsia="en-US"/>
              </w:rPr>
              <w:t xml:space="preserve"> en quelques minutes ? </w:t>
            </w:r>
          </w:p>
          <w:p w14:paraId="6AA65F25" w14:textId="77777777" w:rsidR="004B37EA" w:rsidRPr="00645039" w:rsidRDefault="002922E4">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Scannez-moi !</w:t>
            </w:r>
          </w:p>
          <w:p w14:paraId="0B9CFBFD" w14:textId="77777777" w:rsidR="004B37EA" w:rsidRDefault="002922E4">
            <w:pPr>
              <w:spacing w:after="0"/>
              <w:jc w:val="center"/>
              <w:rPr>
                <w:color w:val="C33751"/>
                <w:sz w:val="48"/>
                <w:szCs w:val="48"/>
                <w:lang w:val="fr-FR" w:eastAsia="en-US"/>
              </w:rPr>
            </w:pPr>
            <w:r>
              <w:rPr>
                <w:noProof/>
                <w:color w:val="C33751"/>
                <w:sz w:val="48"/>
                <w:szCs w:val="48"/>
                <w:lang w:val="fr-FR" w:eastAsia="en-US"/>
              </w:rPr>
              <w:drawing>
                <wp:inline distT="0" distB="0" distL="0" distR="0" wp14:anchorId="4BD5FBF1" wp14:editId="6B2F1FDE">
                  <wp:extent cx="1162050" cy="116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67333" name="Imag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c>
          <w:tcPr>
            <w:tcW w:w="3402" w:type="dxa"/>
            <w:hideMark/>
          </w:tcPr>
          <w:p w14:paraId="207BE1D1" w14:textId="77777777" w:rsidR="004B37EA" w:rsidRDefault="00E12D24">
            <w:pPr>
              <w:spacing w:after="0" w:line="240" w:lineRule="auto"/>
              <w:jc w:val="center"/>
              <w:rPr>
                <w:color w:val="auto"/>
                <w:lang w:val="fr-FR" w:eastAsia="en-US"/>
              </w:rPr>
            </w:pPr>
            <w:hyperlink r:id="rId32" w:tooltip="Calculez vos frais d'acquisition" w:history="1">
              <w:r>
                <w:rPr>
                  <w:rStyle w:val="Lienhypertexte"/>
                  <w:color w:val="auto"/>
                  <w:u w:val="none"/>
                  <w:lang w:val="fr-FR" w:eastAsia="en-US"/>
                </w:rPr>
                <w:t xml:space="preserve">Les </w:t>
              </w:r>
              <w:r>
                <w:rPr>
                  <w:rStyle w:val="Lienhypertexte"/>
                  <w:i/>
                  <w:iCs/>
                  <w:color w:val="33CCCC"/>
                  <w:u w:val="none"/>
                  <w:lang w:val="fr-FR" w:eastAsia="en-US"/>
                </w:rPr>
                <w:t>frais d’acquisition</w:t>
              </w:r>
              <w:r>
                <w:rPr>
                  <w:rStyle w:val="Lienhypertexte"/>
                  <w:color w:val="33CCCC"/>
                  <w:u w:val="none"/>
                  <w:lang w:val="fr-FR" w:eastAsia="en-US"/>
                </w:rPr>
                <w:t xml:space="preserve"> </w:t>
              </w:r>
              <w:r>
                <w:rPr>
                  <w:rStyle w:val="Lienhypertexte"/>
                  <w:color w:val="auto"/>
                  <w:u w:val="none"/>
                  <w:lang w:val="fr-FR" w:eastAsia="en-US"/>
                </w:rPr>
                <w:t>et</w:t>
              </w:r>
              <w:r w:rsidRPr="00870862">
                <w:rPr>
                  <w:rStyle w:val="Lienhypertexte"/>
                  <w:color w:val="auto"/>
                  <w:u w:val="none"/>
                  <w:lang w:val="fr-FR" w:eastAsia="en-US"/>
                </w:rPr>
                <w:t xml:space="preserve"> frais de Notaire </w:t>
              </w:r>
              <w:r>
                <w:rPr>
                  <w:rStyle w:val="Lienhypertexte"/>
                  <w:color w:val="auto"/>
                  <w:u w:val="none"/>
                  <w:lang w:val="fr-FR" w:eastAsia="en-US"/>
                </w:rPr>
                <w:t>?</w:t>
              </w:r>
            </w:hyperlink>
            <w:r>
              <w:rPr>
                <w:color w:val="auto"/>
                <w:lang w:val="fr-FR" w:eastAsia="en-US"/>
              </w:rPr>
              <w:t xml:space="preserve"> </w:t>
            </w:r>
          </w:p>
          <w:p w14:paraId="4B92DEA6" w14:textId="77777777" w:rsidR="004B37EA" w:rsidRPr="00645039" w:rsidRDefault="002922E4">
            <w:pPr>
              <w:spacing w:after="0" w:line="240" w:lineRule="auto"/>
              <w:jc w:val="center"/>
              <w:rPr>
                <w:rFonts w:ascii="Bell MT" w:hAnsi="Bell MT"/>
                <w:smallCaps/>
                <w:color w:val="B3192D"/>
                <w:spacing w:val="30"/>
                <w:sz w:val="36"/>
                <w:szCs w:val="36"/>
                <w:lang w:val="fr-FR" w:eastAsia="en-US"/>
              </w:rPr>
            </w:pPr>
            <w:r w:rsidRPr="00645039">
              <w:rPr>
                <w:rFonts w:ascii="Bell MT" w:hAnsi="Bell MT"/>
                <w:smallCaps/>
                <w:color w:val="B3192D"/>
                <w:spacing w:val="30"/>
                <w:sz w:val="36"/>
                <w:szCs w:val="36"/>
                <w:lang w:val="fr-FR" w:eastAsia="en-US"/>
              </w:rPr>
              <w:t>C’est si simple !</w:t>
            </w:r>
          </w:p>
          <w:p w14:paraId="5C746A55" w14:textId="77777777" w:rsidR="004B37EA" w:rsidRDefault="002922E4">
            <w:pPr>
              <w:spacing w:after="0" w:line="240" w:lineRule="auto"/>
              <w:jc w:val="center"/>
              <w:rPr>
                <w:color w:val="C33751"/>
                <w:sz w:val="48"/>
                <w:szCs w:val="48"/>
                <w:lang w:val="fr-FR" w:eastAsia="en-US"/>
              </w:rPr>
            </w:pPr>
            <w:r>
              <w:rPr>
                <w:noProof/>
                <w:color w:val="C33751"/>
                <w:sz w:val="48"/>
                <w:szCs w:val="48"/>
                <w:lang w:val="fr-FR" w:eastAsia="en-US"/>
              </w:rPr>
              <w:drawing>
                <wp:inline distT="0" distB="0" distL="0" distR="0" wp14:anchorId="09E68741" wp14:editId="6BDF88F9">
                  <wp:extent cx="1162050" cy="1162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37545" name="Image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inline>
              </w:drawing>
            </w:r>
          </w:p>
        </w:tc>
      </w:tr>
    </w:tbl>
    <w:p w14:paraId="62329C0E" w14:textId="77777777" w:rsidR="001156C4" w:rsidRDefault="001156C4"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p>
    <w:p w14:paraId="4A999FF9" w14:textId="77777777" w:rsidR="001156C4" w:rsidRPr="00960BCE" w:rsidRDefault="002922E4" w:rsidP="001156C4">
      <w:pPr>
        <w:widowControl w:val="0"/>
        <w:autoSpaceDE w:val="0"/>
        <w:autoSpaceDN w:val="0"/>
        <w:adjustRightInd w:val="0"/>
        <w:spacing w:after="0"/>
        <w:jc w:val="center"/>
        <w:rPr>
          <w:rFonts w:asciiTheme="minorHAnsi" w:eastAsiaTheme="minorEastAsia" w:hAnsiTheme="minorHAnsi" w:cstheme="minorHAnsi"/>
          <w:b/>
          <w:bCs/>
          <w:color w:val="auto"/>
          <w:kern w:val="0"/>
          <w:sz w:val="28"/>
          <w:szCs w:val="36"/>
          <w:u w:val="single"/>
          <w14:ligatures w14:val="none"/>
        </w:rPr>
      </w:pPr>
      <w:r>
        <w:rPr>
          <w:rFonts w:asciiTheme="minorHAnsi" w:eastAsiaTheme="minorEastAsia" w:hAnsiTheme="minorHAnsi" w:cstheme="minorHAnsi"/>
          <w:b/>
          <w:bCs/>
          <w:color w:val="auto"/>
          <w:kern w:val="0"/>
          <w:sz w:val="28"/>
          <w:szCs w:val="36"/>
          <w:u w:val="single"/>
          <w14:ligatures w14:val="none"/>
        </w:rPr>
        <w:t>Vos notes en visite :</w:t>
      </w:r>
    </w:p>
    <w:p w14:paraId="029AF9F7" w14:textId="77777777" w:rsidR="00B65D1B" w:rsidRDefault="002922E4" w:rsidP="00645039">
      <w:pPr>
        <w:tabs>
          <w:tab w:val="left" w:leader="dot" w:pos="9072"/>
        </w:tabs>
        <w:rPr>
          <w:color w:val="auto"/>
          <w:sz w:val="24"/>
          <w:lang w:val="fr-FR" w:eastAsia="en-US"/>
        </w:rPr>
      </w:pPr>
      <w:r>
        <w:rPr>
          <w:color w:val="auto"/>
          <w:sz w:val="24"/>
          <w:lang w:val="fr-FR" w:eastAsia="en-US"/>
        </w:rPr>
        <w:tab/>
      </w:r>
    </w:p>
    <w:p w14:paraId="0E74186E" w14:textId="77777777" w:rsidR="00645039" w:rsidRDefault="002922E4" w:rsidP="00645039">
      <w:pPr>
        <w:tabs>
          <w:tab w:val="left" w:leader="dot" w:pos="9072"/>
        </w:tabs>
        <w:rPr>
          <w:color w:val="auto"/>
          <w:sz w:val="24"/>
          <w:lang w:val="fr-FR" w:eastAsia="en-US"/>
        </w:rPr>
      </w:pPr>
      <w:r>
        <w:rPr>
          <w:color w:val="auto"/>
          <w:sz w:val="24"/>
          <w:lang w:val="fr-FR" w:eastAsia="en-US"/>
        </w:rPr>
        <w:tab/>
      </w:r>
    </w:p>
    <w:p w14:paraId="16D9E113" w14:textId="77777777" w:rsidR="00645039" w:rsidRDefault="002922E4" w:rsidP="00645039">
      <w:pPr>
        <w:tabs>
          <w:tab w:val="left" w:leader="dot" w:pos="9072"/>
        </w:tabs>
        <w:rPr>
          <w:color w:val="auto"/>
          <w:sz w:val="24"/>
          <w:lang w:val="fr-FR" w:eastAsia="en-US"/>
        </w:rPr>
      </w:pPr>
      <w:r>
        <w:rPr>
          <w:color w:val="auto"/>
          <w:sz w:val="24"/>
          <w:lang w:val="fr-FR" w:eastAsia="en-US"/>
        </w:rPr>
        <w:tab/>
      </w:r>
    </w:p>
    <w:p w14:paraId="3F9C475B" w14:textId="77777777" w:rsidR="00645039" w:rsidRDefault="002922E4" w:rsidP="00645039">
      <w:pPr>
        <w:tabs>
          <w:tab w:val="left" w:leader="dot" w:pos="9072"/>
        </w:tabs>
        <w:rPr>
          <w:color w:val="auto"/>
          <w:sz w:val="24"/>
          <w:lang w:val="fr-FR" w:eastAsia="en-US"/>
        </w:rPr>
      </w:pPr>
      <w:r>
        <w:rPr>
          <w:color w:val="auto"/>
          <w:sz w:val="24"/>
          <w:lang w:val="fr-FR" w:eastAsia="en-US"/>
        </w:rPr>
        <w:tab/>
      </w:r>
    </w:p>
    <w:p w14:paraId="696A4366" w14:textId="77777777" w:rsidR="00645039" w:rsidRDefault="002922E4" w:rsidP="00645039">
      <w:pPr>
        <w:tabs>
          <w:tab w:val="left" w:leader="dot" w:pos="9072"/>
        </w:tabs>
        <w:rPr>
          <w:color w:val="auto"/>
          <w:sz w:val="24"/>
          <w:lang w:val="fr-FR" w:eastAsia="en-US"/>
        </w:rPr>
      </w:pPr>
      <w:r>
        <w:rPr>
          <w:color w:val="auto"/>
          <w:sz w:val="24"/>
          <w:lang w:val="fr-FR" w:eastAsia="en-US"/>
        </w:rPr>
        <w:tab/>
      </w:r>
    </w:p>
    <w:p w14:paraId="2CA89BFD" w14:textId="77777777" w:rsidR="00645039" w:rsidRDefault="002922E4" w:rsidP="00645039">
      <w:pPr>
        <w:tabs>
          <w:tab w:val="left" w:leader="dot" w:pos="9072"/>
        </w:tabs>
        <w:rPr>
          <w:color w:val="auto"/>
          <w:sz w:val="24"/>
          <w:lang w:val="fr-FR" w:eastAsia="en-US"/>
        </w:rPr>
      </w:pPr>
      <w:r>
        <w:rPr>
          <w:color w:val="auto"/>
          <w:sz w:val="24"/>
          <w:lang w:val="fr-FR" w:eastAsia="en-US"/>
        </w:rPr>
        <w:tab/>
      </w:r>
    </w:p>
    <w:p w14:paraId="5B74FD05" w14:textId="77777777" w:rsidR="00AE6DAC" w:rsidRDefault="002922E4" w:rsidP="00645039">
      <w:pPr>
        <w:tabs>
          <w:tab w:val="left" w:leader="dot" w:pos="9072"/>
        </w:tabs>
        <w:rPr>
          <w:color w:val="auto"/>
          <w:sz w:val="24"/>
          <w:lang w:val="fr-FR" w:eastAsia="en-US"/>
        </w:rPr>
      </w:pPr>
      <w:r>
        <w:rPr>
          <w:color w:val="auto"/>
          <w:sz w:val="24"/>
          <w:lang w:val="fr-FR" w:eastAsia="en-US"/>
        </w:rPr>
        <w:tab/>
      </w:r>
    </w:p>
    <w:p w14:paraId="321B86ED" w14:textId="77777777" w:rsidR="001156C4" w:rsidRDefault="002922E4" w:rsidP="001156C4">
      <w:pPr>
        <w:tabs>
          <w:tab w:val="left" w:leader="dot" w:pos="9072"/>
        </w:tabs>
        <w:rPr>
          <w:color w:val="auto"/>
          <w:sz w:val="24"/>
          <w:lang w:val="fr-FR" w:eastAsia="en-US"/>
        </w:rPr>
      </w:pPr>
      <w:r w:rsidRPr="008E57A6">
        <w:rPr>
          <w:rFonts w:ascii="Bell MT" w:eastAsiaTheme="minorEastAsia" w:hAnsi="Bell MT" w:cs="Arial"/>
          <w:b/>
          <w:bCs/>
          <w:noProof/>
          <w:color w:val="auto"/>
          <w:kern w:val="0"/>
          <w:sz w:val="28"/>
          <w:szCs w:val="36"/>
          <w:u w:val="single"/>
          <w14:ligatures w14:val="none"/>
        </w:rPr>
        <mc:AlternateContent>
          <mc:Choice Requires="wps">
            <w:drawing>
              <wp:anchor distT="0" distB="0" distL="114300" distR="114300" simplePos="0" relativeHeight="251660288" behindDoc="1" locked="0" layoutInCell="1" allowOverlap="1" wp14:anchorId="7996B9C8" wp14:editId="26621B47">
                <wp:simplePos x="0" y="0"/>
                <wp:positionH relativeFrom="margin">
                  <wp:align>center</wp:align>
                </wp:positionH>
                <wp:positionV relativeFrom="paragraph">
                  <wp:posOffset>259365</wp:posOffset>
                </wp:positionV>
                <wp:extent cx="7995920" cy="5186045"/>
                <wp:effectExtent l="0" t="0" r="5080" b="0"/>
                <wp:wrapNone/>
                <wp:docPr id="20" name="Shape 8"/>
                <wp:cNvGraphicFramePr/>
                <a:graphic xmlns:a="http://schemas.openxmlformats.org/drawingml/2006/main">
                  <a:graphicData uri="http://schemas.microsoft.com/office/word/2010/wordprocessingShape">
                    <wps:wsp>
                      <wps:cNvSpPr/>
                      <wps:spPr>
                        <a:xfrm rot="10800000">
                          <a:off x="0" y="0"/>
                          <a:ext cx="7995920" cy="5186045"/>
                        </a:xfrm>
                        <a:custGeom>
                          <a:avLst/>
                          <a:gdLst/>
                          <a:ahLst/>
                          <a:cxnLst/>
                          <a:rect l="0" t="0" r="0" b="0"/>
                          <a:pathLst>
                            <a:path w="7559993" h="5186669">
                              <a:moveTo>
                                <a:pt x="0" y="0"/>
                              </a:moveTo>
                              <a:lnTo>
                                <a:pt x="7559993" y="0"/>
                              </a:lnTo>
                              <a:lnTo>
                                <a:pt x="7559993" y="826061"/>
                              </a:lnTo>
                              <a:lnTo>
                                <a:pt x="7470873" y="995775"/>
                              </a:lnTo>
                              <a:cubicBezTo>
                                <a:pt x="6716101" y="2353220"/>
                                <a:pt x="5248671" y="3632060"/>
                                <a:pt x="3341505" y="4431803"/>
                              </a:cubicBezTo>
                              <a:cubicBezTo>
                                <a:pt x="2281967" y="4876104"/>
                                <a:pt x="1212092" y="5119959"/>
                                <a:pt x="213657" y="5178122"/>
                              </a:cubicBezTo>
                              <a:lnTo>
                                <a:pt x="0" y="5186669"/>
                              </a:lnTo>
                              <a:lnTo>
                                <a:pt x="0" y="0"/>
                              </a:lnTo>
                              <a:close/>
                            </a:path>
                          </a:pathLst>
                        </a:custGeom>
                        <a:solidFill>
                          <a:srgbClr val="B3192D"/>
                        </a:solidFill>
                        <a:ln w="0">
                          <a:noFill/>
                          <a:miter lim="127000"/>
                        </a:ln>
                        <a:effectLst/>
                      </wps:spPr>
                      <wps:txbx>
                        <w:txbxContent>
                          <w:p w14:paraId="7D85AC3B" w14:textId="77777777" w:rsidR="008925D9" w:rsidRDefault="002922E4" w:rsidP="008925D9">
                            <w:pPr>
                              <w:jc w:val="center"/>
                            </w:pPr>
                            <w:proofErr w:type="gramStart"/>
                            <w:r>
                              <w:t>c</w:t>
                            </w:r>
                            <w:proofErr w:type="gramEnd"/>
                          </w:p>
                        </w:txbxContent>
                      </wps:txbx>
                      <wps:bodyPr/>
                    </wps:wsp>
                  </a:graphicData>
                </a:graphic>
                <wp14:sizeRelH relativeFrom="margin">
                  <wp14:pctWidth>0</wp14:pctWidth>
                </wp14:sizeRelH>
                <wp14:sizeRelV relativeFrom="margin">
                  <wp14:pctHeight>0</wp14:pctHeight>
                </wp14:sizeRelV>
              </wp:anchor>
            </w:drawing>
          </mc:Choice>
          <mc:Fallback>
            <w:pict>
              <v:shape w14:anchorId="7996B9C8" id="_x0000_s1031" style="position:absolute;margin-left:0;margin-top:20.4pt;width:629.6pt;height:408.35pt;rotation:180;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7559993,51866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" adj="-11796480,,5400" path="m,l7559993,r,826061l7470873,995775c6716101,2353220,5248671,3632060,3341505,4431803,2281967,4876104,1212092,5119959,213657,5178122l,5186669,,xe" fillcolor="#b3192d" stroked="f" strokeweight="0">
                <v:stroke miterlimit="83231f" joinstyle="miter"/>
                <v:formulas/>
                <v:path arrowok="t" o:connecttype="custom" textboxrect="0,0,7559993,5186669"/>
                <v:textbox>
                  <w:txbxContent>
                    <w:p w14:paraId="7D85AC3B" w14:textId="77777777" w:rsidR="008925D9" w:rsidRDefault="002922E4" w:rsidP="008925D9">
                      <w:pPr>
                        <w:jc w:val="center"/>
                      </w:pPr>
                      <w:proofErr w:type="gramStart"/>
                      <w:r>
                        <w:t>c</w:t>
                      </w:r>
                      <w:proofErr w:type="gramEnd"/>
                    </w:p>
                  </w:txbxContent>
                </v:textbox>
                <w10:wrap anchorx="margin"/>
              </v:shape>
            </w:pict>
          </mc:Fallback>
        </mc:AlternateContent>
      </w:r>
      <w:r w:rsidR="001156C4">
        <w:rPr>
          <w:color w:val="auto"/>
          <w:sz w:val="24"/>
          <w:lang w:val="fr-FR" w:eastAsia="en-US"/>
        </w:rPr>
        <w:tab/>
      </w:r>
    </w:p>
    <w:p w14:paraId="65141154" w14:textId="77777777" w:rsidR="008A2E83" w:rsidRDefault="008A2E83" w:rsidP="00645039">
      <w:pPr>
        <w:tabs>
          <w:tab w:val="left" w:leader="dot" w:pos="9072"/>
        </w:tabs>
        <w:rPr>
          <w:color w:val="auto"/>
          <w:sz w:val="24"/>
          <w:lang w:val="fr-FR" w:eastAsia="en-US"/>
        </w:rPr>
      </w:pPr>
    </w:p>
    <w:p w14:paraId="4DE9BE8C" w14:textId="77777777" w:rsidR="008A2E83" w:rsidRDefault="002922E4">
      <w:pPr>
        <w:spacing w:after="160" w:line="259" w:lineRule="auto"/>
        <w:rPr>
          <w:color w:val="auto"/>
          <w:sz w:val="24"/>
          <w:lang w:val="fr-FR" w:eastAsia="en-US"/>
        </w:rPr>
      </w:pPr>
      <w:r>
        <w:rPr>
          <w:color w:val="auto"/>
          <w:sz w:val="24"/>
          <w:lang w:val="fr-FR" w:eastAsia="en-US"/>
        </w:rPr>
        <w:br w:type="page"/>
      </w:r>
    </w:p>
    <w:p w14:paraId="1B3FE471" w14:textId="77777777" w:rsidR="008A2E83" w:rsidRDefault="002922E4" w:rsidP="008A2E83">
      <w:pPr>
        <w:tabs>
          <w:tab w:val="left" w:pos="3119"/>
        </w:tabs>
        <w:spacing w:line="223" w:lineRule="auto"/>
        <w:ind w:firstLine="2880"/>
        <w:rPr>
          <w:rFonts w:ascii="Courier New" w:eastAsia="Times New Roman" w:hAnsi="Courier New" w:cs="Times New Roman"/>
          <w:b/>
          <w:color w:val="auto"/>
          <w:spacing w:val="-3"/>
          <w:kern w:val="0"/>
          <w:szCs w:val="20"/>
          <w14:ligatures w14:val="none"/>
        </w:rPr>
      </w:pPr>
      <w:r>
        <w:rPr>
          <w:rFonts w:ascii="Courier New" w:hAnsi="Courier New"/>
          <w:noProof/>
        </w:rPr>
        <w:lastRenderedPageBreak/>
        <w:drawing>
          <wp:anchor distT="0" distB="0" distL="114300" distR="114300" simplePos="0" relativeHeight="251674624" behindDoc="1" locked="0" layoutInCell="1" allowOverlap="1" wp14:anchorId="1CBD42BE" wp14:editId="23B64599">
            <wp:simplePos x="0" y="0"/>
            <wp:positionH relativeFrom="margin">
              <wp:posOffset>0</wp:posOffset>
            </wp:positionH>
            <wp:positionV relativeFrom="paragraph">
              <wp:posOffset>-676910</wp:posOffset>
            </wp:positionV>
            <wp:extent cx="1524635" cy="988060"/>
            <wp:effectExtent l="0" t="0" r="0" b="2540"/>
            <wp:wrapTight wrapText="bothSides">
              <wp:wrapPolygon edited="0">
                <wp:start x="7287" y="0"/>
                <wp:lineTo x="5128" y="416"/>
                <wp:lineTo x="0" y="4997"/>
                <wp:lineTo x="0" y="14576"/>
                <wp:lineTo x="3509" y="19990"/>
                <wp:lineTo x="6747" y="21239"/>
                <wp:lineTo x="7287" y="21239"/>
                <wp:lineTo x="13494" y="21239"/>
                <wp:lineTo x="14304" y="21239"/>
                <wp:lineTo x="17813" y="19990"/>
                <wp:lineTo x="21321" y="14576"/>
                <wp:lineTo x="21321" y="4997"/>
                <wp:lineTo x="16193" y="416"/>
                <wp:lineTo x="14034" y="0"/>
                <wp:lineTo x="7287"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97612"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24635" cy="98806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New" w:hAnsi="Courier New"/>
          <w:noProof/>
        </w:rPr>
        <w:drawing>
          <wp:anchor distT="0" distB="0" distL="114300" distR="114300" simplePos="0" relativeHeight="251675648" behindDoc="1" locked="0" layoutInCell="1" allowOverlap="1" wp14:anchorId="2298B881" wp14:editId="57EAEFFF">
            <wp:simplePos x="0" y="0"/>
            <wp:positionH relativeFrom="margin">
              <wp:posOffset>1789430</wp:posOffset>
            </wp:positionH>
            <wp:positionV relativeFrom="paragraph">
              <wp:posOffset>-375920</wp:posOffset>
            </wp:positionV>
            <wp:extent cx="3971290" cy="346710"/>
            <wp:effectExtent l="0" t="0" r="0" b="0"/>
            <wp:wrapThrough wrapText="bothSides">
              <wp:wrapPolygon edited="0">
                <wp:start x="0" y="0"/>
                <wp:lineTo x="0" y="17802"/>
                <wp:lineTo x="13884" y="20176"/>
                <wp:lineTo x="14506" y="20176"/>
                <wp:lineTo x="21448" y="17802"/>
                <wp:lineTo x="21448" y="4747"/>
                <wp:lineTo x="19790"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95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71290" cy="346710"/>
                    </a:xfrm>
                    <a:prstGeom prst="rect">
                      <a:avLst/>
                    </a:prstGeom>
                    <a:noFill/>
                  </pic:spPr>
                </pic:pic>
              </a:graphicData>
            </a:graphic>
            <wp14:sizeRelH relativeFrom="page">
              <wp14:pctWidth>0</wp14:pctWidth>
            </wp14:sizeRelH>
            <wp14:sizeRelV relativeFrom="page">
              <wp14:pctHeight>0</wp14:pctHeight>
            </wp14:sizeRelV>
          </wp:anchor>
        </w:drawing>
      </w:r>
    </w:p>
    <w:p w14:paraId="7D2B85E2" w14:textId="77777777" w:rsidR="008A2E83" w:rsidRDefault="008A2E83" w:rsidP="008A2E83">
      <w:pPr>
        <w:tabs>
          <w:tab w:val="center" w:pos="3865"/>
        </w:tabs>
        <w:suppressAutoHyphens/>
        <w:jc w:val="center"/>
        <w:rPr>
          <w:spacing w:val="-3"/>
          <w:u w:val="single"/>
        </w:rPr>
      </w:pPr>
    </w:p>
    <w:p w14:paraId="09BC3035" w14:textId="77777777" w:rsidR="008A2E83" w:rsidRDefault="002922E4" w:rsidP="008A2E83">
      <w:pPr>
        <w:tabs>
          <w:tab w:val="center" w:pos="3865"/>
        </w:tabs>
        <w:suppressAutoHyphens/>
        <w:jc w:val="center"/>
        <w:rPr>
          <w:spacing w:val="-3"/>
        </w:rPr>
      </w:pPr>
      <w:r>
        <w:rPr>
          <w:spacing w:val="-3"/>
          <w:u w:val="single"/>
        </w:rPr>
        <w:t>OFFRE UNILATERALE D'ACHAT FERME</w:t>
      </w:r>
    </w:p>
    <w:p w14:paraId="13921389" w14:textId="77777777" w:rsidR="008A2E83" w:rsidRDefault="002922E4" w:rsidP="008A2E83">
      <w:pPr>
        <w:tabs>
          <w:tab w:val="left" w:pos="-720"/>
        </w:tabs>
        <w:suppressAutoHyphens/>
        <w:spacing w:line="240" w:lineRule="auto"/>
        <w:jc w:val="both"/>
        <w:rPr>
          <w:spacing w:val="-3"/>
        </w:rPr>
      </w:pPr>
      <w:r>
        <w:rPr>
          <w:spacing w:val="-3"/>
        </w:rPr>
        <w:t>Le(s) soussigné(s) + copie de CI recto-verso : ………………………………………………………………………</w:t>
      </w:r>
      <w:proofErr w:type="gramStart"/>
      <w:r>
        <w:rPr>
          <w:spacing w:val="-3"/>
        </w:rPr>
        <w:t>…….</w:t>
      </w:r>
      <w:proofErr w:type="gramEnd"/>
      <w:r>
        <w:rPr>
          <w:spacing w:val="-3"/>
        </w:rPr>
        <w:t>.</w:t>
      </w:r>
    </w:p>
    <w:p w14:paraId="66041DAC" w14:textId="77777777" w:rsidR="008A2E83" w:rsidRDefault="002922E4" w:rsidP="008A2E83">
      <w:pPr>
        <w:tabs>
          <w:tab w:val="left" w:pos="-720"/>
        </w:tabs>
        <w:suppressAutoHyphens/>
        <w:spacing w:line="240" w:lineRule="auto"/>
        <w:jc w:val="both"/>
        <w:rPr>
          <w:spacing w:val="-3"/>
          <w:sz w:val="24"/>
          <w:szCs w:val="20"/>
        </w:rPr>
      </w:pPr>
      <w:r>
        <w:rPr>
          <w:spacing w:val="-3"/>
        </w:rPr>
        <w:t>…………………………………………………………………………………………………………………………………………………..</w:t>
      </w:r>
    </w:p>
    <w:p w14:paraId="46F34473" w14:textId="77777777" w:rsidR="008A2E83" w:rsidRDefault="002922E4" w:rsidP="008A2E83">
      <w:pPr>
        <w:tabs>
          <w:tab w:val="left" w:pos="-720"/>
        </w:tabs>
        <w:suppressAutoHyphens/>
        <w:spacing w:line="240" w:lineRule="auto"/>
        <w:jc w:val="both"/>
        <w:rPr>
          <w:spacing w:val="-3"/>
        </w:rPr>
      </w:pPr>
      <w:r>
        <w:rPr>
          <w:spacing w:val="-3"/>
        </w:rPr>
        <w:t>Domicile : ………………………………………………………………………………………………………………………………….</w:t>
      </w:r>
    </w:p>
    <w:p w14:paraId="7D95B801" w14:textId="77777777" w:rsidR="008A2E83" w:rsidRDefault="002922E4" w:rsidP="008A2E83">
      <w:pPr>
        <w:tabs>
          <w:tab w:val="left" w:pos="-720"/>
        </w:tabs>
        <w:suppressAutoHyphens/>
        <w:spacing w:line="240" w:lineRule="auto"/>
        <w:jc w:val="both"/>
        <w:rPr>
          <w:spacing w:val="-3"/>
        </w:rPr>
      </w:pPr>
      <w:r>
        <w:rPr>
          <w:spacing w:val="-3"/>
        </w:rPr>
        <w:t>Tél : ………………………………………………</w:t>
      </w:r>
      <w:r>
        <w:rPr>
          <w:spacing w:val="-3"/>
        </w:rPr>
        <w:tab/>
        <w:t>Email : …………………………………………</w:t>
      </w:r>
      <w:proofErr w:type="gramStart"/>
      <w:r>
        <w:rPr>
          <w:spacing w:val="-3"/>
        </w:rPr>
        <w:t>…….</w:t>
      </w:r>
      <w:proofErr w:type="gramEnd"/>
      <w:r>
        <w:rPr>
          <w:spacing w:val="-3"/>
        </w:rPr>
        <w:t>.………………………….</w:t>
      </w:r>
    </w:p>
    <w:p w14:paraId="73C10276" w14:textId="6996BD2D" w:rsidR="008A2E83" w:rsidRDefault="002922E4" w:rsidP="008A2E83">
      <w:pPr>
        <w:tabs>
          <w:tab w:val="left" w:pos="-720"/>
        </w:tabs>
        <w:suppressAutoHyphens/>
        <w:spacing w:line="240" w:lineRule="auto"/>
        <w:jc w:val="both"/>
        <w:rPr>
          <w:spacing w:val="-3"/>
        </w:rPr>
      </w:pPr>
      <w:proofErr w:type="gramStart"/>
      <w:r>
        <w:rPr>
          <w:spacing w:val="-3"/>
        </w:rPr>
        <w:t>s'engagent</w:t>
      </w:r>
      <w:proofErr w:type="gramEnd"/>
      <w:r>
        <w:rPr>
          <w:spacing w:val="-3"/>
        </w:rPr>
        <w:t xml:space="preserve"> IRREVOCABLEMENT à acquérir l'immeuble situé à : </w:t>
      </w:r>
      <w:r w:rsidR="000A73B4" w:rsidRPr="00280890">
        <w:rPr>
          <w:b/>
          <w:bCs/>
          <w:noProof/>
          <w:spacing w:val="-3"/>
        </w:rPr>
        <w:t>1300</w:t>
      </w:r>
      <w:r w:rsidR="000A73B4" w:rsidRPr="00280890">
        <w:rPr>
          <w:b/>
          <w:bCs/>
          <w:spacing w:val="-3"/>
        </w:rPr>
        <w:t xml:space="preserve"> </w:t>
      </w:r>
      <w:r w:rsidR="000A73B4" w:rsidRPr="00280890">
        <w:rPr>
          <w:b/>
          <w:bCs/>
          <w:noProof/>
          <w:spacing w:val="-3"/>
        </w:rPr>
        <w:t>WAVRE</w:t>
      </w:r>
      <w:r w:rsidR="000A73B4" w:rsidRPr="00280890">
        <w:rPr>
          <w:b/>
          <w:bCs/>
          <w:spacing w:val="-3"/>
        </w:rPr>
        <w:t xml:space="preserve"> </w:t>
      </w:r>
      <w:r w:rsidR="000A73B4" w:rsidRPr="00280890">
        <w:rPr>
          <w:b/>
          <w:bCs/>
          <w:noProof/>
          <w:spacing w:val="-3"/>
        </w:rPr>
        <w:t>Chaussée de Louvain</w:t>
      </w:r>
      <w:r w:rsidR="000A73B4" w:rsidRPr="00280890">
        <w:rPr>
          <w:b/>
          <w:bCs/>
          <w:spacing w:val="-3"/>
        </w:rPr>
        <w:t xml:space="preserve"> </w:t>
      </w:r>
      <w:r w:rsidR="000A73B4" w:rsidRPr="00280890">
        <w:rPr>
          <w:b/>
          <w:bCs/>
          <w:noProof/>
          <w:spacing w:val="-3"/>
        </w:rPr>
        <w:t>451</w:t>
      </w:r>
      <w:r w:rsidR="00B629E2">
        <w:rPr>
          <w:b/>
          <w:bCs/>
          <w:spacing w:val="-3"/>
        </w:rPr>
        <w:t xml:space="preserve"> </w:t>
      </w:r>
      <w:r w:rsidR="00E160BA" w:rsidRPr="00280890">
        <w:rPr>
          <w:b/>
          <w:bCs/>
          <w:spacing w:val="-3"/>
        </w:rPr>
        <w:t xml:space="preserve"> </w:t>
      </w:r>
    </w:p>
    <w:p w14:paraId="4E884BB2" w14:textId="77777777" w:rsidR="008A2E83" w:rsidRDefault="002922E4" w:rsidP="008A2E83">
      <w:pPr>
        <w:tabs>
          <w:tab w:val="left" w:pos="-720"/>
        </w:tabs>
        <w:suppressAutoHyphens/>
        <w:spacing w:line="240" w:lineRule="auto"/>
        <w:jc w:val="both"/>
        <w:rPr>
          <w:spacing w:val="-3"/>
        </w:rPr>
      </w:pPr>
      <w:proofErr w:type="gramStart"/>
      <w:r>
        <w:rPr>
          <w:spacing w:val="-3"/>
        </w:rPr>
        <w:t>bien</w:t>
      </w:r>
      <w:proofErr w:type="gramEnd"/>
      <w:r>
        <w:rPr>
          <w:spacing w:val="-3"/>
        </w:rPr>
        <w:t xml:space="preserve"> connu pour l'avoir visité le : …………………………………………………</w:t>
      </w:r>
    </w:p>
    <w:p w14:paraId="5DCCDBFB" w14:textId="77777777" w:rsidR="008A2E83" w:rsidRDefault="002922E4" w:rsidP="008A2E83">
      <w:pPr>
        <w:tabs>
          <w:tab w:val="left" w:pos="-720"/>
        </w:tabs>
        <w:suppressAutoHyphens/>
        <w:spacing w:line="240" w:lineRule="auto"/>
        <w:jc w:val="both"/>
        <w:rPr>
          <w:b/>
          <w:bCs/>
          <w:spacing w:val="-3"/>
          <w:sz w:val="24"/>
          <w:szCs w:val="20"/>
        </w:rPr>
      </w:pPr>
      <w:r>
        <w:rPr>
          <w:b/>
          <w:bCs/>
          <w:spacing w:val="-3"/>
        </w:rPr>
        <w:t xml:space="preserve">Montant de l’offre : </w:t>
      </w:r>
      <w:r>
        <w:rPr>
          <w:spacing w:val="-3"/>
        </w:rPr>
        <w:t>……………………………………………………………………………………………………………...</w:t>
      </w:r>
    </w:p>
    <w:p w14:paraId="172010BD" w14:textId="77777777" w:rsidR="008A2E83" w:rsidRDefault="002922E4" w:rsidP="008A2E83">
      <w:pPr>
        <w:tabs>
          <w:tab w:val="left" w:pos="-720"/>
        </w:tabs>
        <w:suppressAutoHyphens/>
        <w:spacing w:line="240" w:lineRule="auto"/>
        <w:jc w:val="both"/>
        <w:rPr>
          <w:spacing w:val="-3"/>
          <w:sz w:val="24"/>
          <w:szCs w:val="20"/>
        </w:rPr>
      </w:pPr>
      <w:proofErr w:type="gramStart"/>
      <w:r>
        <w:rPr>
          <w:spacing w:val="-3"/>
        </w:rPr>
        <w:t>pour</w:t>
      </w:r>
      <w:proofErr w:type="gramEnd"/>
      <w:r>
        <w:rPr>
          <w:spacing w:val="-3"/>
        </w:rPr>
        <w:t xml:space="preserve"> franc QUITTE ET LIBRE de toutes dettes et charges privilégiées ou hypothécaires quelconques aux conditions ordinaires de ventes de gré à gré, dans l’état où il se trouve sans garantie de contenance ni de vices cachés mais uniquement si le vendeur ne les connaissait pas, le vendeur déclarant qu’il n’a pas connaissance de vices cachés. La présente offre est faite sous réserve d'accord des propriétaires à recevoir par mail avant le ……….</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w:t>
      </w:r>
      <w:r w:rsidR="005423EA">
        <w:rPr>
          <w:spacing w:val="-3"/>
        </w:rPr>
        <w:t xml:space="preserve"> </w:t>
      </w:r>
      <w:r>
        <w:rPr>
          <w:spacing w:val="-3"/>
        </w:rPr>
        <w:t xml:space="preserve">……..….. </w:t>
      </w:r>
      <w:proofErr w:type="gramStart"/>
      <w:r>
        <w:rPr>
          <w:spacing w:val="-3"/>
        </w:rPr>
        <w:t>à</w:t>
      </w:r>
      <w:proofErr w:type="gramEnd"/>
      <w:r>
        <w:rPr>
          <w:spacing w:val="-3"/>
        </w:rPr>
        <w:t xml:space="preserve"> 20h00, passé cette date, la présente devient nulle et non avenue.</w:t>
      </w:r>
    </w:p>
    <w:p w14:paraId="442EF35C" w14:textId="77777777" w:rsidR="008A2E83" w:rsidRDefault="008C75D6" w:rsidP="008A2E83">
      <w:pPr>
        <w:tabs>
          <w:tab w:val="left" w:pos="-720"/>
        </w:tabs>
        <w:suppressAutoHyphens/>
        <w:spacing w:line="240" w:lineRule="auto"/>
        <w:jc w:val="both"/>
        <w:rPr>
          <w:b/>
          <w:spacing w:val="-3"/>
          <w:sz w:val="24"/>
          <w:szCs w:val="20"/>
        </w:rPr>
      </w:pPr>
      <w:sdt>
        <w:sdtPr>
          <w:rPr>
            <w:b/>
            <w:spacing w:val="-3"/>
          </w:rPr>
          <w:id w:val="2026667223"/>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sidR="002922E4">
        <w:rPr>
          <w:b/>
          <w:spacing w:val="-3"/>
        </w:rPr>
        <w:t xml:space="preserve"> La présente offre n’est pas soumise à la condition suspensive de l’obtention d’un financement</w:t>
      </w:r>
    </w:p>
    <w:p w14:paraId="583ADBF3" w14:textId="77777777" w:rsidR="008A2E83" w:rsidRDefault="008C75D6" w:rsidP="008A2E83">
      <w:pPr>
        <w:tabs>
          <w:tab w:val="left" w:pos="-720"/>
        </w:tabs>
        <w:suppressAutoHyphens/>
        <w:spacing w:line="240" w:lineRule="auto"/>
        <w:jc w:val="both"/>
        <w:rPr>
          <w:b/>
          <w:spacing w:val="-3"/>
        </w:rPr>
      </w:pPr>
      <w:sdt>
        <w:sdtPr>
          <w:rPr>
            <w:b/>
            <w:spacing w:val="-3"/>
          </w:rPr>
          <w:id w:val="-1912912072"/>
          <w14:checkbox>
            <w14:checked w14:val="0"/>
            <w14:checkedState w14:val="2612" w14:font="MS Gothic"/>
            <w14:uncheckedState w14:val="2610" w14:font="MS Gothic"/>
          </w14:checkbox>
        </w:sdtPr>
        <w:sdtEndPr/>
        <w:sdtContent>
          <w:r w:rsidR="005423EA">
            <w:rPr>
              <w:rFonts w:ascii="MS Gothic" w:eastAsia="MS Gothic" w:hAnsi="MS Gothic" w:hint="eastAsia"/>
              <w:b/>
              <w:spacing w:val="-3"/>
            </w:rPr>
            <w:t>☐</w:t>
          </w:r>
        </w:sdtContent>
      </w:sdt>
      <w:r w:rsidR="002922E4">
        <w:rPr>
          <w:b/>
          <w:spacing w:val="-3"/>
        </w:rPr>
        <w:t xml:space="preserve"> La présente offre est faite à la condition suspensive de l’obtention d’un financement d’un montant maximum de ……</w:t>
      </w:r>
      <w:proofErr w:type="gramStart"/>
      <w:r w:rsidR="002922E4">
        <w:rPr>
          <w:b/>
          <w:spacing w:val="-3"/>
        </w:rPr>
        <w:t>…….</w:t>
      </w:r>
      <w:proofErr w:type="gramEnd"/>
      <w:r w:rsidR="002922E4">
        <w:rPr>
          <w:b/>
          <w:spacing w:val="-3"/>
        </w:rPr>
        <w:t>.…</w:t>
      </w:r>
      <w:proofErr w:type="gramStart"/>
      <w:r w:rsidR="002922E4">
        <w:rPr>
          <w:b/>
          <w:spacing w:val="-3"/>
        </w:rPr>
        <w:t>…</w:t>
      </w:r>
      <w:r w:rsidR="005423EA">
        <w:rPr>
          <w:b/>
          <w:spacing w:val="-3"/>
        </w:rPr>
        <w:t>…</w:t>
      </w:r>
      <w:r w:rsidR="002922E4">
        <w:rPr>
          <w:b/>
          <w:spacing w:val="-3"/>
        </w:rPr>
        <w:t>.</w:t>
      </w:r>
      <w:proofErr w:type="gramEnd"/>
      <w:r w:rsidR="002922E4">
        <w:rPr>
          <w:b/>
          <w:spacing w:val="-3"/>
        </w:rPr>
        <w:t>…………… € dans un délai de 30 jours à compter de la signature du compromis de vente. À défaut d’obtention dudit financement dans le délai imparti, la garantie sera restituée sous déduction d’une somme de ………</w:t>
      </w:r>
      <w:proofErr w:type="gramStart"/>
      <w:r w:rsidR="002922E4">
        <w:rPr>
          <w:b/>
          <w:spacing w:val="-3"/>
        </w:rPr>
        <w:t>…….</w:t>
      </w:r>
      <w:proofErr w:type="gramEnd"/>
      <w:r w:rsidR="002922E4">
        <w:rPr>
          <w:b/>
          <w:spacing w:val="-3"/>
        </w:rPr>
        <w:t>…………</w:t>
      </w:r>
      <w:proofErr w:type="gramStart"/>
      <w:r w:rsidR="002922E4">
        <w:rPr>
          <w:b/>
          <w:spacing w:val="-3"/>
        </w:rPr>
        <w:t>…….</w:t>
      </w:r>
      <w:proofErr w:type="gramEnd"/>
      <w:r w:rsidR="002922E4">
        <w:rPr>
          <w:b/>
          <w:spacing w:val="-3"/>
        </w:rPr>
        <w:t xml:space="preserve">€ qui restera acquise au vendeur à titre d'indemnité forfaitaire pour indisponibilité temporaire de son bien. Les frais d’annulation et de rédaction du compromis seront alors à charge de l’offrant. Passé ce délai, sans réponse valablement notifiée, la condition suspensive sera considérée comme réalisée. </w:t>
      </w:r>
    </w:p>
    <w:p w14:paraId="6514D6B6" w14:textId="77777777" w:rsidR="008A2E83" w:rsidRDefault="002922E4" w:rsidP="008A2E83">
      <w:pPr>
        <w:tabs>
          <w:tab w:val="left" w:pos="-720"/>
        </w:tabs>
        <w:suppressAutoHyphens/>
        <w:spacing w:line="240" w:lineRule="auto"/>
        <w:jc w:val="both"/>
        <w:rPr>
          <w:spacing w:val="-3"/>
          <w:sz w:val="24"/>
          <w:szCs w:val="20"/>
        </w:rPr>
      </w:pPr>
      <w:bookmarkStart w:id="0" w:name="_Hlk73700668"/>
      <w:r>
        <w:rPr>
          <w:spacing w:val="-3"/>
        </w:rPr>
        <w:t>Il(s) s'engage(nt) à signer un compromis de type classique notarial endéans les quinze jours de l’acceptation de la présente et à verser sur compte rubriqué de son Notaire Maître ………</w:t>
      </w:r>
      <w:r w:rsidR="005423EA">
        <w:rPr>
          <w:spacing w:val="-3"/>
        </w:rPr>
        <w:t>…………</w:t>
      </w:r>
      <w:r>
        <w:rPr>
          <w:spacing w:val="-3"/>
        </w:rPr>
        <w:t>………………</w:t>
      </w:r>
      <w:proofErr w:type="gramStart"/>
      <w:r>
        <w:rPr>
          <w:spacing w:val="-3"/>
        </w:rPr>
        <w:t>……</w:t>
      </w:r>
      <w:r w:rsidR="005423EA">
        <w:rPr>
          <w:spacing w:val="-3"/>
        </w:rPr>
        <w:t>.</w:t>
      </w:r>
      <w:r>
        <w:rPr>
          <w:spacing w:val="-3"/>
        </w:rPr>
        <w:t>…..</w:t>
      </w:r>
      <w:proofErr w:type="gramEnd"/>
      <w:r>
        <w:rPr>
          <w:spacing w:val="-3"/>
        </w:rPr>
        <w:t xml:space="preserve"> </w:t>
      </w:r>
      <w:proofErr w:type="gramStart"/>
      <w:r>
        <w:rPr>
          <w:spacing w:val="-3"/>
        </w:rPr>
        <w:t>de</w:t>
      </w:r>
      <w:proofErr w:type="gramEnd"/>
      <w:r>
        <w:rPr>
          <w:spacing w:val="-3"/>
        </w:rPr>
        <w:t xml:space="preserve"> résidence à ………………………</w:t>
      </w:r>
      <w:proofErr w:type="gramStart"/>
      <w:r>
        <w:rPr>
          <w:spacing w:val="-3"/>
        </w:rPr>
        <w:t>…</w:t>
      </w:r>
      <w:r w:rsidR="005423EA">
        <w:rPr>
          <w:spacing w:val="-3"/>
        </w:rPr>
        <w:t>….</w:t>
      </w:r>
      <w:proofErr w:type="gramEnd"/>
      <w:r>
        <w:rPr>
          <w:spacing w:val="-3"/>
        </w:rPr>
        <w:t xml:space="preserve">…… </w:t>
      </w:r>
      <w:proofErr w:type="gramStart"/>
      <w:r>
        <w:rPr>
          <w:spacing w:val="-3"/>
        </w:rPr>
        <w:t>une</w:t>
      </w:r>
      <w:proofErr w:type="gramEnd"/>
      <w:r>
        <w:rPr>
          <w:spacing w:val="-3"/>
        </w:rPr>
        <w:t xml:space="preserve"> somme de …</w:t>
      </w:r>
      <w:proofErr w:type="gramStart"/>
      <w:r>
        <w:rPr>
          <w:spacing w:val="-3"/>
        </w:rPr>
        <w:t>…</w:t>
      </w:r>
      <w:r w:rsidR="005423EA">
        <w:rPr>
          <w:spacing w:val="-3"/>
        </w:rPr>
        <w:t>….</w:t>
      </w:r>
      <w:proofErr w:type="gramEnd"/>
      <w:r w:rsidR="005423EA">
        <w:rPr>
          <w:spacing w:val="-3"/>
        </w:rPr>
        <w:t>.</w:t>
      </w:r>
      <w:r>
        <w:rPr>
          <w:spacing w:val="-3"/>
        </w:rPr>
        <w:t xml:space="preserve">………………… </w:t>
      </w:r>
      <w:proofErr w:type="gramStart"/>
      <w:r>
        <w:rPr>
          <w:spacing w:val="-3"/>
        </w:rPr>
        <w:t>euros</w:t>
      </w:r>
      <w:proofErr w:type="gramEnd"/>
      <w:r>
        <w:rPr>
          <w:spacing w:val="-3"/>
        </w:rPr>
        <w:t xml:space="preserve"> à titre de garantie se transformant en acompte dès la levée de toutes conditions suspensives éventuelles.</w:t>
      </w:r>
    </w:p>
    <w:bookmarkEnd w:id="0"/>
    <w:p w14:paraId="6B7DF15C" w14:textId="77777777" w:rsidR="008A2E83" w:rsidRDefault="002922E4" w:rsidP="008A2E83">
      <w:pPr>
        <w:tabs>
          <w:tab w:val="left" w:pos="-720"/>
          <w:tab w:val="left" w:pos="6237"/>
        </w:tabs>
        <w:suppressAutoHyphens/>
        <w:spacing w:line="240" w:lineRule="auto"/>
        <w:jc w:val="both"/>
        <w:rPr>
          <w:spacing w:val="-3"/>
          <w:sz w:val="24"/>
          <w:szCs w:val="20"/>
        </w:rPr>
      </w:pPr>
      <w:r>
        <w:rPr>
          <w:spacing w:val="-3"/>
        </w:rPr>
        <w:t>Fait à …………………………………………………………………………………….</w:t>
      </w:r>
      <w:r>
        <w:rPr>
          <w:spacing w:val="-3"/>
        </w:rPr>
        <w:tab/>
      </w:r>
      <w:proofErr w:type="gramStart"/>
      <w:r>
        <w:rPr>
          <w:spacing w:val="-3"/>
        </w:rPr>
        <w:t>le</w:t>
      </w:r>
      <w:bookmarkStart w:id="1" w:name="_Hlk65749456"/>
      <w:proofErr w:type="gramEnd"/>
      <w:r>
        <w:rPr>
          <w:spacing w:val="-3"/>
        </w:rPr>
        <w:t xml:space="preserve"> ……………………………………….</w:t>
      </w:r>
    </w:p>
    <w:p w14:paraId="59A1502E" w14:textId="77777777" w:rsidR="008A2E83" w:rsidRDefault="002922E4" w:rsidP="008A2E83">
      <w:pPr>
        <w:tabs>
          <w:tab w:val="left" w:pos="-720"/>
          <w:tab w:val="left" w:pos="5387"/>
        </w:tabs>
        <w:suppressAutoHyphens/>
        <w:jc w:val="both"/>
        <w:rPr>
          <w:b/>
          <w:bCs/>
          <w:spacing w:val="-3"/>
        </w:rPr>
      </w:pPr>
      <w:r>
        <w:rPr>
          <w:b/>
          <w:bCs/>
          <w:spacing w:val="-3"/>
        </w:rPr>
        <w:t>Signature(</w:t>
      </w:r>
      <w:proofErr w:type="gramStart"/>
      <w:r>
        <w:rPr>
          <w:b/>
          <w:bCs/>
          <w:spacing w:val="-3"/>
        </w:rPr>
        <w:t>s)  offrant</w:t>
      </w:r>
      <w:proofErr w:type="gramEnd"/>
      <w:r>
        <w:rPr>
          <w:b/>
          <w:bCs/>
          <w:spacing w:val="-3"/>
        </w:rPr>
        <w:t>(s)</w:t>
      </w:r>
      <w:r w:rsidR="005423EA">
        <w:rPr>
          <w:b/>
          <w:bCs/>
          <w:spacing w:val="-3"/>
        </w:rPr>
        <w:t xml:space="preserve"> </w:t>
      </w:r>
      <w:r>
        <w:rPr>
          <w:b/>
          <w:bCs/>
          <w:spacing w:val="-3"/>
        </w:rPr>
        <w:t>:</w:t>
      </w:r>
      <w:r>
        <w:rPr>
          <w:b/>
          <w:bCs/>
          <w:spacing w:val="-3"/>
        </w:rPr>
        <w:tab/>
        <w:t>Signature</w:t>
      </w:r>
      <w:r w:rsidR="00B629E2">
        <w:rPr>
          <w:b/>
          <w:bCs/>
          <w:spacing w:val="-3"/>
        </w:rPr>
        <w:t>(</w:t>
      </w:r>
      <w:r>
        <w:rPr>
          <w:b/>
          <w:bCs/>
          <w:spacing w:val="-3"/>
        </w:rPr>
        <w:t>s</w:t>
      </w:r>
      <w:r w:rsidR="00B629E2">
        <w:rPr>
          <w:b/>
          <w:bCs/>
          <w:spacing w:val="-3"/>
        </w:rPr>
        <w:t>)</w:t>
      </w:r>
      <w:r>
        <w:rPr>
          <w:b/>
          <w:bCs/>
          <w:spacing w:val="-3"/>
        </w:rPr>
        <w:t xml:space="preserve"> propriétaire(s) vendeur(s)</w:t>
      </w:r>
      <w:r w:rsidR="005423EA">
        <w:rPr>
          <w:b/>
          <w:bCs/>
          <w:spacing w:val="-3"/>
        </w:rPr>
        <w:t xml:space="preserve"> </w:t>
      </w:r>
      <w:r>
        <w:rPr>
          <w:b/>
          <w:bCs/>
          <w:spacing w:val="-3"/>
        </w:rPr>
        <w:t>:</w:t>
      </w:r>
    </w:p>
    <w:p w14:paraId="1C8DD4FF" w14:textId="77777777" w:rsidR="008A2E83" w:rsidRDefault="008A2E83" w:rsidP="008A2E83">
      <w:pPr>
        <w:tabs>
          <w:tab w:val="left" w:pos="-720"/>
        </w:tabs>
        <w:suppressAutoHyphens/>
        <w:jc w:val="both"/>
        <w:rPr>
          <w:spacing w:val="-3"/>
        </w:rPr>
      </w:pPr>
    </w:p>
    <w:p w14:paraId="242A5DCB" w14:textId="77777777" w:rsidR="008A2E83" w:rsidRPr="00350EA4" w:rsidRDefault="008A2E83" w:rsidP="008A2E83">
      <w:pPr>
        <w:tabs>
          <w:tab w:val="left" w:pos="-720"/>
        </w:tabs>
        <w:suppressAutoHyphens/>
        <w:jc w:val="both"/>
        <w:rPr>
          <w:spacing w:val="-3"/>
          <w:sz w:val="4"/>
          <w:szCs w:val="4"/>
        </w:rPr>
      </w:pPr>
    </w:p>
    <w:p w14:paraId="0B3C70B5" w14:textId="77777777" w:rsidR="00350EA4" w:rsidRDefault="002922E4" w:rsidP="00201D22">
      <w:pPr>
        <w:tabs>
          <w:tab w:val="left" w:pos="-720"/>
        </w:tabs>
        <w:suppressAutoHyphens/>
        <w:spacing w:line="240" w:lineRule="auto"/>
        <w:jc w:val="both"/>
        <w:rPr>
          <w:rStyle w:val="lev"/>
          <w:b w:val="0"/>
          <w:bCs w:val="0"/>
          <w:sz w:val="14"/>
          <w:szCs w:val="14"/>
          <w:lang w:val="fr-FR"/>
        </w:rPr>
      </w:pPr>
      <w:r w:rsidRPr="005423EA">
        <w:rPr>
          <w:rStyle w:val="lev"/>
          <w:b w:val="0"/>
          <w:bCs w:val="0"/>
          <w:sz w:val="14"/>
          <w:szCs w:val="14"/>
        </w:rPr>
        <w:t>La communication de la présente offre à l’agence immobilière, agissant en qualité de courtière sans pouvoir de décision finale est réputée avoir les mêmes effets que sa réception effective par le propriétaire.</w:t>
      </w:r>
      <w:bookmarkStart w:id="2" w:name="_Hlk65749526"/>
      <w:bookmarkEnd w:id="1"/>
      <w:r w:rsidR="00350EA4">
        <w:rPr>
          <w:rStyle w:val="lev"/>
          <w:b w:val="0"/>
          <w:bCs w:val="0"/>
          <w:sz w:val="14"/>
          <w:szCs w:val="14"/>
          <w:lang w:val="fr-FR"/>
        </w:rPr>
        <w:t xml:space="preserve"> </w:t>
      </w:r>
    </w:p>
    <w:p w14:paraId="31B8514D" w14:textId="6F93915C" w:rsidR="008A2E83" w:rsidRPr="00350EA4" w:rsidRDefault="002922E4" w:rsidP="00201D22">
      <w:pPr>
        <w:tabs>
          <w:tab w:val="left" w:pos="-720"/>
        </w:tabs>
        <w:suppressAutoHyphens/>
        <w:spacing w:line="240" w:lineRule="auto"/>
        <w:jc w:val="both"/>
        <w:rPr>
          <w:rStyle w:val="CharacterStyle1"/>
          <w:rFonts w:asciiTheme="minorHAnsi" w:hAnsiTheme="minorHAnsi" w:cstheme="minorHAnsi"/>
          <w:i/>
          <w:iCs/>
          <w:spacing w:val="1"/>
          <w:sz w:val="14"/>
          <w:szCs w:val="14"/>
        </w:rPr>
      </w:pPr>
      <w:r w:rsidRPr="00350EA4">
        <w:rPr>
          <w:rFonts w:asciiTheme="minorHAnsi" w:hAnsiTheme="minorHAnsi" w:cstheme="minorHAnsi"/>
          <w:b/>
          <w:i/>
          <w:spacing w:val="-3"/>
          <w:sz w:val="14"/>
          <w:szCs w:val="14"/>
          <w:u w:val="single"/>
        </w:rPr>
        <w:t>Règlement Général de la Protection des Données</w:t>
      </w:r>
      <w:r w:rsidRPr="00350EA4">
        <w:rPr>
          <w:rFonts w:asciiTheme="minorHAnsi" w:hAnsiTheme="minorHAnsi" w:cstheme="minorHAnsi"/>
          <w:b/>
          <w:i/>
          <w:spacing w:val="-3"/>
          <w:sz w:val="14"/>
          <w:szCs w:val="14"/>
        </w:rPr>
        <w:t xml:space="preserve"> (RGPD)</w:t>
      </w:r>
      <w:r w:rsidRPr="00350EA4">
        <w:rPr>
          <w:rStyle w:val="CharacterStyle1"/>
          <w:rFonts w:asciiTheme="minorHAnsi" w:hAnsiTheme="minorHAnsi" w:cstheme="minorHAnsi"/>
          <w:i/>
          <w:iCs/>
          <w:spacing w:val="1"/>
          <w:sz w:val="14"/>
          <w:szCs w:val="14"/>
          <w:lang w:val="fr-FR" w:eastAsia="fr-FR"/>
        </w:rPr>
        <w:t>Les données à caractère personnel communiquées à l'agent immobilier sont destinées à la bonne exécution de la mission confiée et au respect des obligations légales qui en découlent.</w:t>
      </w:r>
    </w:p>
    <w:p w14:paraId="0713B970" w14:textId="77777777" w:rsidR="008A2E83" w:rsidRPr="00350EA4" w:rsidRDefault="002922E4" w:rsidP="00201D22">
      <w:pPr>
        <w:pStyle w:val="Style1"/>
        <w:kinsoku w:val="0"/>
        <w:autoSpaceDE/>
        <w:adjustRightInd/>
        <w:jc w:val="both"/>
        <w:rPr>
          <w:rStyle w:val="CharacterStyle1"/>
          <w:rFonts w:asciiTheme="minorHAnsi" w:hAnsiTheme="minorHAnsi" w:cstheme="minorHAnsi"/>
          <w:i/>
          <w:iCs/>
          <w:spacing w:val="1"/>
          <w:sz w:val="14"/>
          <w:szCs w:val="14"/>
          <w:lang w:val="fr-FR" w:eastAsia="fr-FR"/>
        </w:rPr>
      </w:pPr>
      <w:r w:rsidRPr="00350EA4">
        <w:rPr>
          <w:rStyle w:val="CharacterStyle1"/>
          <w:rFonts w:asciiTheme="minorHAnsi" w:hAnsiTheme="minorHAnsi" w:cstheme="minorHAnsi"/>
          <w:i/>
          <w:iCs/>
          <w:spacing w:val="6"/>
          <w:sz w:val="14"/>
          <w:szCs w:val="14"/>
          <w:lang w:val="fr-FR" w:eastAsia="fr-FR"/>
        </w:rPr>
        <w:t>Dans ce cadre, elles peuvent être transmises aux tiers qui doivent intervenir</w:t>
      </w:r>
      <w:r w:rsidRPr="00350EA4">
        <w:rPr>
          <w:rStyle w:val="CharacterStyle1"/>
          <w:rFonts w:asciiTheme="minorHAnsi" w:hAnsiTheme="minorHAnsi" w:cstheme="minorHAnsi"/>
          <w:i/>
          <w:iCs/>
          <w:spacing w:val="-3"/>
          <w:sz w:val="14"/>
          <w:szCs w:val="14"/>
          <w:lang w:val="fr-FR" w:eastAsia="fr-FR"/>
        </w:rPr>
        <w:t xml:space="preserve"> </w:t>
      </w:r>
      <w:r w:rsidRPr="00350EA4">
        <w:rPr>
          <w:rStyle w:val="CharacterStyle1"/>
          <w:rFonts w:asciiTheme="minorHAnsi" w:hAnsiTheme="minorHAnsi" w:cstheme="minorHAnsi"/>
          <w:i/>
          <w:iCs/>
          <w:spacing w:val="-3"/>
          <w:sz w:val="14"/>
          <w:szCs w:val="14"/>
          <w:u w:val="single"/>
          <w:lang w:val="fr-FR" w:eastAsia="fr-FR"/>
        </w:rPr>
        <w:t>directement ou indirectement</w:t>
      </w:r>
      <w:r w:rsidRPr="00350EA4">
        <w:rPr>
          <w:rStyle w:val="CharacterStyle1"/>
          <w:rFonts w:asciiTheme="minorHAnsi" w:hAnsiTheme="minorHAnsi" w:cstheme="minorHAnsi"/>
          <w:i/>
          <w:iCs/>
          <w:spacing w:val="-3"/>
          <w:sz w:val="14"/>
          <w:szCs w:val="14"/>
          <w:lang w:val="fr-FR" w:eastAsia="fr-FR"/>
        </w:rPr>
        <w:t xml:space="preserve"> </w:t>
      </w:r>
      <w:r w:rsidRPr="00350EA4">
        <w:rPr>
          <w:rStyle w:val="CharacterStyle1"/>
          <w:rFonts w:asciiTheme="minorHAnsi" w:hAnsiTheme="minorHAnsi" w:cstheme="minorHAnsi"/>
          <w:i/>
          <w:iCs/>
          <w:spacing w:val="6"/>
          <w:sz w:val="14"/>
          <w:szCs w:val="14"/>
          <w:lang w:val="fr-FR" w:eastAsia="fr-FR"/>
        </w:rPr>
        <w:t>dans le déroulement de la mission (certificateur PEB,</w:t>
      </w:r>
      <w:r w:rsidRPr="00350EA4">
        <w:rPr>
          <w:rStyle w:val="CharacterStyle1"/>
          <w:rFonts w:asciiTheme="minorHAnsi" w:hAnsiTheme="minorHAnsi" w:cstheme="minorHAnsi"/>
          <w:i/>
          <w:iCs/>
          <w:spacing w:val="6"/>
          <w:sz w:val="14"/>
          <w:szCs w:val="14"/>
          <w:lang w:val="fr-BE"/>
        </w:rPr>
        <w:t xml:space="preserve"> Notaires, syndic, experts, </w:t>
      </w:r>
      <w:r w:rsidRPr="00350EA4">
        <w:rPr>
          <w:rStyle w:val="CharacterStyle1"/>
          <w:rFonts w:asciiTheme="minorHAnsi" w:hAnsiTheme="minorHAnsi" w:cstheme="minorHAnsi"/>
          <w:i/>
          <w:iCs/>
          <w:spacing w:val="6"/>
          <w:sz w:val="14"/>
          <w:szCs w:val="14"/>
          <w:lang w:val="fr-FR" w:eastAsia="fr-FR"/>
        </w:rPr>
        <w:t xml:space="preserve">locataires...). </w:t>
      </w:r>
      <w:r w:rsidRPr="00350EA4">
        <w:rPr>
          <w:rStyle w:val="CharacterStyle1"/>
          <w:rFonts w:asciiTheme="minorHAnsi" w:hAnsiTheme="minorHAnsi" w:cstheme="minorHAnsi"/>
          <w:i/>
          <w:iCs/>
          <w:spacing w:val="1"/>
          <w:sz w:val="14"/>
          <w:szCs w:val="14"/>
          <w:lang w:val="fr-FR" w:eastAsia="fr-FR"/>
        </w:rPr>
        <w:t>Les données confiées ne seront jamais cédées à d'autres personnes physiques ou morales liées ou pas à notre agence à des fins étrangères à l'exécution de la mission que ce soit à titre onéreux ou gratuit.</w:t>
      </w:r>
    </w:p>
    <w:p w14:paraId="1ABDB596" w14:textId="77777777" w:rsidR="008A2E83" w:rsidRPr="00350EA4" w:rsidRDefault="002922E4" w:rsidP="00201D22">
      <w:pPr>
        <w:pStyle w:val="Style1"/>
        <w:kinsoku w:val="0"/>
        <w:autoSpaceDE/>
        <w:adjustRightInd/>
        <w:jc w:val="both"/>
        <w:rPr>
          <w:rStyle w:val="CharacterStyle1"/>
          <w:rFonts w:asciiTheme="minorHAnsi" w:hAnsiTheme="minorHAnsi" w:cstheme="minorHAnsi"/>
          <w:i/>
          <w:iCs/>
          <w:spacing w:val="-1"/>
          <w:sz w:val="14"/>
          <w:szCs w:val="14"/>
          <w:lang w:val="fr-FR" w:eastAsia="fr-FR"/>
        </w:rPr>
      </w:pPr>
      <w:r w:rsidRPr="00350EA4">
        <w:rPr>
          <w:rStyle w:val="CharacterStyle1"/>
          <w:rFonts w:asciiTheme="minorHAnsi" w:hAnsiTheme="minorHAnsi" w:cstheme="minorHAnsi"/>
          <w:i/>
          <w:iCs/>
          <w:spacing w:val="1"/>
          <w:sz w:val="14"/>
          <w:szCs w:val="14"/>
          <w:lang w:val="fr-FR" w:eastAsia="fr-FR"/>
        </w:rPr>
        <w:t xml:space="preserve">En nous confiant vos données, vous </w:t>
      </w:r>
      <w:r w:rsidRPr="00350EA4">
        <w:rPr>
          <w:rStyle w:val="CharacterStyle1"/>
          <w:rFonts w:asciiTheme="minorHAnsi" w:hAnsiTheme="minorHAnsi" w:cstheme="minorHAnsi"/>
          <w:i/>
          <w:iCs/>
          <w:spacing w:val="6"/>
          <w:sz w:val="14"/>
          <w:szCs w:val="14"/>
          <w:lang w:val="fr-FR" w:eastAsia="fr-FR"/>
        </w:rPr>
        <w:t xml:space="preserve">acceptez de bénéficier des services gratuits d'informations concernant notre portefeuille de biens, nos </w:t>
      </w:r>
      <w:r w:rsidRPr="00350EA4">
        <w:rPr>
          <w:rStyle w:val="CharacterStyle1"/>
          <w:rFonts w:asciiTheme="minorHAnsi" w:hAnsiTheme="minorHAnsi" w:cstheme="minorHAnsi"/>
          <w:i/>
          <w:iCs/>
          <w:spacing w:val="-1"/>
          <w:sz w:val="14"/>
          <w:szCs w:val="14"/>
          <w:lang w:val="fr-FR" w:eastAsia="fr-FR"/>
        </w:rPr>
        <w:t xml:space="preserve">actions ponctuelles et les services de notre agence. Ces informations peuvent être personnalisées. </w:t>
      </w:r>
    </w:p>
    <w:p w14:paraId="7AEC024C" w14:textId="77777777" w:rsidR="008A2E83" w:rsidRPr="00350EA4" w:rsidRDefault="002922E4" w:rsidP="00201D22">
      <w:pPr>
        <w:pStyle w:val="Style1"/>
        <w:kinsoku w:val="0"/>
        <w:autoSpaceDE/>
        <w:adjustRightInd/>
        <w:jc w:val="both"/>
        <w:rPr>
          <w:rStyle w:val="CharacterStyle1"/>
          <w:rFonts w:asciiTheme="minorHAnsi" w:hAnsiTheme="minorHAnsi" w:cstheme="minorHAnsi"/>
          <w:i/>
          <w:iCs/>
          <w:spacing w:val="5"/>
          <w:sz w:val="14"/>
          <w:szCs w:val="14"/>
          <w:lang w:val="fr-FR" w:eastAsia="fr-FR"/>
        </w:rPr>
      </w:pPr>
      <w:r w:rsidRPr="00350EA4">
        <w:rPr>
          <w:rStyle w:val="CharacterStyle1"/>
          <w:rFonts w:asciiTheme="minorHAnsi" w:hAnsiTheme="minorHAnsi" w:cstheme="minorHAnsi"/>
          <w:i/>
          <w:iCs/>
          <w:spacing w:val="-1"/>
          <w:sz w:val="14"/>
          <w:szCs w:val="14"/>
          <w:lang w:val="fr-FR" w:eastAsia="fr-FR"/>
        </w:rPr>
        <w:t xml:space="preserve">La </w:t>
      </w:r>
      <w:r w:rsidRPr="00350EA4">
        <w:rPr>
          <w:rStyle w:val="CharacterStyle1"/>
          <w:rFonts w:asciiTheme="minorHAnsi" w:hAnsiTheme="minorHAnsi" w:cstheme="minorHAnsi"/>
          <w:i/>
          <w:iCs/>
          <w:spacing w:val="1"/>
          <w:sz w:val="14"/>
          <w:szCs w:val="14"/>
          <w:lang w:val="fr-FR" w:eastAsia="fr-FR"/>
        </w:rPr>
        <w:t xml:space="preserve">confidentialité des informations est assurée par l'agent immobilier et leur conservation est réalisée </w:t>
      </w:r>
      <w:r w:rsidRPr="00350EA4">
        <w:rPr>
          <w:rStyle w:val="CharacterStyle1"/>
          <w:rFonts w:asciiTheme="minorHAnsi" w:hAnsiTheme="minorHAnsi" w:cstheme="minorHAnsi"/>
          <w:i/>
          <w:iCs/>
          <w:spacing w:val="8"/>
          <w:sz w:val="14"/>
          <w:szCs w:val="14"/>
          <w:lang w:val="fr-FR" w:eastAsia="fr-FR"/>
        </w:rPr>
        <w:t xml:space="preserve">pendant les délais légaux requis par toute règlementation à laquelle l'agent immobilier est soumis </w:t>
      </w:r>
      <w:r w:rsidRPr="00350EA4">
        <w:rPr>
          <w:rStyle w:val="CharacterStyle1"/>
          <w:rFonts w:asciiTheme="minorHAnsi" w:hAnsiTheme="minorHAnsi" w:cstheme="minorHAnsi"/>
          <w:i/>
          <w:iCs/>
          <w:spacing w:val="5"/>
          <w:sz w:val="14"/>
          <w:szCs w:val="14"/>
          <w:lang w:val="fr-FR" w:eastAsia="fr-FR"/>
        </w:rPr>
        <w:t xml:space="preserve">(prévention du blanchiment, fiscalité...). </w:t>
      </w:r>
    </w:p>
    <w:p w14:paraId="4B211066" w14:textId="77777777" w:rsidR="00AE6DAC" w:rsidRPr="00350EA4" w:rsidRDefault="002922E4" w:rsidP="00201D22">
      <w:pPr>
        <w:pStyle w:val="Style1"/>
        <w:kinsoku w:val="0"/>
        <w:autoSpaceDE/>
        <w:adjustRightInd/>
        <w:jc w:val="both"/>
        <w:rPr>
          <w:rFonts w:asciiTheme="minorHAnsi" w:hAnsiTheme="minorHAnsi" w:cstheme="minorHAnsi"/>
          <w:spacing w:val="-2"/>
          <w:sz w:val="14"/>
          <w:szCs w:val="14"/>
          <w:lang w:val="fr-FR" w:eastAsia="fr-FR"/>
        </w:rPr>
      </w:pPr>
      <w:r w:rsidRPr="00350EA4">
        <w:rPr>
          <w:rStyle w:val="CharacterStyle1"/>
          <w:rFonts w:asciiTheme="minorHAnsi" w:hAnsiTheme="minorHAnsi" w:cstheme="minorHAnsi"/>
          <w:i/>
          <w:iCs/>
          <w:spacing w:val="8"/>
          <w:sz w:val="14"/>
          <w:szCs w:val="14"/>
          <w:lang w:val="fr-FR" w:eastAsia="fr-FR"/>
        </w:rPr>
        <w:t>Toutes les informations utiles, le droit d'accès, de rectification, d'effacement, de regard, de correction, de portabilité &amp; de modification des données personnelles confiées peuvent être consultées à l'adresse suivante</w:t>
      </w:r>
      <w:r w:rsidRPr="00350EA4">
        <w:rPr>
          <w:rStyle w:val="CharacterStyle1"/>
          <w:rFonts w:asciiTheme="minorHAnsi" w:hAnsiTheme="minorHAnsi" w:cstheme="minorHAnsi"/>
          <w:i/>
          <w:iCs/>
          <w:spacing w:val="8"/>
          <w:sz w:val="14"/>
          <w:szCs w:val="14"/>
          <w:lang w:val="fr-BE"/>
        </w:rPr>
        <w:t xml:space="preserve"> </w:t>
      </w:r>
      <w:r w:rsidRPr="00350EA4">
        <w:rPr>
          <w:rStyle w:val="CharacterStyle1"/>
          <w:rFonts w:asciiTheme="minorHAnsi" w:hAnsiTheme="minorHAnsi" w:cstheme="minorHAnsi"/>
          <w:i/>
          <w:iCs/>
          <w:spacing w:val="8"/>
          <w:sz w:val="14"/>
          <w:szCs w:val="14"/>
          <w:lang w:val="fr-FR" w:eastAsia="fr-FR"/>
        </w:rPr>
        <w:t>:</w:t>
      </w:r>
      <w:r w:rsidRPr="00350EA4">
        <w:rPr>
          <w:rStyle w:val="CharacterStyle1"/>
          <w:rFonts w:asciiTheme="minorHAnsi" w:hAnsiTheme="minorHAnsi" w:cstheme="minorHAnsi"/>
          <w:i/>
          <w:iCs/>
          <w:spacing w:val="-14"/>
          <w:sz w:val="14"/>
          <w:szCs w:val="14"/>
          <w:lang w:val="fr-FR" w:eastAsia="fr-FR"/>
        </w:rPr>
        <w:t xml:space="preserve"> </w:t>
      </w:r>
      <w:hyperlink r:id="rId36" w:history="1">
        <w:r w:rsidR="00AE6DAC" w:rsidRPr="00350EA4">
          <w:rPr>
            <w:rStyle w:val="Lienhypertexte"/>
            <w:rFonts w:asciiTheme="minorHAnsi" w:hAnsiTheme="minorHAnsi" w:cstheme="minorHAnsi"/>
            <w:i/>
            <w:iCs/>
            <w:spacing w:val="-14"/>
            <w:sz w:val="14"/>
            <w:szCs w:val="14"/>
            <w:lang w:val="fr-FR" w:eastAsia="fr-FR"/>
          </w:rPr>
          <w:t>ppr@ppr.be</w:t>
        </w:r>
      </w:hyperlink>
      <w:r w:rsidRPr="00350EA4">
        <w:rPr>
          <w:rStyle w:val="CharacterStyle1"/>
          <w:rFonts w:asciiTheme="minorHAnsi" w:hAnsiTheme="minorHAnsi" w:cstheme="minorHAnsi"/>
          <w:i/>
          <w:iCs/>
          <w:spacing w:val="-14"/>
          <w:sz w:val="14"/>
          <w:szCs w:val="14"/>
          <w:lang w:val="fr-FR" w:eastAsia="fr-FR"/>
        </w:rPr>
        <w:t xml:space="preserve"> </w:t>
      </w:r>
      <w:r w:rsidRPr="00350EA4">
        <w:rPr>
          <w:rStyle w:val="CharacterStyle1"/>
          <w:rFonts w:asciiTheme="minorHAnsi" w:hAnsiTheme="minorHAnsi" w:cstheme="minorHAnsi"/>
          <w:i/>
          <w:iCs/>
          <w:spacing w:val="8"/>
          <w:sz w:val="14"/>
          <w:szCs w:val="14"/>
          <w:lang w:val="fr-FR" w:eastAsia="fr-FR"/>
        </w:rPr>
        <w:t>ou obtenues sur simple demande en format papier.</w:t>
      </w:r>
      <w:bookmarkEnd w:id="2"/>
    </w:p>
    <w:sectPr w:rsidR="00AE6DAC" w:rsidRPr="00350EA4" w:rsidSect="003539C3">
      <w:footerReference w:type="even" r:id="rId37"/>
      <w:footerReference w:type="default" r:id="rId38"/>
      <w:footerReference w:type="first" r:id="rId39"/>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CC00B" w14:textId="77777777" w:rsidR="008C75D6" w:rsidRDefault="008C75D6">
      <w:pPr>
        <w:spacing w:after="0" w:line="240" w:lineRule="auto"/>
      </w:pPr>
      <w:r>
        <w:separator/>
      </w:r>
    </w:p>
  </w:endnote>
  <w:endnote w:type="continuationSeparator" w:id="0">
    <w:p w14:paraId="316A555C" w14:textId="77777777" w:rsidR="008C75D6" w:rsidRDefault="008C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3169" w14:textId="77777777" w:rsidR="00870FD9" w:rsidRPr="00870FD9" w:rsidRDefault="002922E4" w:rsidP="00870FD9">
    <w:pPr>
      <w:pStyle w:val="Pieddepage"/>
      <w:jc w:val="center"/>
      <w:rPr>
        <w:sz w:val="18"/>
        <w:szCs w:val="20"/>
        <w:lang w:val="en-US"/>
      </w:rPr>
    </w:pPr>
    <w:r w:rsidRPr="00870FD9">
      <w:rPr>
        <w:noProof/>
      </w:rPr>
      <w:drawing>
        <wp:anchor distT="0" distB="0" distL="114300" distR="114300" simplePos="0" relativeHeight="251660288" behindDoc="0" locked="0" layoutInCell="1" allowOverlap="1" wp14:anchorId="06283EE2" wp14:editId="510124B0">
          <wp:simplePos x="0" y="0"/>
          <wp:positionH relativeFrom="column">
            <wp:posOffset>1604645</wp:posOffset>
          </wp:positionH>
          <wp:positionV relativeFrom="paragraph">
            <wp:posOffset>363855</wp:posOffset>
          </wp:positionV>
          <wp:extent cx="159385" cy="159385"/>
          <wp:effectExtent l="0" t="0" r="0" b="0"/>
          <wp:wrapNone/>
          <wp:docPr id="15" name="Graphique 15" descr="Combiné avec un remplissage uni"/>
          <wp:cNvGraphicFramePr/>
          <a:graphic xmlns:a="http://schemas.openxmlformats.org/drawingml/2006/main">
            <a:graphicData uri="http://schemas.openxmlformats.org/drawingml/2006/picture">
              <pic:pic xmlns:pic="http://schemas.openxmlformats.org/drawingml/2006/picture">
                <pic:nvPicPr>
                  <pic:cNvPr id="12" name="Graphique 12" descr="Combiné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9264" behindDoc="0" locked="0" layoutInCell="1" allowOverlap="1" wp14:anchorId="33E963CE" wp14:editId="1BA6B6F2">
          <wp:simplePos x="0" y="0"/>
          <wp:positionH relativeFrom="column">
            <wp:posOffset>2736850</wp:posOffset>
          </wp:positionH>
          <wp:positionV relativeFrom="paragraph">
            <wp:posOffset>370840</wp:posOffset>
          </wp:positionV>
          <wp:extent cx="165735" cy="165735"/>
          <wp:effectExtent l="0" t="0" r="5715" b="5715"/>
          <wp:wrapNone/>
          <wp:docPr id="16" name="Graphique 1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11" name="Graphique 11" descr="Adresse de courrier avec un remplissage uni"/>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870FD9">
      <w:rPr>
        <w:noProof/>
      </w:rPr>
      <w:drawing>
        <wp:anchor distT="0" distB="0" distL="114300" distR="114300" simplePos="0" relativeHeight="251658240" behindDoc="0" locked="0" layoutInCell="1" allowOverlap="1" wp14:anchorId="65C524F9" wp14:editId="57285419">
          <wp:simplePos x="0" y="0"/>
          <wp:positionH relativeFrom="column">
            <wp:posOffset>3900805</wp:posOffset>
          </wp:positionH>
          <wp:positionV relativeFrom="paragraph">
            <wp:posOffset>330835</wp:posOffset>
          </wp:positionV>
          <wp:extent cx="225425" cy="224790"/>
          <wp:effectExtent l="0" t="0" r="3175" b="3810"/>
          <wp:wrapNone/>
          <wp:docPr id="24" name="Graphique 24" descr="Internet avec un remplissage uni"/>
          <wp:cNvGraphicFramePr/>
          <a:graphic xmlns:a="http://schemas.openxmlformats.org/drawingml/2006/main">
            <a:graphicData uri="http://schemas.openxmlformats.org/drawingml/2006/picture">
              <pic:pic xmlns:pic="http://schemas.openxmlformats.org/drawingml/2006/picture">
                <pic:nvPicPr>
                  <pic:cNvPr id="13" name="Graphique 13" descr="Internet avec un remplissage uni"/>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Pr="00870FD9">
      <w:rPr>
        <w:b/>
        <w:bCs/>
        <w:color w:val="C33751"/>
        <w:sz w:val="24"/>
        <w:szCs w:val="28"/>
        <w:lang w:val="en-US"/>
      </w:rPr>
      <w:t xml:space="preserve">PPR </w:t>
    </w:r>
    <w:r w:rsidRPr="00870FD9">
      <w:rPr>
        <w:b/>
        <w:bCs/>
        <w:noProof/>
        <w:color w:val="C00000"/>
        <w:sz w:val="24"/>
        <w:szCs w:val="28"/>
      </w:rPr>
      <w:t>IMMO</w:t>
    </w:r>
    <w:r w:rsidRPr="00870FD9">
      <w:rPr>
        <w:b/>
        <w:bCs/>
        <w:color w:val="C33751"/>
        <w:sz w:val="24"/>
        <w:szCs w:val="28"/>
        <w:lang w:val="en-US"/>
      </w:rPr>
      <w:t xml:space="preserve"> - </w:t>
    </w:r>
    <w:r w:rsidRPr="00870FD9">
      <w:rPr>
        <w:b/>
        <w:bCs/>
        <w:noProof/>
        <w:color w:val="C00000"/>
        <w:sz w:val="24"/>
        <w:szCs w:val="28"/>
      </w:rPr>
      <w:t>Parcours</w:t>
    </w:r>
    <w:r w:rsidRPr="00870FD9">
      <w:rPr>
        <w:b/>
        <w:bCs/>
        <w:color w:val="C33751"/>
        <w:sz w:val="24"/>
        <w:szCs w:val="28"/>
        <w:lang w:val="en-US"/>
      </w:rPr>
      <w:t xml:space="preserve"> du Propriétaire</w:t>
    </w:r>
    <w:r w:rsidRPr="00870FD9">
      <w:rPr>
        <w:lang w:val="en-US"/>
      </w:rPr>
      <w:br/>
      <w:t xml:space="preserve">Rue de </w:t>
    </w:r>
    <w:proofErr w:type="spellStart"/>
    <w:r w:rsidRPr="00870FD9">
      <w:rPr>
        <w:lang w:val="en-US"/>
      </w:rPr>
      <w:t>l’Étoile</w:t>
    </w:r>
    <w:proofErr w:type="spellEnd"/>
    <w:r w:rsidRPr="00870FD9">
      <w:rPr>
        <w:lang w:val="en-US"/>
      </w:rPr>
      <w:t xml:space="preserve"> 15, 1301 </w:t>
    </w:r>
    <w:proofErr w:type="spellStart"/>
    <w:r w:rsidRPr="00870FD9">
      <w:rPr>
        <w:lang w:val="en-US"/>
      </w:rPr>
      <w:t>Bierges</w:t>
    </w:r>
    <w:proofErr w:type="spellEnd"/>
    <w:r w:rsidRPr="00870FD9">
      <w:rPr>
        <w:lang w:val="en-US"/>
      </w:rPr>
      <w:t xml:space="preserve"> / Wavre </w:t>
    </w:r>
    <w:r w:rsidRPr="00870FD9">
      <w:rPr>
        <w:lang w:val="en-US"/>
      </w:rPr>
      <w:br/>
    </w:r>
  </w:p>
  <w:p w14:paraId="0EBC6DED" w14:textId="77777777" w:rsidR="00870FD9" w:rsidRPr="00870FD9" w:rsidRDefault="00870FD9" w:rsidP="00870FD9">
    <w:pPr>
      <w:pStyle w:val="Pieddepage"/>
      <w:jc w:val="center"/>
      <w:rPr>
        <w:sz w:val="16"/>
        <w:szCs w:val="18"/>
        <w:lang w:val="en-US"/>
      </w:rPr>
    </w:pPr>
  </w:p>
  <w:p w14:paraId="6DD1DC56" w14:textId="77777777" w:rsidR="00870FD9" w:rsidRPr="00870FD9" w:rsidRDefault="002922E4" w:rsidP="00870FD9">
    <w:pPr>
      <w:pStyle w:val="Pieddepage"/>
      <w:jc w:val="center"/>
      <w:rPr>
        <w:rStyle w:val="Lienhypertexte"/>
        <w:color w:val="auto"/>
        <w:lang w:val="en-US"/>
      </w:rPr>
    </w:pPr>
    <w:r w:rsidRPr="00870FD9">
      <w:rPr>
        <w:lang w:val="en-US"/>
      </w:rPr>
      <w:t xml:space="preserve"> </w:t>
    </w:r>
    <w:hyperlink r:id="rId7" w:tooltip="tel :010/42.02.22 " w:history="1">
      <w:r w:rsidR="00870FD9" w:rsidRPr="00870FD9">
        <w:rPr>
          <w:rStyle w:val="Lienhypertexte"/>
          <w:color w:val="auto"/>
          <w:lang w:val="en-US"/>
        </w:rPr>
        <w:t>010/42.02.22</w:t>
      </w:r>
    </w:hyperlink>
    <w:r w:rsidRPr="00870FD9">
      <w:rPr>
        <w:color w:val="auto"/>
        <w:lang w:val="en-US"/>
      </w:rPr>
      <w:t xml:space="preserve">    </w:t>
    </w:r>
    <w:r w:rsidRPr="00870FD9">
      <w:rPr>
        <w:lang w:val="en-US"/>
      </w:rPr>
      <w:t xml:space="preserve">       </w:t>
    </w:r>
    <w:hyperlink r:id="rId8" w:history="1">
      <w:r w:rsidR="00870FD9" w:rsidRPr="00870FD9">
        <w:rPr>
          <w:rStyle w:val="Lienhypertexte"/>
          <w:color w:val="auto"/>
          <w:lang w:val="en-US"/>
        </w:rPr>
        <w:t>ppr@ppr.be</w:t>
      </w:r>
    </w:hyperlink>
    <w:r w:rsidRPr="00870FD9">
      <w:rPr>
        <w:lang w:val="en-US"/>
      </w:rPr>
      <w:t xml:space="preserve">                 </w:t>
    </w:r>
    <w:hyperlink r:id="rId9" w:history="1">
      <w:r w:rsidR="00870FD9" w:rsidRPr="00870FD9">
        <w:rPr>
          <w:rStyle w:val="Lienhypertexte"/>
          <w:color w:val="auto"/>
          <w:lang w:val="en-US"/>
        </w:rPr>
        <w:t>www.ppr.be</w:t>
      </w:r>
    </w:hyperlink>
  </w:p>
  <w:p w14:paraId="26FEB4C6" w14:textId="77777777" w:rsidR="00870FD9" w:rsidRPr="00870FD9" w:rsidRDefault="00870FD9" w:rsidP="00870FD9">
    <w:pPr>
      <w:pStyle w:val="Pieddepage"/>
      <w:jc w:val="center"/>
      <w:rPr>
        <w:rStyle w:val="Lienhypertexte"/>
        <w:color w:val="auto"/>
        <w:sz w:val="4"/>
        <w:szCs w:val="6"/>
        <w:lang w:val="en-US"/>
      </w:rPr>
    </w:pPr>
  </w:p>
  <w:p w14:paraId="1469C834" w14:textId="77777777" w:rsidR="00870FD9" w:rsidRPr="00870FD9" w:rsidRDefault="002922E4" w:rsidP="00870FD9">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La partie acquéreur garde le libre choix du Notaire intervenant - Descriptif informatif, non contractuel, à titre indicatif, sans garantie et sous toutes réserves</w:t>
    </w:r>
  </w:p>
  <w:p w14:paraId="3932362D" w14:textId="77777777" w:rsidR="00870FD9" w:rsidRDefault="00870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599C" w14:textId="77777777" w:rsidR="00610BDB" w:rsidRPr="00DE6F12" w:rsidRDefault="002922E4" w:rsidP="00610BDB">
    <w:pPr>
      <w:pStyle w:val="Pieddepage"/>
      <w:jc w:val="center"/>
      <w:rPr>
        <w:rStyle w:val="Lienhypertexte"/>
        <w:color w:val="auto"/>
      </w:rPr>
    </w:pPr>
    <w:r w:rsidRPr="00DE6F12">
      <w:rPr>
        <w:b/>
        <w:bCs/>
        <w:noProof/>
        <w:color w:val="auto"/>
        <w:sz w:val="40"/>
        <w:szCs w:val="40"/>
        <w14:ligatures w14:val="none"/>
      </w:rPr>
      <mc:AlternateContent>
        <mc:Choice Requires="wps">
          <w:drawing>
            <wp:anchor distT="0" distB="0" distL="114300" distR="114300" simplePos="0" relativeHeight="251667456" behindDoc="0" locked="0" layoutInCell="1" allowOverlap="1" wp14:anchorId="412F35A6" wp14:editId="4B29F0BA">
              <wp:simplePos x="0" y="0"/>
              <wp:positionH relativeFrom="rightMargin">
                <wp:posOffset>0</wp:posOffset>
              </wp:positionH>
              <wp:positionV relativeFrom="paragraph">
                <wp:posOffset>63464</wp:posOffset>
              </wp:positionV>
              <wp:extent cx="452914" cy="603885"/>
              <wp:effectExtent l="0" t="0" r="19050" b="24765"/>
              <wp:wrapNone/>
              <wp:docPr id="1489935747" name="Zone de texte 13"/>
              <wp:cNvGraphicFramePr/>
              <a:graphic xmlns:a="http://schemas.openxmlformats.org/drawingml/2006/main">
                <a:graphicData uri="http://schemas.microsoft.com/office/word/2010/wordprocessingShape">
                  <wps:wsp>
                    <wps:cNvSpPr txBox="1"/>
                    <wps:spPr>
                      <a:xfrm>
                        <a:off x="0" y="0"/>
                        <a:ext cx="452914" cy="603885"/>
                      </a:xfrm>
                      <a:prstGeom prst="rect">
                        <a:avLst/>
                      </a:prstGeom>
                      <a:noFill/>
                      <a:ln w="6350">
                        <a:solidFill>
                          <a:srgbClr val="FFFFFF"/>
                        </a:solidFill>
                      </a:ln>
                    </wps:spPr>
                    <wps:txbx>
                      <w:txbxContent>
                        <w:p w14:paraId="15B0F7FD" w14:textId="77777777" w:rsidR="00EF53AE" w:rsidRDefault="002922E4" w:rsidP="00EF53AE">
                          <w:r>
                            <w:rPr>
                              <w:noProof/>
                            </w:rPr>
                            <w:drawing>
                              <wp:inline distT="0" distB="0" distL="0" distR="0" wp14:anchorId="2C369354" wp14:editId="44BECE5D">
                                <wp:extent cx="452914" cy="603885"/>
                                <wp:effectExtent l="0" t="0" r="0" b="0"/>
                                <wp:docPr id="1430802846" name="Image 143080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5636" name=""/>
                                        <pic:cNvPicPr>
                                          <a:picLocks noChangeAspect="1"/>
                                        </pic:cNvPicPr>
                                      </pic:nvPicPr>
                                      <pic:blipFill>
                                        <a:blip r:embed="rId1"/>
                                        <a:stretch>
                                          <a:fillRect/>
                                        </a:stretch>
                                      </pic:blipFill>
                                      <pic:spPr>
                                        <a:xfrm>
                                          <a:off x="0" y="0"/>
                                          <a:ext cx="452914" cy="60388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2F35A6" id="_x0000_t202" coordsize="21600,21600" o:spt="202" path="m,l,21600r21600,l21600,xe">
              <v:stroke joinstyle="miter"/>
              <v:path gradientshapeok="t" o:connecttype="rect"/>
            </v:shapetype>
            <v:shape id="Zone de texte 13" o:spid="_x0000_s1032" type="#_x0000_t202" style="position:absolute;left:0;text-align:left;margin-left:0;margin-top:5pt;width:35.65pt;height:47.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" filled="f" strokecolor="white" strokeweight=".5pt">
              <v:textbox inset=".72pt,.72pt,.72pt,.72pt">
                <w:txbxContent>
                  <w:p w14:paraId="15B0F7FD" w14:textId="77777777" w:rsidR="00EF53AE" w:rsidRDefault="002922E4" w:rsidP="00EF53AE">
                    <w:r>
                      <w:rPr>
                        <w:noProof/>
                      </w:rPr>
                      <w:drawing>
                        <wp:inline distT="0" distB="0" distL="0" distR="0" wp14:anchorId="2C369354" wp14:editId="44BECE5D">
                          <wp:extent cx="452914" cy="603885"/>
                          <wp:effectExtent l="0" t="0" r="0" b="0"/>
                          <wp:docPr id="1430802846" name="Image 143080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5636" name=""/>
                                  <pic:cNvPicPr>
                                    <a:picLocks noChangeAspect="1"/>
                                  </pic:cNvPicPr>
                                </pic:nvPicPr>
                                <pic:blipFill>
                                  <a:blip r:embed="rId1"/>
                                  <a:stretch>
                                    <a:fillRect/>
                                  </a:stretch>
                                </pic:blipFill>
                                <pic:spPr>
                                  <a:xfrm>
                                    <a:off x="0" y="0"/>
                                    <a:ext cx="452914" cy="603885"/>
                                  </a:xfrm>
                                  <a:prstGeom prst="rect">
                                    <a:avLst/>
                                  </a:prstGeom>
                                </pic:spPr>
                              </pic:pic>
                            </a:graphicData>
                          </a:graphic>
                        </wp:inline>
                      </w:drawing>
                    </w:r>
                  </w:p>
                </w:txbxContent>
              </v:textbox>
              <w10:wrap anchorx="margin"/>
            </v:shape>
          </w:pict>
        </mc:Fallback>
      </mc:AlternateContent>
    </w:r>
    <w:r w:rsidR="00610BDB" w:rsidRPr="00DE6F12">
      <w:rPr>
        <w:noProof/>
        <w:color w:val="B3192D"/>
      </w:rPr>
      <w:drawing>
        <wp:anchor distT="0" distB="0" distL="114300" distR="114300" simplePos="0" relativeHeight="251661312" behindDoc="0" locked="0" layoutInCell="1" allowOverlap="1" wp14:anchorId="2304FE17" wp14:editId="11948F20">
          <wp:simplePos x="0" y="0"/>
          <wp:positionH relativeFrom="column">
            <wp:posOffset>3440800</wp:posOffset>
          </wp:positionH>
          <wp:positionV relativeFrom="paragraph">
            <wp:posOffset>353275</wp:posOffset>
          </wp:positionV>
          <wp:extent cx="225425" cy="224790"/>
          <wp:effectExtent l="0" t="0" r="3175" b="3810"/>
          <wp:wrapNone/>
          <wp:docPr id="25" name="Graphique 25" descr="Internet avec un remplissage uni"/>
          <wp:cNvGraphicFramePr/>
          <a:graphic xmlns:a="http://schemas.openxmlformats.org/drawingml/2006/main">
            <a:graphicData uri="http://schemas.openxmlformats.org/drawingml/2006/picture">
              <pic:pic xmlns:pic="http://schemas.openxmlformats.org/drawingml/2006/picture">
                <pic:nvPicPr>
                  <pic:cNvPr id="1526389830" name="Graphique 13" descr="Internet avec un remplissage uni"/>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5425" cy="224790"/>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2336" behindDoc="0" locked="0" layoutInCell="1" allowOverlap="1" wp14:anchorId="0B437F24" wp14:editId="37714A9E">
          <wp:simplePos x="0" y="0"/>
          <wp:positionH relativeFrom="column">
            <wp:posOffset>2299285</wp:posOffset>
          </wp:positionH>
          <wp:positionV relativeFrom="paragraph">
            <wp:posOffset>370840</wp:posOffset>
          </wp:positionV>
          <wp:extent cx="165735" cy="165735"/>
          <wp:effectExtent l="0" t="0" r="5715" b="5715"/>
          <wp:wrapNone/>
          <wp:docPr id="26" name="Graphique 26" descr="Adresse de courrier avec un remplissage uni"/>
          <wp:cNvGraphicFramePr/>
          <a:graphic xmlns:a="http://schemas.openxmlformats.org/drawingml/2006/main">
            <a:graphicData uri="http://schemas.openxmlformats.org/drawingml/2006/picture">
              <pic:pic xmlns:pic="http://schemas.openxmlformats.org/drawingml/2006/picture">
                <pic:nvPicPr>
                  <pic:cNvPr id="472992789" name="Graphique 11" descr="Adresse de courrier avec un remplissage uni"/>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noProof/>
        <w:color w:val="B3192D"/>
      </w:rPr>
      <w:drawing>
        <wp:anchor distT="0" distB="0" distL="114300" distR="114300" simplePos="0" relativeHeight="251663360" behindDoc="0" locked="0" layoutInCell="1" allowOverlap="1" wp14:anchorId="10484E44" wp14:editId="40EF4964">
          <wp:simplePos x="0" y="0"/>
          <wp:positionH relativeFrom="column">
            <wp:posOffset>1172690</wp:posOffset>
          </wp:positionH>
          <wp:positionV relativeFrom="paragraph">
            <wp:posOffset>375074</wp:posOffset>
          </wp:positionV>
          <wp:extent cx="159385" cy="159385"/>
          <wp:effectExtent l="0" t="0" r="0" b="0"/>
          <wp:wrapNone/>
          <wp:docPr id="27" name="Graphique 27" descr="Combiné avec un remplissage uni"/>
          <wp:cNvGraphicFramePr/>
          <a:graphic xmlns:a="http://schemas.openxmlformats.org/drawingml/2006/main">
            <a:graphicData uri="http://schemas.openxmlformats.org/drawingml/2006/picture">
              <pic:pic xmlns:pic="http://schemas.openxmlformats.org/drawingml/2006/picture">
                <pic:nvPicPr>
                  <pic:cNvPr id="1166643732" name="Graphique 12" descr="Combiné avec un remplissage uni"/>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59385" cy="159385"/>
                  </a:xfrm>
                  <a:prstGeom prst="rect">
                    <a:avLst/>
                  </a:prstGeom>
                </pic:spPr>
              </pic:pic>
            </a:graphicData>
          </a:graphic>
          <wp14:sizeRelH relativeFrom="page">
            <wp14:pctWidth>0</wp14:pctWidth>
          </wp14:sizeRelH>
          <wp14:sizeRelV relativeFrom="page">
            <wp14:pctHeight>0</wp14:pctHeight>
          </wp14:sizeRelV>
        </wp:anchor>
      </w:drawing>
    </w:r>
    <w:r w:rsidR="00610BDB" w:rsidRPr="00DE6F12">
      <w:rPr>
        <w:b/>
        <w:bCs/>
        <w:color w:val="B3192D"/>
        <w:sz w:val="24"/>
        <w:szCs w:val="28"/>
      </w:rPr>
      <w:t>PPR IMMO - Parcours du Propriétaire</w:t>
    </w:r>
    <w:r w:rsidR="00610BDB" w:rsidRPr="00DE6F12">
      <w:br/>
      <w:t xml:space="preserve">Rue de l’Étoile 15, 1301 </w:t>
    </w:r>
    <w:proofErr w:type="spellStart"/>
    <w:r w:rsidR="00610BDB" w:rsidRPr="00DE6F12">
      <w:t>Bierges</w:t>
    </w:r>
    <w:proofErr w:type="spellEnd"/>
    <w:r w:rsidR="00610BDB" w:rsidRPr="00DE6F12">
      <w:t xml:space="preserve"> / Wavre </w:t>
    </w:r>
    <w:r w:rsidR="00610BDB" w:rsidRPr="00DE6F12">
      <w:br/>
      <w:t xml:space="preserve"> </w:t>
    </w:r>
    <w:hyperlink r:id="rId8" w:tooltip="tel :010/42.02.22 " w:history="1">
      <w:r w:rsidR="00610BDB" w:rsidRPr="00DE6F12">
        <w:rPr>
          <w:rStyle w:val="Lienhypertexte"/>
          <w:color w:val="auto"/>
        </w:rPr>
        <w:t>010/42.02.22</w:t>
      </w:r>
    </w:hyperlink>
    <w:r w:rsidR="00610BDB" w:rsidRPr="00DE6F12">
      <w:rPr>
        <w:color w:val="auto"/>
      </w:rPr>
      <w:t xml:space="preserve">    </w:t>
    </w:r>
    <w:r w:rsidR="00610BDB" w:rsidRPr="00DE6F12">
      <w:t xml:space="preserve">       </w:t>
    </w:r>
    <w:hyperlink r:id="rId9" w:history="1">
      <w:r w:rsidR="00610BDB" w:rsidRPr="00DE6F12">
        <w:rPr>
          <w:rStyle w:val="Lienhypertexte"/>
          <w:color w:val="auto"/>
        </w:rPr>
        <w:t>ppr@ppr.be</w:t>
      </w:r>
    </w:hyperlink>
    <w:r w:rsidR="00610BDB" w:rsidRPr="00DE6F12">
      <w:t xml:space="preserve">                 </w:t>
    </w:r>
    <w:hyperlink r:id="rId10" w:history="1">
      <w:r w:rsidR="00610BDB" w:rsidRPr="00DE6F12">
        <w:rPr>
          <w:rStyle w:val="Lienhypertexte"/>
          <w:color w:val="auto"/>
        </w:rPr>
        <w:t>www.ppr.be</w:t>
      </w:r>
    </w:hyperlink>
  </w:p>
  <w:p w14:paraId="61818638" w14:textId="77777777" w:rsidR="00610BDB" w:rsidRPr="00DE6F12" w:rsidRDefault="00610BDB" w:rsidP="00610BDB">
    <w:pPr>
      <w:pStyle w:val="Pieddepage"/>
      <w:jc w:val="center"/>
      <w:rPr>
        <w:rStyle w:val="Lienhypertexte"/>
        <w:color w:val="auto"/>
        <w:sz w:val="4"/>
        <w:szCs w:val="6"/>
      </w:rPr>
    </w:pPr>
  </w:p>
  <w:p w14:paraId="4106F64C" w14:textId="77777777" w:rsidR="004B37EA" w:rsidRPr="00DE6F12" w:rsidRDefault="002922E4" w:rsidP="00610BDB">
    <w:pPr>
      <w:spacing w:after="0" w:line="240" w:lineRule="auto"/>
      <w:jc w:val="center"/>
      <w:rPr>
        <w:noProof/>
        <w:color w:val="808080" w:themeColor="background1" w:themeShade="80"/>
        <w:sz w:val="14"/>
        <w:szCs w:val="14"/>
      </w:rPr>
    </w:pPr>
    <w:r w:rsidRPr="00DE6F12">
      <w:rPr>
        <w:noProof/>
        <w:color w:val="808080" w:themeColor="background1" w:themeShade="80"/>
        <w:sz w:val="14"/>
        <w:szCs w:val="14"/>
      </w:rPr>
      <w:t>La partie acquéreur garde le libre choix du Notaire intervenant - Descriptif informatif, non contractuel, à titre indicatif, sans garantie et sous toutes réserves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8804" w14:textId="77777777" w:rsidR="0043227C" w:rsidRDefault="002922E4" w:rsidP="00CA3FA0">
    <w:pPr>
      <w:pStyle w:val="Pieddepage"/>
      <w:jc w:val="center"/>
      <w:rPr>
        <w:b/>
        <w:bCs/>
        <w:smallCaps/>
        <w:color w:val="B3192D"/>
        <w:sz w:val="32"/>
        <w:szCs w:val="36"/>
        <w:lang w:val="en-US"/>
      </w:rPr>
    </w:pPr>
    <w:r>
      <w:rPr>
        <w:b/>
        <w:bCs/>
        <w:noProof/>
        <w:color w:val="auto"/>
        <w:sz w:val="40"/>
        <w:szCs w:val="40"/>
        <w:lang w:val="fr-FR"/>
        <w14:ligatures w14:val="none"/>
      </w:rPr>
      <mc:AlternateContent>
        <mc:Choice Requires="wps">
          <w:drawing>
            <wp:anchor distT="0" distB="0" distL="114300" distR="114300" simplePos="0" relativeHeight="251665408" behindDoc="0" locked="0" layoutInCell="1" allowOverlap="1" wp14:anchorId="36DF4E21" wp14:editId="2FC528CC">
              <wp:simplePos x="0" y="0"/>
              <wp:positionH relativeFrom="leftMargin">
                <wp:align>right</wp:align>
              </wp:positionH>
              <wp:positionV relativeFrom="paragraph">
                <wp:posOffset>6985</wp:posOffset>
              </wp:positionV>
              <wp:extent cx="406241" cy="541655"/>
              <wp:effectExtent l="0" t="0" r="28575" b="10795"/>
              <wp:wrapNone/>
              <wp:docPr id="106041566" name="Zone de texte 11"/>
              <wp:cNvGraphicFramePr/>
              <a:graphic xmlns:a="http://schemas.openxmlformats.org/drawingml/2006/main">
                <a:graphicData uri="http://schemas.microsoft.com/office/word/2010/wordprocessingShape">
                  <wps:wsp>
                    <wps:cNvSpPr txBox="1"/>
                    <wps:spPr>
                      <a:xfrm>
                        <a:off x="0" y="0"/>
                        <a:ext cx="406241" cy="541655"/>
                      </a:xfrm>
                      <a:prstGeom prst="rect">
                        <a:avLst/>
                      </a:prstGeom>
                      <a:noFill/>
                      <a:ln w="6350">
                        <a:solidFill>
                          <a:srgbClr val="FFFFFF"/>
                        </a:solidFill>
                      </a:ln>
                    </wps:spPr>
                    <wps:txbx>
                      <w:txbxContent>
                        <w:p w14:paraId="7AF67325" w14:textId="77777777" w:rsidR="007751CB" w:rsidRDefault="002922E4" w:rsidP="007751CB">
                          <w:r>
                            <w:rPr>
                              <w:noProof/>
                            </w:rPr>
                            <w:drawing>
                              <wp:inline distT="0" distB="0" distL="0" distR="0" wp14:anchorId="66FF9F3F" wp14:editId="778D2F71">
                                <wp:extent cx="406241" cy="541655"/>
                                <wp:effectExtent l="0" t="0" r="0" b="0"/>
                                <wp:docPr id="409056732" name="Image 40905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42344" name=""/>
                                        <pic:cNvPicPr>
                                          <a:picLocks noChangeAspect="1"/>
                                        </pic:cNvPicPr>
                                      </pic:nvPicPr>
                                      <pic:blipFill>
                                        <a:blip r:embed="rId1"/>
                                        <a:stretch>
                                          <a:fillRect/>
                                        </a:stretch>
                                      </pic:blipFill>
                                      <pic:spPr>
                                        <a:xfrm>
                                          <a:off x="0" y="0"/>
                                          <a:ext cx="406241" cy="541655"/>
                                        </a:xfrm>
                                        <a:prstGeom prst="rect">
                                          <a:avLst/>
                                        </a:prstGeom>
                                      </pic:spPr>
                                    </pic:pic>
                                  </a:graphicData>
                                </a:graphic>
                              </wp:inline>
                            </w:drawing>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DF4E21" id="_x0000_t202" coordsize="21600,21600" o:spt="202" path="m,l,21600r21600,l21600,xe">
              <v:stroke joinstyle="miter"/>
              <v:path gradientshapeok="t" o:connecttype="rect"/>
            </v:shapetype>
            <v:shape id="Zone de texte 11" o:spid="_x0000_s1033" type="#_x0000_t202" style="position:absolute;left:0;text-align:left;margin-left:-19.2pt;margin-top:.55pt;width:32pt;height:42.65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" filled="f" strokecolor="white" strokeweight=".5pt">
              <v:textbox inset=".72pt,.72pt,.72pt,.72pt">
                <w:txbxContent>
                  <w:p w14:paraId="7AF67325" w14:textId="77777777" w:rsidR="007751CB" w:rsidRDefault="002922E4" w:rsidP="007751CB">
                    <w:r>
                      <w:rPr>
                        <w:noProof/>
                      </w:rPr>
                      <w:drawing>
                        <wp:inline distT="0" distB="0" distL="0" distR="0" wp14:anchorId="66FF9F3F" wp14:editId="778D2F71">
                          <wp:extent cx="406241" cy="541655"/>
                          <wp:effectExtent l="0" t="0" r="0" b="0"/>
                          <wp:docPr id="409056732" name="Image 40905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42344" name=""/>
                                  <pic:cNvPicPr>
                                    <a:picLocks noChangeAspect="1"/>
                                  </pic:cNvPicPr>
                                </pic:nvPicPr>
                                <pic:blipFill>
                                  <a:blip r:embed="rId1"/>
                                  <a:stretch>
                                    <a:fillRect/>
                                  </a:stretch>
                                </pic:blipFill>
                                <pic:spPr>
                                  <a:xfrm>
                                    <a:off x="0" y="0"/>
                                    <a:ext cx="406241" cy="541655"/>
                                  </a:xfrm>
                                  <a:prstGeom prst="rect">
                                    <a:avLst/>
                                  </a:prstGeom>
                                </pic:spPr>
                              </pic:pic>
                            </a:graphicData>
                          </a:graphic>
                        </wp:inline>
                      </w:drawing>
                    </w:r>
                  </w:p>
                </w:txbxContent>
              </v:textbox>
              <w10:wrap anchorx="margin"/>
            </v:shape>
          </w:pict>
        </mc:Fallback>
      </mc:AlternateContent>
    </w:r>
    <w:r w:rsidR="00E12D24" w:rsidRPr="00D46C87">
      <w:rPr>
        <w:rFonts w:ascii="Bell MT" w:hAnsi="Bell MT"/>
        <w:lang w:val="en-US"/>
      </w:rPr>
      <w:br/>
    </w:r>
    <w:r w:rsidR="00E12D24" w:rsidRPr="008925D9">
      <w:rPr>
        <w:b/>
        <w:bCs/>
        <w:smallCaps/>
        <w:color w:val="B3192D"/>
        <w:sz w:val="32"/>
        <w:szCs w:val="36"/>
      </w:rPr>
      <w:t>Votre</w:t>
    </w:r>
    <w:r w:rsidR="00E12D24" w:rsidRPr="008E57A6">
      <w:rPr>
        <w:b/>
        <w:bCs/>
        <w:smallCaps/>
        <w:color w:val="B3192D"/>
        <w:sz w:val="32"/>
        <w:szCs w:val="36"/>
        <w:lang w:val="en-US"/>
      </w:rPr>
      <w:t xml:space="preserve"> agent</w:t>
    </w:r>
    <w:r w:rsidR="008E57A6" w:rsidRPr="008E57A6">
      <w:rPr>
        <w:b/>
        <w:bCs/>
        <w:smallCaps/>
        <w:color w:val="B3192D"/>
        <w:sz w:val="32"/>
        <w:szCs w:val="36"/>
        <w:lang w:val="en-US"/>
      </w:rPr>
      <w:t xml:space="preserve"> </w:t>
    </w:r>
    <w:r w:rsidR="000B56F1" w:rsidRPr="008E57A6">
      <w:rPr>
        <w:b/>
        <w:bCs/>
        <w:smallCaps/>
        <w:color w:val="B3192D"/>
        <w:sz w:val="32"/>
        <w:szCs w:val="36"/>
        <w:lang w:val="en-US"/>
      </w:rPr>
      <w:t>:</w:t>
    </w:r>
    <w:r w:rsidR="008E57A6" w:rsidRPr="008E57A6">
      <w:rPr>
        <w:b/>
        <w:bCs/>
        <w:smallCaps/>
        <w:color w:val="B3192D"/>
        <w:sz w:val="32"/>
        <w:szCs w:val="36"/>
        <w:lang w:val="en-US"/>
      </w:rPr>
      <w:t xml:space="preserve"> </w:t>
    </w:r>
    <w:r w:rsidR="000B56F1" w:rsidRPr="008E57A6">
      <w:rPr>
        <w:b/>
        <w:bCs/>
        <w:smallCaps/>
        <w:noProof/>
        <w:color w:val="B3192D"/>
        <w:sz w:val="32"/>
        <w:szCs w:val="36"/>
        <w:lang w:val="en-US"/>
      </w:rPr>
      <w:t>Gilles Delfosse</w:t>
    </w:r>
    <w:r w:rsidR="000B56F1" w:rsidRPr="008E57A6">
      <w:rPr>
        <w:b/>
        <w:bCs/>
        <w:smallCaps/>
        <w:color w:val="B3192D"/>
        <w:sz w:val="32"/>
        <w:szCs w:val="36"/>
        <w:lang w:val="en-US"/>
      </w:rPr>
      <w:t xml:space="preserve"> </w:t>
    </w:r>
  </w:p>
  <w:p w14:paraId="1FCFDBE5" w14:textId="77777777" w:rsidR="000B56F1" w:rsidRPr="00870FD9" w:rsidRDefault="002922E4" w:rsidP="000B56F1">
    <w:pPr>
      <w:spacing w:after="0" w:line="240" w:lineRule="auto"/>
      <w:jc w:val="center"/>
      <w:rPr>
        <w:noProof/>
        <w:color w:val="808080" w:themeColor="background1" w:themeShade="80"/>
        <w:sz w:val="14"/>
        <w:szCs w:val="14"/>
        <w:lang w:val="fr-FR"/>
      </w:rPr>
    </w:pPr>
    <w:r w:rsidRPr="00870FD9">
      <w:rPr>
        <w:noProof/>
        <w:color w:val="808080" w:themeColor="background1" w:themeShade="80"/>
        <w:sz w:val="14"/>
        <w:szCs w:val="14"/>
        <w:lang w:val="fr-FR"/>
      </w:rPr>
      <w:t>La partie acquéreur garde le libre choix du Notaire intervenant - Descriptif informatif, non contractuel, à titre indicatif, sans garantie et sous toutes réserves</w:t>
    </w:r>
  </w:p>
  <w:p w14:paraId="04339CE3" w14:textId="77777777" w:rsidR="000B56F1" w:rsidRPr="00CA3FA0" w:rsidRDefault="000B56F1" w:rsidP="00CA3FA0">
    <w:pPr>
      <w:pStyle w:val="Pieddepage"/>
      <w:jc w:val="center"/>
      <w:rPr>
        <w:sz w:val="18"/>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A41BB" w14:textId="77777777" w:rsidR="008C75D6" w:rsidRDefault="008C75D6">
      <w:pPr>
        <w:spacing w:after="0" w:line="240" w:lineRule="auto"/>
      </w:pPr>
      <w:r>
        <w:separator/>
      </w:r>
    </w:p>
  </w:footnote>
  <w:footnote w:type="continuationSeparator" w:id="0">
    <w:p w14:paraId="6F7CF252" w14:textId="77777777" w:rsidR="008C75D6" w:rsidRDefault="008C75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EA"/>
    <w:rsid w:val="000050D2"/>
    <w:rsid w:val="00025512"/>
    <w:rsid w:val="00035C79"/>
    <w:rsid w:val="00071D5F"/>
    <w:rsid w:val="000A73B4"/>
    <w:rsid w:val="000B56F1"/>
    <w:rsid w:val="000C1FE0"/>
    <w:rsid w:val="000D18AC"/>
    <w:rsid w:val="001156C4"/>
    <w:rsid w:val="00181A9F"/>
    <w:rsid w:val="001E5D71"/>
    <w:rsid w:val="00201D22"/>
    <w:rsid w:val="00243F4D"/>
    <w:rsid w:val="00280890"/>
    <w:rsid w:val="002832A9"/>
    <w:rsid w:val="0028427D"/>
    <w:rsid w:val="002922E4"/>
    <w:rsid w:val="00296F0D"/>
    <w:rsid w:val="002D079F"/>
    <w:rsid w:val="00350EA4"/>
    <w:rsid w:val="00351E19"/>
    <w:rsid w:val="003539C3"/>
    <w:rsid w:val="00363527"/>
    <w:rsid w:val="003B150D"/>
    <w:rsid w:val="00403530"/>
    <w:rsid w:val="0043227C"/>
    <w:rsid w:val="00447DA8"/>
    <w:rsid w:val="0046592F"/>
    <w:rsid w:val="004B37EA"/>
    <w:rsid w:val="004C05DE"/>
    <w:rsid w:val="004D26FD"/>
    <w:rsid w:val="005423EA"/>
    <w:rsid w:val="00557977"/>
    <w:rsid w:val="00576B86"/>
    <w:rsid w:val="00587572"/>
    <w:rsid w:val="00590C31"/>
    <w:rsid w:val="005A69AC"/>
    <w:rsid w:val="00601A90"/>
    <w:rsid w:val="00602B00"/>
    <w:rsid w:val="00610BDB"/>
    <w:rsid w:val="00631F49"/>
    <w:rsid w:val="00645039"/>
    <w:rsid w:val="00657D36"/>
    <w:rsid w:val="00690FA8"/>
    <w:rsid w:val="00720FE8"/>
    <w:rsid w:val="00726171"/>
    <w:rsid w:val="007708BB"/>
    <w:rsid w:val="007751CB"/>
    <w:rsid w:val="0080574C"/>
    <w:rsid w:val="00835DEA"/>
    <w:rsid w:val="00870862"/>
    <w:rsid w:val="00870FD9"/>
    <w:rsid w:val="008925D9"/>
    <w:rsid w:val="008A2E83"/>
    <w:rsid w:val="008C75D6"/>
    <w:rsid w:val="008E1641"/>
    <w:rsid w:val="008E2430"/>
    <w:rsid w:val="008E38DA"/>
    <w:rsid w:val="008E57A6"/>
    <w:rsid w:val="00934811"/>
    <w:rsid w:val="009519A2"/>
    <w:rsid w:val="00960BCE"/>
    <w:rsid w:val="009822A5"/>
    <w:rsid w:val="009B2F8B"/>
    <w:rsid w:val="009F7C9A"/>
    <w:rsid w:val="00A02F3F"/>
    <w:rsid w:val="00A0332E"/>
    <w:rsid w:val="00A56ADB"/>
    <w:rsid w:val="00A6243D"/>
    <w:rsid w:val="00A67AA2"/>
    <w:rsid w:val="00A77A51"/>
    <w:rsid w:val="00A83A83"/>
    <w:rsid w:val="00AC1AB3"/>
    <w:rsid w:val="00AC6488"/>
    <w:rsid w:val="00AE6DAC"/>
    <w:rsid w:val="00B4190C"/>
    <w:rsid w:val="00B51308"/>
    <w:rsid w:val="00B629E2"/>
    <w:rsid w:val="00B65D1B"/>
    <w:rsid w:val="00B70515"/>
    <w:rsid w:val="00B772B5"/>
    <w:rsid w:val="00BD35CD"/>
    <w:rsid w:val="00BE6BED"/>
    <w:rsid w:val="00BF306B"/>
    <w:rsid w:val="00C17903"/>
    <w:rsid w:val="00C225D9"/>
    <w:rsid w:val="00C23503"/>
    <w:rsid w:val="00C261CE"/>
    <w:rsid w:val="00C734CE"/>
    <w:rsid w:val="00CA1E8F"/>
    <w:rsid w:val="00CA3FA0"/>
    <w:rsid w:val="00CA42B1"/>
    <w:rsid w:val="00D44717"/>
    <w:rsid w:val="00D46C87"/>
    <w:rsid w:val="00D54810"/>
    <w:rsid w:val="00D81D6E"/>
    <w:rsid w:val="00DE6F12"/>
    <w:rsid w:val="00E1068C"/>
    <w:rsid w:val="00E12D24"/>
    <w:rsid w:val="00E145C7"/>
    <w:rsid w:val="00E160BA"/>
    <w:rsid w:val="00E35868"/>
    <w:rsid w:val="00E76215"/>
    <w:rsid w:val="00E833FA"/>
    <w:rsid w:val="00E9451B"/>
    <w:rsid w:val="00EF05F4"/>
    <w:rsid w:val="00EF53AE"/>
    <w:rsid w:val="00F37F77"/>
    <w:rsid w:val="00F535EF"/>
    <w:rsid w:val="00F9538E"/>
    <w:rsid w:val="00FF4D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2C8B7"/>
  <w15:chartTrackingRefBased/>
  <w15:docId w15:val="{C24BA683-AE30-4440-9091-05CBC224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C4"/>
    <w:pPr>
      <w:spacing w:after="120" w:line="360" w:lineRule="auto"/>
    </w:pPr>
    <w:rPr>
      <w:rFonts w:ascii="Calibri" w:eastAsia="Calibri" w:hAnsi="Calibri" w:cs="Calibri"/>
      <w:color w:val="000000"/>
      <w:kern w:val="2"/>
      <w:szCs w:val="24"/>
      <w:lang w:eastAsia="fr-BE"/>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37EA"/>
    <w:rPr>
      <w:color w:val="0563C1" w:themeColor="hyperlink"/>
      <w:u w:val="single"/>
    </w:rPr>
  </w:style>
  <w:style w:type="table" w:styleId="Grilledutableau">
    <w:name w:val="Table Grid"/>
    <w:basedOn w:val="TableauNormal"/>
    <w:uiPriority w:val="39"/>
    <w:rsid w:val="004B37E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37EA"/>
    <w:pPr>
      <w:tabs>
        <w:tab w:val="center" w:pos="4536"/>
        <w:tab w:val="right" w:pos="9072"/>
      </w:tabs>
      <w:spacing w:after="0" w:line="240" w:lineRule="auto"/>
    </w:pPr>
  </w:style>
  <w:style w:type="character" w:customStyle="1" w:styleId="En-tteCar">
    <w:name w:val="En-tête Car"/>
    <w:basedOn w:val="Policepardfaut"/>
    <w:link w:val="En-tte"/>
    <w:uiPriority w:val="99"/>
    <w:rsid w:val="004B37EA"/>
    <w:rPr>
      <w:rFonts w:ascii="Calibri" w:eastAsia="Calibri" w:hAnsi="Calibri" w:cs="Calibri"/>
      <w:color w:val="000000"/>
      <w:kern w:val="2"/>
      <w:szCs w:val="24"/>
      <w:lang w:eastAsia="fr-BE"/>
      <w14:ligatures w14:val="standardContextual"/>
    </w:rPr>
  </w:style>
  <w:style w:type="paragraph" w:styleId="Pieddepage">
    <w:name w:val="footer"/>
    <w:basedOn w:val="Normal"/>
    <w:link w:val="PieddepageCar"/>
    <w:uiPriority w:val="99"/>
    <w:unhideWhenUsed/>
    <w:rsid w:val="004B37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37EA"/>
    <w:rPr>
      <w:rFonts w:ascii="Calibri" w:eastAsia="Calibri" w:hAnsi="Calibri" w:cs="Calibri"/>
      <w:color w:val="000000"/>
      <w:kern w:val="2"/>
      <w:szCs w:val="24"/>
      <w:lang w:eastAsia="fr-BE"/>
      <w14:ligatures w14:val="standardContextual"/>
    </w:rPr>
  </w:style>
  <w:style w:type="paragraph" w:customStyle="1" w:styleId="Style1">
    <w:name w:val="Style 1"/>
    <w:basedOn w:val="Normal"/>
    <w:uiPriority w:val="99"/>
    <w:rsid w:val="008A2E83"/>
    <w:pPr>
      <w:widowControl w:val="0"/>
      <w:autoSpaceDE w:val="0"/>
      <w:autoSpaceDN w:val="0"/>
      <w:adjustRightInd w:val="0"/>
      <w:spacing w:after="0" w:line="240" w:lineRule="auto"/>
    </w:pPr>
    <w:rPr>
      <w:rFonts w:ascii="Times New Roman" w:eastAsia="Times New Roman" w:hAnsi="Times New Roman" w:cs="Times New Roman"/>
      <w:color w:val="auto"/>
      <w:kern w:val="0"/>
      <w:sz w:val="20"/>
      <w:szCs w:val="20"/>
      <w:lang w:val="en-US"/>
      <w14:ligatures w14:val="none"/>
    </w:rPr>
  </w:style>
  <w:style w:type="character" w:customStyle="1" w:styleId="CharacterStyle1">
    <w:name w:val="Character Style 1"/>
    <w:uiPriority w:val="99"/>
    <w:rsid w:val="008A2E83"/>
    <w:rPr>
      <w:sz w:val="20"/>
      <w:szCs w:val="20"/>
    </w:rPr>
  </w:style>
  <w:style w:type="character" w:styleId="lev">
    <w:name w:val="Strong"/>
    <w:basedOn w:val="Policepardfaut"/>
    <w:uiPriority w:val="22"/>
    <w:qFormat/>
    <w:rsid w:val="008A2E83"/>
    <w:rPr>
      <w:b/>
      <w:bCs/>
    </w:rPr>
  </w:style>
  <w:style w:type="paragraph" w:customStyle="1" w:styleId="Default">
    <w:name w:val="Default"/>
    <w:basedOn w:val="Normal"/>
    <w:uiPriority w:val="99"/>
    <w:pPr>
      <w:widowControl w:val="0"/>
      <w:autoSpaceDE w:val="0"/>
      <w:autoSpaceDN w:val="0"/>
      <w:adjustRightInd w:val="0"/>
      <w:spacing w:after="0" w:line="240" w:lineRule="auto"/>
    </w:pPr>
    <w:rPr>
      <w:rFonts w:ascii="Arial" w:eastAsia="Times New Roman" w:hAnsi="Arial" w:cs="Arial"/>
      <w:kern w:val="0"/>
      <w:sz w:val="20"/>
      <w:cs/>
      <w:lang w:val="en-US" w:eastAsia="en-US"/>
      <w14:ligatures w14:val="none"/>
    </w:rPr>
  </w:style>
  <w:style w:type="character" w:styleId="Mentionnonrsolue">
    <w:name w:val="Unresolved Mention"/>
    <w:basedOn w:val="Policepardfaut"/>
    <w:uiPriority w:val="99"/>
    <w:rsid w:val="00F95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notaire.be/calculateurs?locale=fr" TargetMode="External"/><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notaire.be/calcul-de-frais?locale=fr"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mailto:ppr@.ppr.be"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hyperlink" Target="http://www.ppr.be" TargetMode="External"/><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mailto:ppr@ppr.be" TargetMode="External"/><Relationship Id="rId3" Type="http://schemas.openxmlformats.org/officeDocument/2006/relationships/image" Target="media/image29.png"/><Relationship Id="rId7" Type="http://schemas.openxmlformats.org/officeDocument/2006/relationships/hyperlink" Target="file:///C:\Omnicasa\pic\tel%20:010\42.02.22" TargetMode="External"/><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4" Type="http://schemas.openxmlformats.org/officeDocument/2006/relationships/image" Target="media/image30.svg"/><Relationship Id="rId9" Type="http://schemas.openxmlformats.org/officeDocument/2006/relationships/hyperlink" Target="http://www.ppr.be"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s://webdav.omnicasa.com/MjAyNi0wMS0xNzo6aGtWR0hZakpwbmVUUU5HRW00Tk1FdjBnRENxbk83VnJLWEJ3OGxFVTEyUTo6TGVwYXJjb3Vyc2R1cHJvcHJpb3M6OjEwOQ/_d/private/Leparcoursduproprios/templates/tel%20:010/42.02.22" TargetMode="External"/><Relationship Id="rId3" Type="http://schemas.openxmlformats.org/officeDocument/2006/relationships/image" Target="media/image32.svg"/><Relationship Id="rId7" Type="http://schemas.openxmlformats.org/officeDocument/2006/relationships/image" Target="media/image28.svg"/><Relationship Id="rId2" Type="http://schemas.openxmlformats.org/officeDocument/2006/relationships/image" Target="media/image31.png"/><Relationship Id="rId1" Type="http://schemas.openxmlformats.org/officeDocument/2006/relationships/image" Target="media/image33.jpeg"/><Relationship Id="rId6" Type="http://schemas.openxmlformats.org/officeDocument/2006/relationships/image" Target="media/image27.png"/><Relationship Id="rId5" Type="http://schemas.openxmlformats.org/officeDocument/2006/relationships/image" Target="media/image30.svg"/><Relationship Id="rId10" Type="http://schemas.openxmlformats.org/officeDocument/2006/relationships/hyperlink" Target="http://www.ppr.be" TargetMode="External"/><Relationship Id="rId4" Type="http://schemas.openxmlformats.org/officeDocument/2006/relationships/image" Target="media/image29.png"/><Relationship Id="rId9" Type="http://schemas.openxmlformats.org/officeDocument/2006/relationships/hyperlink" Target="mailto:ppr@ppr.b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42D02-8380-4A68-BA11-92DE4583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1037</Words>
  <Characters>5706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lastModifiedBy>Admin</cp:lastModifiedBy>
  <cp:revision>62</cp:revision>
  <cp:lastPrinted>2026-01-16T11:28:00Z</cp:lastPrinted>
  <dcterms:created xsi:type="dcterms:W3CDTF">2025-12-23T15:02:00Z</dcterms:created>
  <dcterms:modified xsi:type="dcterms:W3CDTF">2026-04-09T15:15:00Z</dcterms:modified>
</cp:coreProperties>
</file>