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E9196" w14:textId="77777777" w:rsidR="004B37EA" w:rsidRDefault="001871DC" w:rsidP="004B37EA">
      <w:r>
        <w:rPr>
          <w:noProof/>
        </w:rPr>
        <mc:AlternateContent>
          <mc:Choice Requires="wps">
            <w:drawing>
              <wp:anchor distT="45720" distB="45720" distL="114300" distR="114300" simplePos="0" relativeHeight="251664384" behindDoc="0" locked="0" layoutInCell="1" allowOverlap="1" wp14:anchorId="69069D27" wp14:editId="3DC7DDC6">
                <wp:simplePos x="0" y="0"/>
                <wp:positionH relativeFrom="column">
                  <wp:posOffset>2789555</wp:posOffset>
                </wp:positionH>
                <wp:positionV relativeFrom="paragraph">
                  <wp:posOffset>-537845</wp:posOffset>
                </wp:positionV>
                <wp:extent cx="2266950" cy="342900"/>
                <wp:effectExtent l="0" t="0" r="0" b="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42900"/>
                        </a:xfrm>
                        <a:prstGeom prst="rect">
                          <a:avLst/>
                        </a:prstGeom>
                        <a:noFill/>
                        <a:ln w="9525">
                          <a:noFill/>
                          <a:miter lim="800000"/>
                          <a:headEnd/>
                          <a:tailEnd/>
                        </a:ln>
                      </wps:spPr>
                      <wps:txbx>
                        <w:txbxContent>
                          <w:p w14:paraId="416C4EBC" w14:textId="77777777" w:rsidR="00690FA8" w:rsidRPr="00D44717" w:rsidRDefault="001871DC">
                            <w:pPr>
                              <w:rPr>
                                <w:rFonts w:ascii="Bell MT" w:hAnsi="Bell MT"/>
                                <w:b/>
                                <w:bCs/>
                                <w:color w:val="FFFFFF" w:themeColor="background1"/>
                                <w:sz w:val="32"/>
                                <w:szCs w:val="32"/>
                              </w:rPr>
                            </w:pPr>
                            <w:r w:rsidRPr="00D44717">
                              <w:rPr>
                                <w:rFonts w:ascii="Bell MT" w:hAnsi="Bell MT"/>
                                <w:b/>
                                <w:bCs/>
                                <w:color w:val="FFFFFF" w:themeColor="background1"/>
                                <w:sz w:val="32"/>
                                <w:szCs w:val="32"/>
                              </w:rPr>
                              <w:t xml:space="preserve">Annonce et documents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9069D27" id="_x0000_t202" coordsize="21600,21600" o:spt="202" path="m,l,21600r21600,l21600,xe">
                <v:stroke joinstyle="miter"/>
                <v:path gradientshapeok="t" o:connecttype="rect"/>
              </v:shapetype>
              <v:shape id="Zone de texte 2" o:spid="_x0000_s1026" type="#_x0000_t202" style="position:absolute;margin-left:219.65pt;margin-top:-42.35pt;width:178.5pt;height:2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" filled="f" stroked="f">
                <v:textbox>
                  <w:txbxContent>
                    <w:p w14:paraId="416C4EBC" w14:textId="77777777" w:rsidR="00690FA8" w:rsidRPr="00D44717" w:rsidRDefault="001871DC">
                      <w:pPr>
                        <w:rPr>
                          <w:rFonts w:ascii="Bell MT" w:hAnsi="Bell MT"/>
                          <w:b/>
                          <w:bCs/>
                          <w:color w:val="FFFFFF" w:themeColor="background1"/>
                          <w:sz w:val="32"/>
                          <w:szCs w:val="32"/>
                        </w:rPr>
                      </w:pPr>
                      <w:r w:rsidRPr="00D44717">
                        <w:rPr>
                          <w:rFonts w:ascii="Bell MT" w:hAnsi="Bell MT"/>
                          <w:b/>
                          <w:bCs/>
                          <w:color w:val="FFFFFF" w:themeColor="background1"/>
                          <w:sz w:val="32"/>
                          <w:szCs w:val="32"/>
                        </w:rPr>
                        <w:t xml:space="preserve">Annonce et documents </w:t>
                      </w:r>
                    </w:p>
                  </w:txbxContent>
                </v:textbox>
              </v:shape>
            </w:pict>
          </mc:Fallback>
        </mc:AlternateContent>
      </w:r>
      <w:r>
        <w:rPr>
          <w:rFonts w:ascii="Bell MT" w:eastAsiaTheme="minorEastAsia" w:hAnsi="Bell MT" w:cs="Arial"/>
          <w:b/>
          <w:bCs/>
          <w:noProof/>
          <w:color w:val="auto"/>
          <w:kern w:val="0"/>
          <w:sz w:val="28"/>
          <w:szCs w:val="36"/>
          <w:u w:val="single"/>
          <w14:ligatures w14:val="none"/>
        </w:rPr>
        <w:drawing>
          <wp:anchor distT="0" distB="0" distL="114300" distR="114300" simplePos="0" relativeHeight="251668480" behindDoc="0" locked="0" layoutInCell="1" allowOverlap="1" wp14:anchorId="3793D164" wp14:editId="3CD4C8B6">
            <wp:simplePos x="0" y="0"/>
            <wp:positionH relativeFrom="column">
              <wp:posOffset>4897755</wp:posOffset>
            </wp:positionH>
            <wp:positionV relativeFrom="paragraph">
              <wp:posOffset>-210820</wp:posOffset>
            </wp:positionV>
            <wp:extent cx="478517" cy="478517"/>
            <wp:effectExtent l="19050" t="0" r="0" b="0"/>
            <wp:wrapNone/>
            <wp:docPr id="39" name="Graphique 39" descr="Ligne fléchée : incurvée sens des aiguilles d’une mont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34149" name="Graphique 39" descr="Ligne fléchée : incurvée sens des aiguilles d’une montre avec un remplissage uni"/>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rot="15957797" flipV="1">
                      <a:off x="0" y="0"/>
                      <a:ext cx="478517" cy="478517"/>
                    </a:xfrm>
                    <a:prstGeom prst="rect">
                      <a:avLst/>
                    </a:prstGeom>
                  </pic:spPr>
                </pic:pic>
              </a:graphicData>
            </a:graphic>
            <wp14:sizeRelH relativeFrom="margin">
              <wp14:pctWidth>0</wp14:pctWidth>
            </wp14:sizeRelH>
            <wp14:sizeRelV relativeFrom="margin">
              <wp14:pctHeight>0</wp14:pctHeight>
            </wp14:sizeRelV>
          </wp:anchor>
        </w:drawing>
      </w:r>
      <w:r w:rsidR="00B51308">
        <w:rPr>
          <w:rFonts w:asciiTheme="minorHAnsi" w:hAnsiTheme="minorHAnsi" w:cstheme="minorHAnsi"/>
          <w:b/>
          <w:bCs/>
          <w:noProof/>
          <w:color w:val="auto"/>
          <w:sz w:val="48"/>
          <w:szCs w:val="52"/>
          <w14:ligatures w14:val="none"/>
        </w:rPr>
        <w:drawing>
          <wp:anchor distT="0" distB="0" distL="114300" distR="114300" simplePos="0" relativeHeight="251671552" behindDoc="0" locked="0" layoutInCell="1" allowOverlap="1" wp14:anchorId="4A24D0B9" wp14:editId="0168248C">
            <wp:simplePos x="0" y="0"/>
            <wp:positionH relativeFrom="margin">
              <wp:posOffset>1327785</wp:posOffset>
            </wp:positionH>
            <wp:positionV relativeFrom="paragraph">
              <wp:posOffset>147955</wp:posOffset>
            </wp:positionV>
            <wp:extent cx="3023204" cy="1962150"/>
            <wp:effectExtent l="0" t="0" r="6350" b="0"/>
            <wp:wrapNone/>
            <wp:docPr id="61559775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39030" name="Image 12"/>
                    <pic:cNvPicPr/>
                  </pic:nvPicPr>
                  <pic:blipFill>
                    <a:blip r:embed="rId9" cstate="print">
                      <a:extLst>
                        <a:ext uri="{28A0092B-C50C-407E-A947-70E740481C1C}">
                          <a14:useLocalDpi xmlns:a14="http://schemas.microsoft.com/office/drawing/2010/main" val="0"/>
                        </a:ext>
                      </a:extLst>
                    </a:blip>
                    <a:srcRect t="255" b="-255"/>
                    <a:stretch>
                      <a:fillRect/>
                    </a:stretch>
                  </pic:blipFill>
                  <pic:spPr>
                    <a:xfrm>
                      <a:off x="0" y="0"/>
                      <a:ext cx="3023204" cy="1962150"/>
                    </a:xfrm>
                    <a:prstGeom prst="ellipse">
                      <a:avLst/>
                    </a:prstGeom>
                  </pic:spPr>
                </pic:pic>
              </a:graphicData>
            </a:graphic>
            <wp14:sizeRelH relativeFrom="margin">
              <wp14:pctWidth>0</wp14:pctWidth>
            </wp14:sizeRelH>
            <wp14:sizeRelV relativeFrom="margin">
              <wp14:pctHeight>0</wp14:pctHeight>
            </wp14:sizeRelV>
          </wp:anchor>
        </w:drawing>
      </w:r>
      <w:r w:rsidR="00B51308">
        <w:rPr>
          <w:rFonts w:ascii="Bell MT" w:eastAsiaTheme="minorEastAsia" w:hAnsi="Bell MT" w:cs="Arial"/>
          <w:b/>
          <w:bCs/>
          <w:noProof/>
          <w:color w:val="auto"/>
          <w:kern w:val="0"/>
          <w:sz w:val="28"/>
          <w:szCs w:val="36"/>
          <w:u w:val="single"/>
          <w14:ligatures w14:val="none"/>
        </w:rPr>
        <mc:AlternateContent>
          <mc:Choice Requires="wps">
            <w:drawing>
              <wp:anchor distT="0" distB="0" distL="114300" distR="114300" simplePos="0" relativeHeight="251669504" behindDoc="0" locked="0" layoutInCell="1" allowOverlap="1" wp14:anchorId="134ED273" wp14:editId="51EC331C">
                <wp:simplePos x="0" y="0"/>
                <wp:positionH relativeFrom="margin">
                  <wp:posOffset>1100455</wp:posOffset>
                </wp:positionH>
                <wp:positionV relativeFrom="paragraph">
                  <wp:posOffset>-4445</wp:posOffset>
                </wp:positionV>
                <wp:extent cx="3524250" cy="2238375"/>
                <wp:effectExtent l="0" t="0" r="0" b="9525"/>
                <wp:wrapNone/>
                <wp:docPr id="10" name="Ellipse 10"/>
                <wp:cNvGraphicFramePr/>
                <a:graphic xmlns:a="http://schemas.openxmlformats.org/drawingml/2006/main">
                  <a:graphicData uri="http://schemas.microsoft.com/office/word/2010/wordprocessingShape">
                    <wps:wsp>
                      <wps:cNvSpPr/>
                      <wps:spPr>
                        <a:xfrm>
                          <a:off x="0" y="0"/>
                          <a:ext cx="3524250" cy="22383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10" o:spid="_x0000_s1026" style="width:277.5pt;height:176.25pt;margin-top:-0.35pt;margin-left:86.6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70528" fillcolor="white" stroked="f" strokeweight="1pt">
                <v:stroke joinstyle="miter"/>
                <w10:wrap anchorx="margin"/>
              </v:oval>
            </w:pict>
          </mc:Fallback>
        </mc:AlternateContent>
      </w:r>
      <w:r w:rsidR="00E1068C">
        <w:rPr>
          <w:rFonts w:ascii="Bell MT" w:eastAsiaTheme="minorEastAsia" w:hAnsi="Bell MT" w:cs="Arial"/>
          <w:b/>
          <w:bCs/>
          <w:noProof/>
          <w:color w:val="auto"/>
          <w:kern w:val="0"/>
          <w:sz w:val="28"/>
          <w:szCs w:val="36"/>
          <w:u w:val="single"/>
          <w14:ligatures w14:val="none"/>
        </w:rPr>
        <mc:AlternateContent>
          <mc:Choice Requires="wps">
            <w:drawing>
              <wp:anchor distT="0" distB="0" distL="114300" distR="114300" simplePos="0" relativeHeight="251662336" behindDoc="0" locked="0" layoutInCell="1" allowOverlap="1" wp14:anchorId="6D719A64" wp14:editId="3A3CCEFC">
                <wp:simplePos x="0" y="0"/>
                <wp:positionH relativeFrom="column">
                  <wp:posOffset>-1118870</wp:posOffset>
                </wp:positionH>
                <wp:positionV relativeFrom="paragraph">
                  <wp:posOffset>-3176270</wp:posOffset>
                </wp:positionV>
                <wp:extent cx="7996403" cy="5186420"/>
                <wp:effectExtent l="0" t="0" r="5080" b="0"/>
                <wp:wrapNone/>
                <wp:docPr id="23" name="Shape 8"/>
                <wp:cNvGraphicFramePr/>
                <a:graphic xmlns:a="http://schemas.openxmlformats.org/drawingml/2006/main">
                  <a:graphicData uri="http://schemas.microsoft.com/office/word/2010/wordprocessingShape">
                    <wps:wsp>
                      <wps:cNvSpPr/>
                      <wps:spPr>
                        <a:xfrm>
                          <a:off x="0" y="0"/>
                          <a:ext cx="7996403" cy="5186420"/>
                        </a:xfrm>
                        <a:custGeom>
                          <a:avLst/>
                          <a:gdLst/>
                          <a:ahLst/>
                          <a:cxnLst/>
                          <a:rect l="0" t="0" r="0" b="0"/>
                          <a:pathLst>
                            <a:path w="7559993" h="5186669">
                              <a:moveTo>
                                <a:pt x="0" y="0"/>
                              </a:moveTo>
                              <a:lnTo>
                                <a:pt x="7559993" y="0"/>
                              </a:lnTo>
                              <a:lnTo>
                                <a:pt x="7559993" y="826061"/>
                              </a:lnTo>
                              <a:lnTo>
                                <a:pt x="7470873" y="995775"/>
                              </a:lnTo>
                              <a:cubicBezTo>
                                <a:pt x="6716101" y="2353220"/>
                                <a:pt x="5248671" y="3632060"/>
                                <a:pt x="3341505" y="4431803"/>
                              </a:cubicBezTo>
                              <a:cubicBezTo>
                                <a:pt x="2281967" y="4876104"/>
                                <a:pt x="1212092" y="5119959"/>
                                <a:pt x="213657" y="5178122"/>
                              </a:cubicBezTo>
                              <a:lnTo>
                                <a:pt x="0" y="5186669"/>
                              </a:lnTo>
                              <a:lnTo>
                                <a:pt x="0" y="0"/>
                              </a:lnTo>
                              <a:close/>
                            </a:path>
                          </a:pathLst>
                        </a:custGeom>
                        <a:solidFill>
                          <a:srgbClr val="B3192D"/>
                        </a:solidFill>
                        <a:ln w="0">
                          <a:miter lim="127000"/>
                        </a:ln>
                      </wps:spPr>
                      <wps:style>
                        <a:lnRef idx="0">
                          <a:srgbClr val="000000">
                            <a:alpha val="0"/>
                          </a:srgbClr>
                        </a:lnRef>
                        <a:fillRef idx="1">
                          <a:srgbClr val="C33751"/>
                        </a:fillRef>
                        <a:effectRef idx="0">
                          <a:scrgbClr r="0" g="0" b="0"/>
                        </a:effectRef>
                        <a:fontRef idx="none"/>
                      </wps:style>
                      <wps:txbx>
                        <w:txbxContent>
                          <w:p w14:paraId="16B5CE4B" w14:textId="77777777" w:rsidR="004B37EA" w:rsidRDefault="001871DC" w:rsidP="004B37EA">
                            <w:pPr>
                              <w:jc w:val="center"/>
                            </w:pPr>
                            <w:r>
                              <w:t>c</w:t>
                            </w:r>
                          </w:p>
                        </w:txbxContent>
                      </wps:txbx>
                      <wps:bodyPr/>
                    </wps:wsp>
                  </a:graphicData>
                </a:graphic>
              </wp:anchor>
            </w:drawing>
          </mc:Choice>
          <mc:Fallback>
            <w:pict>
              <v:shape w14:anchorId="6D719A64" id="Shape 8" o:spid="_x0000_s1027" style="position:absolute;margin-left:-88.1pt;margin-top:-250.1pt;width:629.65pt;height:408.4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7559993,51866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" adj="-11796480,,5400" path="m,l7559993,r,826061l7470873,995775c6716101,2353220,5248671,3632060,3341505,4431803,2281967,4876104,1212092,5119959,213657,5178122l,5186669,,xe" fillcolor="#b3192d" stroked="f" strokeweight="0">
                <v:stroke miterlimit="83231f" joinstyle="miter"/>
                <v:formulas/>
                <v:path arrowok="t" o:connecttype="custom" textboxrect="0,0,7559993,5186669"/>
                <v:textbox>
                  <w:txbxContent>
                    <w:p w14:paraId="16B5CE4B" w14:textId="77777777" w:rsidR="004B37EA" w:rsidRDefault="001871DC" w:rsidP="004B37EA">
                      <w:pPr>
                        <w:jc w:val="center"/>
                      </w:pPr>
                      <w:r>
                        <w:t>c</w:t>
                      </w:r>
                    </w:p>
                  </w:txbxContent>
                </v:textbox>
              </v:shape>
            </w:pict>
          </mc:Fallback>
        </mc:AlternateContent>
      </w:r>
      <w:r w:rsidR="00071D5F">
        <w:rPr>
          <w:rFonts w:asciiTheme="minorHAnsi" w:eastAsiaTheme="minorHAnsi" w:hAnsiTheme="minorHAnsi" w:cstheme="minorBidi"/>
          <w:noProof/>
          <w:color w:val="auto"/>
          <w:kern w:val="0"/>
          <w:sz w:val="20"/>
          <w:szCs w:val="20"/>
          <w14:ligatures w14:val="none"/>
        </w:rPr>
        <mc:AlternateContent>
          <mc:Choice Requires="wps">
            <w:drawing>
              <wp:anchor distT="0" distB="0" distL="114300" distR="114300" simplePos="0" relativeHeight="251667456" behindDoc="0" locked="0" layoutInCell="1" allowOverlap="1" wp14:anchorId="49DD7FAD" wp14:editId="5177D96D">
                <wp:simplePos x="0" y="0"/>
                <wp:positionH relativeFrom="column">
                  <wp:posOffset>5430901</wp:posOffset>
                </wp:positionH>
                <wp:positionV relativeFrom="paragraph">
                  <wp:posOffset>-278460</wp:posOffset>
                </wp:positionV>
                <wp:extent cx="962025" cy="885825"/>
                <wp:effectExtent l="0" t="0" r="28575" b="28575"/>
                <wp:wrapNone/>
                <wp:docPr id="8" name="Zone de texte 8"/>
                <wp:cNvGraphicFramePr/>
                <a:graphic xmlns:a="http://schemas.openxmlformats.org/drawingml/2006/main">
                  <a:graphicData uri="http://schemas.microsoft.com/office/word/2010/wordprocessingShape">
                    <wps:wsp>
                      <wps:cNvSpPr txBox="1"/>
                      <wps:spPr>
                        <a:xfrm>
                          <a:off x="0" y="0"/>
                          <a:ext cx="962025" cy="885825"/>
                        </a:xfrm>
                        <a:prstGeom prst="rect">
                          <a:avLst/>
                        </a:prstGeom>
                        <a:noFill/>
                        <a:ln w="6350">
                          <a:solidFill>
                            <a:srgbClr val="FFFFFF"/>
                          </a:solidFill>
                        </a:ln>
                      </wps:spPr>
                      <wps:txbx>
                        <w:txbxContent>
                          <w:p w14:paraId="41ED6642" w14:textId="77777777" w:rsidR="00AC6488" w:rsidRDefault="001871DC">
                            <w:r>
                              <w:rPr>
                                <w:noProof/>
                              </w:rPr>
                              <w:drawing>
                                <wp:inline distT="0" distB="0" distL="0" distR="0" wp14:anchorId="3DF366A8" wp14:editId="3DB6183E">
                                  <wp:extent cx="962025" cy="885825"/>
                                  <wp:effectExtent l="0" t="0" r="0" b="0"/>
                                  <wp:docPr id="1645897576" name="Image 164589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47597" name=""/>
                                          <pic:cNvPicPr>
                                            <a:picLocks noChangeAspect="1"/>
                                          </pic:cNvPicPr>
                                        </pic:nvPicPr>
                                        <pic:blipFill>
                                          <a:blip r:embed="rId10"/>
                                          <a:stretch>
                                            <a:fillRect/>
                                          </a:stretch>
                                        </pic:blipFill>
                                        <pic:spPr>
                                          <a:xfrm>
                                            <a:off x="0" y="0"/>
                                            <a:ext cx="962025" cy="885825"/>
                                          </a:xfrm>
                                          <a:prstGeom prst="rect">
                                            <a:avLst/>
                                          </a:prstGeom>
                                        </pic:spPr>
                                      </pic:pic>
                                    </a:graphicData>
                                  </a:graphic>
                                </wp:inline>
                              </w:drawing>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9DD7FAD" id="Zone de texte 8" o:spid="_x0000_s1028" type="#_x0000_t202" style="position:absolute;margin-left:427.65pt;margin-top:-21.95pt;width:75.75pt;height:6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" filled="f" strokecolor="white" strokeweight=".5pt">
                <v:textbox inset=".72pt,.72pt,.72pt,.72pt">
                  <w:txbxContent>
                    <w:p w14:paraId="41ED6642" w14:textId="77777777" w:rsidR="00AC6488" w:rsidRDefault="001871DC">
                      <w:r>
                        <w:rPr>
                          <w:noProof/>
                        </w:rPr>
                        <w:drawing>
                          <wp:inline distT="0" distB="0" distL="0" distR="0" wp14:anchorId="3DF366A8" wp14:editId="3DB6183E">
                            <wp:extent cx="962025" cy="885825"/>
                            <wp:effectExtent l="0" t="0" r="0" b="0"/>
                            <wp:docPr id="1645897576" name="Image 164589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47597" name=""/>
                                    <pic:cNvPicPr>
                                      <a:picLocks noChangeAspect="1"/>
                                    </pic:cNvPicPr>
                                  </pic:nvPicPr>
                                  <pic:blipFill>
                                    <a:blip r:embed="rId10"/>
                                    <a:stretch>
                                      <a:fillRect/>
                                    </a:stretch>
                                  </pic:blipFill>
                                  <pic:spPr>
                                    <a:xfrm>
                                      <a:off x="0" y="0"/>
                                      <a:ext cx="962025" cy="885825"/>
                                    </a:xfrm>
                                    <a:prstGeom prst="rect">
                                      <a:avLst/>
                                    </a:prstGeom>
                                  </pic:spPr>
                                </pic:pic>
                              </a:graphicData>
                            </a:graphic>
                          </wp:inline>
                        </w:drawing>
                      </w:r>
                    </w:p>
                  </w:txbxContent>
                </v:textbox>
              </v:shape>
            </w:pict>
          </mc:Fallback>
        </mc:AlternateContent>
      </w:r>
    </w:p>
    <w:p w14:paraId="7213D6D8" w14:textId="77777777" w:rsidR="004B37EA" w:rsidRDefault="004B37EA" w:rsidP="004B37EA"/>
    <w:p w14:paraId="7E2614E0" w14:textId="77777777" w:rsidR="004B37EA" w:rsidRDefault="004B37EA" w:rsidP="004B37EA"/>
    <w:p w14:paraId="15FBD1AF" w14:textId="77777777" w:rsidR="004B37EA" w:rsidRDefault="004B37EA" w:rsidP="004B37EA">
      <w:pPr>
        <w:jc w:val="center"/>
      </w:pPr>
    </w:p>
    <w:p w14:paraId="78A7E73C" w14:textId="77777777" w:rsidR="004B37EA" w:rsidRDefault="004B37EA" w:rsidP="004B37EA">
      <w:pPr>
        <w:jc w:val="center"/>
      </w:pPr>
    </w:p>
    <w:p w14:paraId="5C5EDFA2" w14:textId="77777777" w:rsidR="004B37EA" w:rsidRDefault="001871DC" w:rsidP="004B37EA">
      <w:pPr>
        <w:jc w:val="center"/>
      </w:pPr>
      <w:r>
        <w:rPr>
          <w:noProof/>
        </w:rPr>
        <mc:AlternateContent>
          <mc:Choice Requires="wps">
            <w:drawing>
              <wp:anchor distT="45720" distB="45720" distL="114300" distR="114300" simplePos="0" relativeHeight="251658240" behindDoc="0" locked="0" layoutInCell="1" allowOverlap="1" wp14:anchorId="7DDD12AB" wp14:editId="252235CA">
                <wp:simplePos x="0" y="0"/>
                <wp:positionH relativeFrom="margin">
                  <wp:align>center</wp:align>
                </wp:positionH>
                <wp:positionV relativeFrom="paragraph">
                  <wp:posOffset>576580</wp:posOffset>
                </wp:positionV>
                <wp:extent cx="6410325" cy="600075"/>
                <wp:effectExtent l="0" t="0" r="0" b="0"/>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600075"/>
                        </a:xfrm>
                        <a:prstGeom prst="rect">
                          <a:avLst/>
                        </a:prstGeom>
                        <a:noFill/>
                        <a:ln w="9525">
                          <a:noFill/>
                          <a:miter lim="800000"/>
                          <a:headEnd/>
                          <a:tailEnd/>
                        </a:ln>
                      </wps:spPr>
                      <wps:txbx>
                        <w:txbxContent>
                          <w:p w14:paraId="716CC269" w14:textId="77777777" w:rsidR="004B37EA" w:rsidRPr="00645039" w:rsidRDefault="001871DC" w:rsidP="004B37EA">
                            <w:pPr>
                              <w:spacing w:after="0"/>
                              <w:jc w:val="center"/>
                              <w:rPr>
                                <w:color w:val="B3192D"/>
                                <w:sz w:val="60"/>
                                <w:szCs w:val="60"/>
                              </w:rPr>
                            </w:pPr>
                            <w:r w:rsidRPr="00645039">
                              <w:rPr>
                                <w:b/>
                                <w:bCs/>
                                <w:color w:val="B3192D"/>
                                <w:sz w:val="56"/>
                                <w:szCs w:val="56"/>
                              </w:rPr>
                              <w:t>PPR</w:t>
                            </w:r>
                            <w:r w:rsidR="0046592F" w:rsidRPr="00645039">
                              <w:rPr>
                                <w:b/>
                                <w:bCs/>
                                <w:color w:val="B3192D"/>
                                <w:sz w:val="56"/>
                                <w:szCs w:val="56"/>
                              </w:rPr>
                              <w:t xml:space="preserve"> IMMO</w:t>
                            </w:r>
                            <w:r w:rsidRPr="00645039">
                              <w:rPr>
                                <w:b/>
                                <w:bCs/>
                                <w:color w:val="B3192D"/>
                                <w:sz w:val="56"/>
                                <w:szCs w:val="56"/>
                              </w:rPr>
                              <w:t xml:space="preserve"> - Parcours du</w:t>
                            </w:r>
                            <w:r w:rsidRPr="00645039">
                              <w:rPr>
                                <w:b/>
                                <w:bCs/>
                                <w:color w:val="B3192D"/>
                                <w:sz w:val="52"/>
                                <w:szCs w:val="52"/>
                              </w:rPr>
                              <w:t xml:space="preserve"> </w:t>
                            </w:r>
                            <w:r w:rsidRPr="00645039">
                              <w:rPr>
                                <w:b/>
                                <w:bCs/>
                                <w:color w:val="B3192D"/>
                                <w:sz w:val="56"/>
                                <w:szCs w:val="56"/>
                              </w:rPr>
                              <w:t>Propriétaire</w:t>
                            </w:r>
                          </w:p>
                        </w:txbxContent>
                      </wps:txbx>
                      <wps:bodyPr rot="0" vertOverflow="clip" horzOverflow="clip" vert="horz" wrap="square" anchor="t" anchorCtr="0"/>
                    </wps:wsp>
                  </a:graphicData>
                </a:graphic>
                <wp14:sizeRelH relativeFrom="margin">
                  <wp14:pctWidth>0</wp14:pctWidth>
                </wp14:sizeRelH>
                <wp14:sizeRelV relativeFrom="margin">
                  <wp14:pctHeight>0</wp14:pctHeight>
                </wp14:sizeRelV>
              </wp:anchor>
            </w:drawing>
          </mc:Choice>
          <mc:Fallback>
            <w:pict>
              <v:shape w14:anchorId="7DDD12AB" id="Zone de texte 217" o:spid="_x0000_s1029" type="#_x0000_t202" style="position:absolute;left:0;text-align:left;margin-left:0;margin-top:45.4pt;width:504.75pt;height:47.25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" filled="f" stroked="f">
                <v:textbox>
                  <w:txbxContent>
                    <w:p w14:paraId="716CC269" w14:textId="77777777" w:rsidR="004B37EA" w:rsidRPr="00645039" w:rsidRDefault="001871DC" w:rsidP="004B37EA">
                      <w:pPr>
                        <w:spacing w:after="0"/>
                        <w:jc w:val="center"/>
                        <w:rPr>
                          <w:color w:val="B3192D"/>
                          <w:sz w:val="60"/>
                          <w:szCs w:val="60"/>
                        </w:rPr>
                      </w:pPr>
                      <w:r w:rsidRPr="00645039">
                        <w:rPr>
                          <w:b/>
                          <w:bCs/>
                          <w:color w:val="B3192D"/>
                          <w:sz w:val="56"/>
                          <w:szCs w:val="56"/>
                        </w:rPr>
                        <w:t>PPR</w:t>
                      </w:r>
                      <w:r w:rsidR="0046592F" w:rsidRPr="00645039">
                        <w:rPr>
                          <w:b/>
                          <w:bCs/>
                          <w:color w:val="B3192D"/>
                          <w:sz w:val="56"/>
                          <w:szCs w:val="56"/>
                        </w:rPr>
                        <w:t xml:space="preserve"> IMMO</w:t>
                      </w:r>
                      <w:r w:rsidRPr="00645039">
                        <w:rPr>
                          <w:b/>
                          <w:bCs/>
                          <w:color w:val="B3192D"/>
                          <w:sz w:val="56"/>
                          <w:szCs w:val="56"/>
                        </w:rPr>
                        <w:t xml:space="preserve"> - Parcours du</w:t>
                      </w:r>
                      <w:r w:rsidRPr="00645039">
                        <w:rPr>
                          <w:b/>
                          <w:bCs/>
                          <w:color w:val="B3192D"/>
                          <w:sz w:val="52"/>
                          <w:szCs w:val="52"/>
                        </w:rPr>
                        <w:t xml:space="preserve"> </w:t>
                      </w:r>
                      <w:r w:rsidRPr="00645039">
                        <w:rPr>
                          <w:b/>
                          <w:bCs/>
                          <w:color w:val="B3192D"/>
                          <w:sz w:val="56"/>
                          <w:szCs w:val="56"/>
                        </w:rPr>
                        <w:t>Propriétaire</w:t>
                      </w:r>
                    </w:p>
                  </w:txbxContent>
                </v:textbox>
                <w10:wrap type="square" anchorx="margin"/>
              </v:shape>
            </w:pict>
          </mc:Fallback>
        </mc:AlternateContent>
      </w:r>
    </w:p>
    <w:p w14:paraId="3EB626FD" w14:textId="77777777" w:rsidR="004B37EA" w:rsidRPr="00EF53AE" w:rsidRDefault="001871DC" w:rsidP="00EF53AE">
      <w:pPr>
        <w:spacing w:after="0"/>
        <w:jc w:val="center"/>
        <w:rPr>
          <w:rFonts w:asciiTheme="minorHAnsi" w:hAnsiTheme="minorHAnsi" w:cstheme="minorHAnsi"/>
          <w:b/>
          <w:bCs/>
          <w:color w:val="auto"/>
          <w:sz w:val="48"/>
          <w:szCs w:val="52"/>
        </w:rPr>
      </w:pPr>
      <w:r w:rsidRPr="00EF53AE">
        <w:rPr>
          <w:rFonts w:asciiTheme="minorHAnsi" w:hAnsiTheme="minorHAnsi" w:cstheme="minorHAnsi"/>
          <w:b/>
          <w:bCs/>
          <w:color w:val="auto"/>
          <w:sz w:val="48"/>
          <w:szCs w:val="52"/>
        </w:rPr>
        <w:t xml:space="preserve">À </w:t>
      </w:r>
      <w:r w:rsidR="00AC6488" w:rsidRPr="00EF53AE">
        <w:rPr>
          <w:rFonts w:asciiTheme="minorHAnsi" w:hAnsiTheme="minorHAnsi" w:cstheme="minorHAnsi"/>
          <w:b/>
          <w:bCs/>
          <w:color w:val="auto"/>
          <w:sz w:val="48"/>
          <w:szCs w:val="52"/>
        </w:rPr>
        <w:t>VENDRE</w:t>
      </w:r>
    </w:p>
    <w:p w14:paraId="6D028948" w14:textId="77777777" w:rsidR="004B37EA" w:rsidRDefault="001871DC" w:rsidP="00EF53AE">
      <w:pPr>
        <w:spacing w:after="0" w:line="240" w:lineRule="auto"/>
        <w:jc w:val="center"/>
        <w:rPr>
          <w:b/>
          <w:bCs/>
          <w:color w:val="auto"/>
          <w:sz w:val="24"/>
          <w:lang w:val="fr-FR"/>
        </w:rPr>
      </w:pPr>
      <w:r>
        <w:rPr>
          <w:b/>
          <w:noProof/>
          <w:color w:val="auto"/>
          <w:sz w:val="24"/>
          <w:lang w:val="fr-FR"/>
        </w:rPr>
        <w:drawing>
          <wp:inline distT="0" distB="0" distL="0" distR="0" wp14:anchorId="2C76500A" wp14:editId="4F89A18D">
            <wp:extent cx="4272644" cy="2962818"/>
            <wp:effectExtent l="0" t="0" r="0" b="9525"/>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extLst>
                        <a:ext uri="{28A0092B-C50C-407E-A947-70E740481C1C}">
                          <a14:useLocalDpi xmlns:a14="http://schemas.microsoft.com/office/drawing/2010/main" val="0"/>
                        </a:ext>
                      </a:extLst>
                    </a:blip>
                    <a:srcRect t="3788" b="3788"/>
                    <a:stretch>
                      <a:fillRect/>
                    </a:stretch>
                  </pic:blipFill>
                  <pic:spPr bwMode="auto">
                    <a:xfrm>
                      <a:off x="0" y="0"/>
                      <a:ext cx="4272644" cy="2962818"/>
                    </a:xfrm>
                    <a:prstGeom prst="roundRect">
                      <a:avLst/>
                    </a:prstGeom>
                    <a:ln>
                      <a:noFill/>
                    </a:ln>
                    <a:extLst>
                      <a:ext uri="{53640926-AAD7-44D8-BBD7-CCE9431645EC}">
                        <a14:shadowObscured xmlns:a14="http://schemas.microsoft.com/office/drawing/2010/main"/>
                      </a:ext>
                    </a:extLst>
                  </pic:spPr>
                </pic:pic>
              </a:graphicData>
            </a:graphic>
          </wp:inline>
        </w:drawing>
      </w:r>
    </w:p>
    <w:p w14:paraId="1559730A" w14:textId="77777777" w:rsidR="00A02F3F" w:rsidRDefault="001871DC" w:rsidP="00A02F3F">
      <w:pPr>
        <w:spacing w:line="240" w:lineRule="auto"/>
        <w:jc w:val="center"/>
        <w:rPr>
          <w:color w:val="auto"/>
          <w:sz w:val="20"/>
          <w:szCs w:val="20"/>
          <w:lang w:val="fr-FR"/>
        </w:rPr>
      </w:pPr>
      <w:r w:rsidRPr="00A02F3F">
        <w:rPr>
          <w:color w:val="auto"/>
          <w:sz w:val="24"/>
          <w:lang w:val="fr-FR"/>
        </w:rPr>
        <w:t>Référence :</w:t>
      </w:r>
      <w:r>
        <w:rPr>
          <w:b/>
          <w:bCs/>
          <w:color w:val="auto"/>
          <w:sz w:val="24"/>
          <w:lang w:val="fr-FR"/>
        </w:rPr>
        <w:t xml:space="preserve"> </w:t>
      </w:r>
      <w:r w:rsidRPr="00645039">
        <w:rPr>
          <w:b/>
          <w:bCs/>
          <w:noProof/>
          <w:color w:val="B3192D"/>
          <w:sz w:val="24"/>
          <w:lang w:val="fr-FR"/>
        </w:rPr>
        <w:t>2712</w:t>
      </w:r>
      <w:r>
        <w:rPr>
          <w:color w:val="auto"/>
          <w:sz w:val="24"/>
          <w:lang w:val="fr-FR"/>
        </w:rPr>
        <w:t xml:space="preserve"> </w:t>
      </w:r>
      <w:r>
        <w:rPr>
          <w:color w:val="auto"/>
          <w:sz w:val="18"/>
          <w:szCs w:val="18"/>
          <w:lang w:val="fr-FR"/>
        </w:rPr>
        <w:t xml:space="preserve">/ </w:t>
      </w:r>
      <w:r w:rsidRPr="00A02F3F">
        <w:rPr>
          <w:noProof/>
          <w:color w:val="auto"/>
          <w:sz w:val="16"/>
          <w:szCs w:val="16"/>
          <w:lang w:val="fr-FR"/>
        </w:rPr>
        <w:t>02</w:t>
      </w:r>
    </w:p>
    <w:p w14:paraId="239EFF0E" w14:textId="77777777" w:rsidR="004B37EA" w:rsidRPr="0046592F" w:rsidRDefault="001871DC" w:rsidP="0043227C">
      <w:pPr>
        <w:spacing w:before="120" w:after="240" w:line="240" w:lineRule="auto"/>
        <w:jc w:val="center"/>
        <w:rPr>
          <w:b/>
          <w:bCs/>
          <w:noProof/>
          <w:color w:val="auto"/>
          <w:sz w:val="32"/>
          <w:szCs w:val="32"/>
        </w:rPr>
      </w:pPr>
      <w:r>
        <w:rPr>
          <w:b/>
          <w:bCs/>
          <w:noProof/>
          <w:color w:val="auto"/>
          <w:sz w:val="32"/>
          <w:szCs w:val="32"/>
        </w:rPr>
        <w:t>1474 GENAPPE Rue des Lilas 9</w:t>
      </w:r>
      <w:r w:rsidR="00B629E2">
        <w:rPr>
          <w:b/>
          <w:bCs/>
          <w:noProof/>
          <w:color w:val="auto"/>
          <w:sz w:val="32"/>
          <w:szCs w:val="32"/>
        </w:rPr>
        <w:t xml:space="preserve"> </w:t>
      </w:r>
    </w:p>
    <w:p w14:paraId="25AB8D4F" w14:textId="77777777" w:rsidR="004B37EA" w:rsidRPr="00645039" w:rsidRDefault="001871DC" w:rsidP="00BE6BED">
      <w:pPr>
        <w:spacing w:before="120" w:after="360" w:line="240" w:lineRule="auto"/>
        <w:jc w:val="center"/>
        <w:rPr>
          <w:b/>
          <w:bCs/>
          <w:color w:val="B3192D"/>
          <w:sz w:val="28"/>
          <w:szCs w:val="28"/>
        </w:rPr>
      </w:pPr>
      <w:r w:rsidRPr="00645039">
        <w:rPr>
          <w:b/>
          <w:bCs/>
          <w:noProof/>
          <w:color w:val="B3192D"/>
          <w:sz w:val="28"/>
          <w:szCs w:val="28"/>
        </w:rPr>
        <w:t xml:space="preserve">BELLE OPPORTUNITÉ, commerce avec espace de stockage et 9 places de parking d’une superficie totale de ± 300 m² </w:t>
      </w:r>
    </w:p>
    <w:p w14:paraId="4158E5A4" w14:textId="77777777" w:rsidR="00E160BA" w:rsidRDefault="001871DC" w:rsidP="00E160BA">
      <w:pPr>
        <w:spacing w:before="240" w:after="600" w:line="240" w:lineRule="auto"/>
        <w:jc w:val="center"/>
        <w:rPr>
          <w:b/>
          <w:bCs/>
          <w:noProof/>
          <w:color w:val="auto"/>
          <w:sz w:val="40"/>
          <w:szCs w:val="40"/>
          <w:lang w:val="fr-FR"/>
        </w:rPr>
      </w:pPr>
      <w:r>
        <w:rPr>
          <w:b/>
          <w:bCs/>
          <w:noProof/>
          <w:color w:val="auto"/>
          <w:sz w:val="40"/>
          <w:szCs w:val="40"/>
          <w:lang w:val="fr-FR"/>
        </w:rPr>
        <w:t>380.000</w:t>
      </w:r>
      <w:r w:rsidR="00610BDB">
        <w:rPr>
          <w:b/>
          <w:bCs/>
          <w:noProof/>
          <w:color w:val="auto"/>
          <w:sz w:val="40"/>
          <w:szCs w:val="40"/>
          <w:lang w:val="fr-FR"/>
        </w:rPr>
        <w:t xml:space="preserve"> </w:t>
      </w:r>
      <w:r w:rsidR="00F37F77">
        <w:rPr>
          <w:b/>
          <w:bCs/>
          <w:noProof/>
          <w:color w:val="auto"/>
          <w:sz w:val="40"/>
          <w:szCs w:val="40"/>
          <w:lang w:val="fr-FR"/>
        </w:rPr>
        <w:t>€</w:t>
      </w:r>
    </w:p>
    <w:p w14:paraId="0A6EAB88" w14:textId="77777777" w:rsidR="007751CB" w:rsidRPr="00D54810" w:rsidRDefault="001871DC" w:rsidP="00DE6F12">
      <w:pPr>
        <w:spacing w:after="0" w:line="240" w:lineRule="auto"/>
        <w:jc w:val="both"/>
        <w:rPr>
          <w:b/>
          <w:bCs/>
          <w:kern w:val="0"/>
          <w:sz w:val="20"/>
          <w:szCs w:val="20"/>
          <w14:ligatures w14:val="none"/>
        </w:rPr>
      </w:pPr>
      <w:r w:rsidRPr="00960BCE">
        <w:rPr>
          <w:noProof/>
          <w14:ligatures w14:val="none"/>
        </w:rPr>
        <mc:AlternateContent>
          <mc:Choice Requires="wps">
            <w:drawing>
              <wp:anchor distT="0" distB="0" distL="114300" distR="114300" simplePos="0" relativeHeight="251673600" behindDoc="0" locked="0" layoutInCell="1" allowOverlap="1" wp14:anchorId="7FEDD63E" wp14:editId="6240F8EA">
                <wp:simplePos x="0" y="0"/>
                <wp:positionH relativeFrom="margin">
                  <wp:align>left</wp:align>
                </wp:positionH>
                <wp:positionV relativeFrom="paragraph">
                  <wp:posOffset>13335</wp:posOffset>
                </wp:positionV>
                <wp:extent cx="571500" cy="200025"/>
                <wp:effectExtent l="0" t="0" r="19050" b="28575"/>
                <wp:wrapSquare wrapText="bothSides"/>
                <wp:docPr id="7" name="Zone de texte 7"/>
                <wp:cNvGraphicFramePr/>
                <a:graphic xmlns:a="http://schemas.openxmlformats.org/drawingml/2006/main">
                  <a:graphicData uri="http://schemas.microsoft.com/office/word/2010/wordprocessingShape">
                    <wps:wsp>
                      <wps:cNvSpPr txBox="1"/>
                      <wps:spPr>
                        <a:xfrm>
                          <a:off x="0" y="0"/>
                          <a:ext cx="571500" cy="200025"/>
                        </a:xfrm>
                        <a:prstGeom prst="rect">
                          <a:avLst/>
                        </a:prstGeom>
                        <a:noFill/>
                        <a:ln w="6350">
                          <a:solidFill>
                            <a:srgbClr val="FFFFFF"/>
                          </a:solidFill>
                        </a:ln>
                      </wps:spPr>
                      <wps:txbx>
                        <w:txbxContent>
                          <w:p w14:paraId="4CB26CE0" w14:textId="77777777" w:rsidR="007751CB" w:rsidRDefault="001871DC" w:rsidP="007751CB">
                            <w:r>
                              <w:rPr>
                                <w:noProof/>
                              </w:rPr>
                              <w:drawing>
                                <wp:inline distT="0" distB="0" distL="0" distR="0" wp14:anchorId="0DCCDADE" wp14:editId="06F5300C">
                                  <wp:extent cx="571500" cy="200025"/>
                                  <wp:effectExtent l="0" t="0" r="0" b="0"/>
                                  <wp:docPr id="1785513861" name="Image 178551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46686" name=""/>
                                          <pic:cNvPicPr>
                                            <a:picLocks noChangeAspect="1"/>
                                          </pic:cNvPicPr>
                                        </pic:nvPicPr>
                                        <pic:blipFill>
                                          <a:blip r:embed="rId12"/>
                                          <a:stretch>
                                            <a:fillRect/>
                                          </a:stretch>
                                        </pic:blipFill>
                                        <pic:spPr>
                                          <a:xfrm>
                                            <a:off x="0" y="0"/>
                                            <a:ext cx="571500" cy="200025"/>
                                          </a:xfrm>
                                          <a:prstGeom prst="rect">
                                            <a:avLst/>
                                          </a:prstGeom>
                                        </pic:spPr>
                                      </pic:pic>
                                    </a:graphicData>
                                  </a:graphic>
                                </wp:inline>
                              </w:drawing>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FEDD63E" id="Zone de texte 7" o:spid="_x0000_s1030" type="#_x0000_t202" style="position:absolute;left:0;text-align:left;margin-left:0;margin-top:1.05pt;width:45pt;height:15.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" filled="f" strokecolor="white" strokeweight=".5pt">
                <v:textbox inset=".72pt,.72pt,.72pt,.72pt">
                  <w:txbxContent>
                    <w:p w14:paraId="4CB26CE0" w14:textId="77777777" w:rsidR="007751CB" w:rsidRDefault="001871DC" w:rsidP="007751CB">
                      <w:r>
                        <w:rPr>
                          <w:noProof/>
                        </w:rPr>
                        <w:drawing>
                          <wp:inline distT="0" distB="0" distL="0" distR="0" wp14:anchorId="0DCCDADE" wp14:editId="06F5300C">
                            <wp:extent cx="571500" cy="200025"/>
                            <wp:effectExtent l="0" t="0" r="0" b="0"/>
                            <wp:docPr id="1785513861" name="Image 178551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46686" name=""/>
                                    <pic:cNvPicPr>
                                      <a:picLocks noChangeAspect="1"/>
                                    </pic:cNvPicPr>
                                  </pic:nvPicPr>
                                  <pic:blipFill>
                                    <a:blip r:embed="rId12"/>
                                    <a:stretch>
                                      <a:fillRect/>
                                    </a:stretch>
                                  </pic:blipFill>
                                  <pic:spPr>
                                    <a:xfrm>
                                      <a:off x="0" y="0"/>
                                      <a:ext cx="571500" cy="200025"/>
                                    </a:xfrm>
                                    <a:prstGeom prst="rect">
                                      <a:avLst/>
                                    </a:prstGeom>
                                  </pic:spPr>
                                </pic:pic>
                              </a:graphicData>
                            </a:graphic>
                          </wp:inline>
                        </w:drawing>
                      </w:r>
                    </w:p>
                  </w:txbxContent>
                </v:textbox>
                <w10:wrap type="square" anchorx="margin"/>
              </v:shape>
            </w:pict>
          </mc:Fallback>
        </mc:AlternateContent>
      </w:r>
      <w:r w:rsidRPr="00D54810">
        <w:rPr>
          <w:b/>
          <w:bCs/>
          <w:noProof/>
          <w:kern w:val="0"/>
          <w:sz w:val="20"/>
          <w:szCs w:val="20"/>
          <w14:ligatures w14:val="none"/>
        </w:rPr>
        <w:t>239</w:t>
      </w:r>
      <w:r w:rsidRPr="00D54810">
        <w:rPr>
          <w:kern w:val="0"/>
          <w:sz w:val="20"/>
          <w:szCs w:val="20"/>
          <w14:ligatures w14:val="none"/>
        </w:rPr>
        <w:t xml:space="preserve"> </w:t>
      </w:r>
      <w:r w:rsidRPr="00D54810">
        <w:rPr>
          <w:noProof/>
          <w:kern w:val="0"/>
          <w:sz w:val="20"/>
          <w:szCs w:val="20"/>
          <w14:ligatures w14:val="none"/>
        </w:rPr>
        <w:t>kWh/m²an</w:t>
      </w:r>
      <w:r w:rsidRPr="00D54810">
        <w:rPr>
          <w:kern w:val="0"/>
          <w:sz w:val="20"/>
          <w:szCs w:val="20"/>
          <w14:ligatures w14:val="none"/>
        </w:rPr>
        <w:t xml:space="preserve"> ─ </w:t>
      </w:r>
      <w:r w:rsidRPr="00D54810">
        <w:rPr>
          <w:b/>
          <w:bCs/>
          <w:noProof/>
          <w:kern w:val="0"/>
          <w:sz w:val="20"/>
          <w:szCs w:val="20"/>
          <w14:ligatures w14:val="none"/>
        </w:rPr>
        <w:t>78466</w:t>
      </w:r>
      <w:r w:rsidRPr="00D54810">
        <w:rPr>
          <w:kern w:val="0"/>
          <w:sz w:val="20"/>
          <w:szCs w:val="20"/>
          <w14:ligatures w14:val="none"/>
        </w:rPr>
        <w:t xml:space="preserve"> kWh/an - </w:t>
      </w:r>
      <w:r w:rsidRPr="00D54810">
        <w:rPr>
          <w:sz w:val="20"/>
          <w:szCs w:val="20"/>
        </w:rPr>
        <w:t xml:space="preserve">PEB n° </w:t>
      </w:r>
      <w:r w:rsidRPr="00D54810">
        <w:rPr>
          <w:b/>
          <w:bCs/>
          <w:noProof/>
          <w:kern w:val="0"/>
          <w:sz w:val="20"/>
          <w:szCs w:val="20"/>
          <w14:ligatures w14:val="none"/>
        </w:rPr>
        <w:t>20251006023526</w:t>
      </w:r>
    </w:p>
    <w:p w14:paraId="52B749E9" w14:textId="77777777" w:rsidR="007751CB" w:rsidRPr="00D54810" w:rsidRDefault="001871DC" w:rsidP="00DE6F12">
      <w:pPr>
        <w:spacing w:after="0" w:line="240" w:lineRule="auto"/>
        <w:jc w:val="both"/>
        <w:rPr>
          <w:b/>
          <w:bCs/>
          <w:color w:val="auto"/>
          <w:sz w:val="20"/>
          <w:szCs w:val="20"/>
          <w:lang w:val="fr-FR"/>
        </w:rPr>
      </w:pPr>
      <w:r w:rsidRPr="00D54810">
        <w:rPr>
          <w:kern w:val="0"/>
          <w:sz w:val="20"/>
          <w:szCs w:val="20"/>
          <w14:ligatures w14:val="none"/>
        </w:rPr>
        <w:t xml:space="preserve">Effectué le : </w:t>
      </w:r>
      <w:r w:rsidRPr="00D54810">
        <w:rPr>
          <w:b/>
          <w:bCs/>
          <w:noProof/>
          <w:color w:val="B3192D"/>
          <w:kern w:val="0"/>
          <w:sz w:val="20"/>
          <w:szCs w:val="20"/>
          <w14:ligatures w14:val="none"/>
        </w:rPr>
        <w:t>06/10/2025</w:t>
      </w:r>
      <w:r w:rsidRPr="00D54810">
        <w:rPr>
          <w:color w:val="B3192D"/>
          <w:kern w:val="0"/>
          <w:sz w:val="20"/>
          <w:szCs w:val="20"/>
          <w14:ligatures w14:val="none"/>
        </w:rPr>
        <w:t xml:space="preserve"> </w:t>
      </w:r>
      <w:r w:rsidRPr="00D54810">
        <w:rPr>
          <w:b/>
          <w:bCs/>
          <w:color w:val="auto"/>
          <w:kern w:val="0"/>
          <w:sz w:val="20"/>
          <w:szCs w:val="20"/>
          <w14:ligatures w14:val="none"/>
        </w:rPr>
        <w:t>→</w:t>
      </w:r>
      <w:r w:rsidRPr="00D54810">
        <w:rPr>
          <w:color w:val="B3192D"/>
          <w:kern w:val="0"/>
          <w:sz w:val="20"/>
          <w:szCs w:val="20"/>
          <w14:ligatures w14:val="none"/>
        </w:rPr>
        <w:t xml:space="preserve"> </w:t>
      </w:r>
      <w:r w:rsidRPr="00D54810">
        <w:rPr>
          <w:kern w:val="0"/>
          <w:sz w:val="20"/>
          <w:szCs w:val="20"/>
          <w14:ligatures w14:val="none"/>
        </w:rPr>
        <w:t xml:space="preserve">Valide jusqu’au : </w:t>
      </w:r>
      <w:r w:rsidRPr="00D54810">
        <w:rPr>
          <w:b/>
          <w:bCs/>
          <w:noProof/>
          <w:color w:val="B3192D"/>
          <w:kern w:val="0"/>
          <w:sz w:val="20"/>
          <w:szCs w:val="20"/>
          <w14:ligatures w14:val="none"/>
        </w:rPr>
        <w:t>06/10/2035</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126"/>
        <w:gridCol w:w="983"/>
        <w:gridCol w:w="1758"/>
        <w:gridCol w:w="1653"/>
      </w:tblGrid>
      <w:tr w:rsidR="00D719F2" w14:paraId="001D66BB" w14:textId="77777777" w:rsidTr="00DE6F12">
        <w:trPr>
          <w:jc w:val="center"/>
        </w:trPr>
        <w:tc>
          <w:tcPr>
            <w:tcW w:w="2552" w:type="dxa"/>
            <w:vAlign w:val="center"/>
          </w:tcPr>
          <w:p w14:paraId="5C9B50C0" w14:textId="77777777" w:rsidR="00C225D9" w:rsidRPr="00C734CE" w:rsidRDefault="001871DC" w:rsidP="00181A9F">
            <w:pPr>
              <w:spacing w:after="0" w:line="240" w:lineRule="auto"/>
              <w:jc w:val="center"/>
              <w:rPr>
                <w:noProof/>
                <w14:ligatures w14:val="none"/>
              </w:rPr>
            </w:pPr>
            <w:r>
              <w:rPr>
                <w:noProof/>
                <w:color w:val="auto"/>
                <w:lang w:val="fr-FR" w:eastAsia="en-US"/>
                <w14:ligatures w14:val="none"/>
              </w:rPr>
              <w:lastRenderedPageBreak/>
              <w:drawing>
                <wp:inline distT="0" distB="0" distL="0" distR="0" wp14:anchorId="719A1487" wp14:editId="3F1271FC">
                  <wp:extent cx="400050" cy="400050"/>
                  <wp:effectExtent l="0" t="0" r="0" b="0"/>
                  <wp:docPr id="3" name="Graphique 3" descr="Ampoule et engrenag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37865" name="Graphique 3" descr="Ampoule et engrenag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00050" cy="400050"/>
                          </a:xfrm>
                          <a:prstGeom prst="rect">
                            <a:avLst/>
                          </a:prstGeom>
                        </pic:spPr>
                      </pic:pic>
                    </a:graphicData>
                  </a:graphic>
                </wp:inline>
              </w:drawing>
            </w:r>
          </w:p>
        </w:tc>
        <w:tc>
          <w:tcPr>
            <w:tcW w:w="2126" w:type="dxa"/>
            <w:vAlign w:val="center"/>
          </w:tcPr>
          <w:p w14:paraId="4D75BF2C" w14:textId="77777777" w:rsidR="00C225D9" w:rsidRPr="00A02F3F" w:rsidRDefault="001871DC" w:rsidP="00181A9F">
            <w:pPr>
              <w:spacing w:after="0" w:line="240" w:lineRule="auto"/>
              <w:jc w:val="center"/>
              <w:rPr>
                <w:kern w:val="0"/>
                <w:lang w:val="en-GB"/>
                <w14:ligatures w14:val="none"/>
              </w:rPr>
            </w:pPr>
            <w:r>
              <w:rPr>
                <w:noProof/>
                <w:color w:val="auto"/>
                <w:lang w:val="fr-FR" w:eastAsia="en-US"/>
                <w14:ligatures w14:val="none"/>
              </w:rPr>
              <w:drawing>
                <wp:inline distT="0" distB="0" distL="0" distR="0" wp14:anchorId="41AB9C99" wp14:editId="6FA3816E">
                  <wp:extent cx="372754" cy="372754"/>
                  <wp:effectExtent l="0" t="0" r="8255" b="0"/>
                  <wp:docPr id="4" name="Graphique 4" descr="Dormi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40324" name="Graphique 4" descr="Dormir avec un remplissage uni"/>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72754" cy="372754"/>
                          </a:xfrm>
                          <a:prstGeom prst="rect">
                            <a:avLst/>
                          </a:prstGeom>
                        </pic:spPr>
                      </pic:pic>
                    </a:graphicData>
                  </a:graphic>
                </wp:inline>
              </w:drawing>
            </w:r>
          </w:p>
        </w:tc>
        <w:tc>
          <w:tcPr>
            <w:tcW w:w="983" w:type="dxa"/>
            <w:vAlign w:val="center"/>
          </w:tcPr>
          <w:p w14:paraId="3933EAA1" w14:textId="77777777" w:rsidR="00C225D9" w:rsidRPr="00A02F3F" w:rsidRDefault="001871DC" w:rsidP="00181A9F">
            <w:pPr>
              <w:spacing w:after="0" w:line="240" w:lineRule="auto"/>
              <w:jc w:val="center"/>
              <w:rPr>
                <w:color w:val="auto"/>
                <w:lang w:val="fr-FR" w:eastAsia="en-US"/>
              </w:rPr>
            </w:pPr>
            <w:r>
              <w:rPr>
                <w:noProof/>
                <w:color w:val="auto"/>
                <w:lang w:val="fr-FR" w:eastAsia="en-US"/>
                <w14:ligatures w14:val="none"/>
              </w:rPr>
              <w:drawing>
                <wp:inline distT="0" distB="0" distL="0" distR="0" wp14:anchorId="6EA94FB8" wp14:editId="7064424C">
                  <wp:extent cx="323850" cy="3238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55386" name="Image 2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inline>
              </w:drawing>
            </w:r>
          </w:p>
        </w:tc>
        <w:tc>
          <w:tcPr>
            <w:tcW w:w="1758" w:type="dxa"/>
            <w:vAlign w:val="center"/>
          </w:tcPr>
          <w:p w14:paraId="17BCEEB1" w14:textId="77777777" w:rsidR="00C225D9" w:rsidRPr="00A02F3F" w:rsidRDefault="001871DC" w:rsidP="00181A9F">
            <w:pPr>
              <w:spacing w:after="0" w:line="240" w:lineRule="auto"/>
              <w:jc w:val="center"/>
              <w:rPr>
                <w:color w:val="auto"/>
                <w:lang w:val="fr-FR" w:eastAsia="en-US"/>
              </w:rPr>
            </w:pPr>
            <w:r>
              <w:rPr>
                <w:noProof/>
                <w:color w:val="auto"/>
                <w:lang w:val="fr-FR" w:eastAsia="en-US"/>
                <w14:ligatures w14:val="none"/>
              </w:rPr>
              <w:drawing>
                <wp:inline distT="0" distB="0" distL="0" distR="0" wp14:anchorId="51505292" wp14:editId="117C99B6">
                  <wp:extent cx="504825" cy="45847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93481" name="Image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825" cy="458470"/>
                          </a:xfrm>
                          <a:prstGeom prst="rect">
                            <a:avLst/>
                          </a:prstGeom>
                        </pic:spPr>
                      </pic:pic>
                    </a:graphicData>
                  </a:graphic>
                </wp:inline>
              </w:drawing>
            </w:r>
          </w:p>
        </w:tc>
        <w:tc>
          <w:tcPr>
            <w:tcW w:w="1653" w:type="dxa"/>
            <w:vAlign w:val="center"/>
          </w:tcPr>
          <w:p w14:paraId="461DCBBA" w14:textId="77777777" w:rsidR="00C225D9" w:rsidRPr="00A02F3F" w:rsidRDefault="001871DC" w:rsidP="00181A9F">
            <w:pPr>
              <w:spacing w:after="0" w:line="240" w:lineRule="auto"/>
              <w:jc w:val="center"/>
              <w:rPr>
                <w:lang w:val="en-GB"/>
              </w:rPr>
            </w:pPr>
            <w:r>
              <w:rPr>
                <w:noProof/>
                <w:color w:val="auto"/>
                <w:lang w:val="fr-FR" w:eastAsia="en-US"/>
                <w14:ligatures w14:val="none"/>
              </w:rPr>
              <w:drawing>
                <wp:inline distT="0" distB="0" distL="0" distR="0" wp14:anchorId="74219974" wp14:editId="4808FC23">
                  <wp:extent cx="419100" cy="4191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42552" name="Image 2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inline>
              </w:drawing>
            </w:r>
          </w:p>
        </w:tc>
      </w:tr>
      <w:tr w:rsidR="00D719F2" w14:paraId="694AFE1E" w14:textId="77777777" w:rsidTr="00DE6F12">
        <w:trPr>
          <w:jc w:val="center"/>
        </w:trPr>
        <w:tc>
          <w:tcPr>
            <w:tcW w:w="9072" w:type="dxa"/>
            <w:gridSpan w:val="5"/>
            <w:vAlign w:val="center"/>
          </w:tcPr>
          <w:p w14:paraId="02FAC457" w14:textId="77777777" w:rsidR="007751CB" w:rsidRDefault="007751CB" w:rsidP="00181A9F">
            <w:pPr>
              <w:spacing w:after="0" w:line="240" w:lineRule="auto"/>
              <w:jc w:val="center"/>
              <w:rPr>
                <w:noProof/>
                <w:color w:val="auto"/>
                <w:lang w:val="fr-FR" w:eastAsia="en-US"/>
                <w14:ligatures w14:val="none"/>
              </w:rPr>
            </w:pPr>
          </w:p>
        </w:tc>
      </w:tr>
      <w:tr w:rsidR="00D719F2" w14:paraId="0A5023CF" w14:textId="77777777" w:rsidTr="00DE6F12">
        <w:trPr>
          <w:jc w:val="center"/>
        </w:trPr>
        <w:tc>
          <w:tcPr>
            <w:tcW w:w="2552" w:type="dxa"/>
            <w:vAlign w:val="center"/>
          </w:tcPr>
          <w:p w14:paraId="7D03BC2B" w14:textId="77777777" w:rsidR="00181A9F" w:rsidRPr="003539C3" w:rsidRDefault="001871DC" w:rsidP="00181A9F">
            <w:pPr>
              <w:spacing w:after="0" w:line="240" w:lineRule="auto"/>
              <w:jc w:val="center"/>
              <w:rPr>
                <w:b/>
                <w:bCs/>
                <w:color w:val="auto"/>
                <w:lang w:val="fr-FR" w:eastAsia="en-US"/>
              </w:rPr>
            </w:pPr>
            <w:r w:rsidRPr="003539C3">
              <w:rPr>
                <w:b/>
                <w:bCs/>
                <w:noProof/>
                <w:kern w:val="0"/>
                <w14:ligatures w14:val="none"/>
              </w:rPr>
              <w:t xml:space="preserve">Oui, </w:t>
            </w:r>
            <w:r w:rsidRPr="003539C3">
              <w:rPr>
                <w:b/>
                <w:bCs/>
                <w:noProof/>
                <w:kern w:val="0"/>
                <w14:ligatures w14:val="none"/>
              </w:rPr>
              <w:t>conforme RGIE</w:t>
            </w:r>
          </w:p>
        </w:tc>
        <w:tc>
          <w:tcPr>
            <w:tcW w:w="2126" w:type="dxa"/>
            <w:vAlign w:val="center"/>
          </w:tcPr>
          <w:p w14:paraId="1356C47F" w14:textId="77777777" w:rsidR="00181A9F" w:rsidRPr="003539C3" w:rsidRDefault="001871DC" w:rsidP="00E833FA">
            <w:pPr>
              <w:spacing w:after="0" w:line="240" w:lineRule="auto"/>
              <w:jc w:val="center"/>
              <w:rPr>
                <w:b/>
                <w:bCs/>
                <w:color w:val="auto"/>
                <w:lang w:val="fr-FR" w:eastAsia="en-US"/>
              </w:rPr>
            </w:pPr>
            <w:r w:rsidRPr="003539C3">
              <w:rPr>
                <w:b/>
                <w:bCs/>
                <w:noProof/>
                <w:kern w:val="0"/>
                <w14:ligatures w14:val="none"/>
              </w:rPr>
              <w:t>0 chambre(s)</w:t>
            </w:r>
          </w:p>
        </w:tc>
        <w:tc>
          <w:tcPr>
            <w:tcW w:w="983" w:type="dxa"/>
            <w:vAlign w:val="center"/>
          </w:tcPr>
          <w:p w14:paraId="02BCEDD1" w14:textId="77777777" w:rsidR="00181A9F" w:rsidRPr="003539C3" w:rsidRDefault="001871DC" w:rsidP="00181A9F">
            <w:pPr>
              <w:spacing w:after="0" w:line="240" w:lineRule="auto"/>
              <w:jc w:val="center"/>
              <w:rPr>
                <w:b/>
                <w:bCs/>
                <w:color w:val="auto"/>
                <w:lang w:val="fr-FR" w:eastAsia="en-US"/>
              </w:rPr>
            </w:pPr>
            <w:r w:rsidRPr="003539C3">
              <w:rPr>
                <w:b/>
                <w:bCs/>
                <w:noProof/>
                <w:kern w:val="0"/>
                <w14:ligatures w14:val="none"/>
              </w:rPr>
              <w:t>0</w:t>
            </w:r>
          </w:p>
        </w:tc>
        <w:tc>
          <w:tcPr>
            <w:tcW w:w="1758" w:type="dxa"/>
            <w:vAlign w:val="center"/>
          </w:tcPr>
          <w:p w14:paraId="24FC2ED0" w14:textId="77777777" w:rsidR="00181A9F" w:rsidRPr="003539C3" w:rsidRDefault="001871DC" w:rsidP="00E833FA">
            <w:pPr>
              <w:spacing w:after="0" w:line="240" w:lineRule="auto"/>
              <w:jc w:val="center"/>
              <w:rPr>
                <w:b/>
                <w:bCs/>
                <w:color w:val="auto"/>
                <w:lang w:val="fr-FR" w:eastAsia="en-US"/>
              </w:rPr>
            </w:pPr>
            <w:r w:rsidRPr="003539C3">
              <w:rPr>
                <w:b/>
                <w:bCs/>
                <w:noProof/>
                <w:kern w:val="0"/>
                <w14:ligatures w14:val="none"/>
              </w:rPr>
              <w:t>300</w:t>
            </w:r>
            <w:r w:rsidRPr="003539C3">
              <w:rPr>
                <w:b/>
                <w:bCs/>
                <w:color w:val="auto"/>
                <w:lang w:val="fr-FR" w:eastAsia="en-US"/>
              </w:rPr>
              <w:t xml:space="preserve"> m²</w:t>
            </w:r>
          </w:p>
        </w:tc>
        <w:tc>
          <w:tcPr>
            <w:tcW w:w="1653" w:type="dxa"/>
            <w:vAlign w:val="center"/>
          </w:tcPr>
          <w:p w14:paraId="799CAAC4" w14:textId="77777777" w:rsidR="00181A9F" w:rsidRPr="003539C3" w:rsidRDefault="001871DC" w:rsidP="00181A9F">
            <w:pPr>
              <w:spacing w:after="0" w:line="240" w:lineRule="auto"/>
              <w:jc w:val="center"/>
              <w:rPr>
                <w:b/>
                <w:bCs/>
                <w:color w:val="auto"/>
                <w:lang w:val="fr-FR" w:eastAsia="en-US"/>
              </w:rPr>
            </w:pPr>
            <w:r w:rsidRPr="003539C3">
              <w:rPr>
                <w:b/>
                <w:bCs/>
                <w:noProof/>
                <w:kern w:val="0"/>
                <w14:ligatures w14:val="none"/>
              </w:rPr>
              <w:t>9</w:t>
            </w:r>
          </w:p>
        </w:tc>
      </w:tr>
    </w:tbl>
    <w:p w14:paraId="3F7A6064" w14:textId="77777777" w:rsidR="00DE6F12" w:rsidRPr="00DE6F12" w:rsidRDefault="00DE6F12" w:rsidP="00960BCE">
      <w:pPr>
        <w:widowControl w:val="0"/>
        <w:autoSpaceDE w:val="0"/>
        <w:autoSpaceDN w:val="0"/>
        <w:adjustRightInd w:val="0"/>
        <w:spacing w:before="120" w:after="0"/>
        <w:jc w:val="center"/>
        <w:rPr>
          <w:rFonts w:asciiTheme="minorHAnsi" w:eastAsiaTheme="minorEastAsia" w:hAnsiTheme="minorHAnsi" w:cstheme="minorHAnsi"/>
          <w:b/>
          <w:bCs/>
          <w:color w:val="auto"/>
          <w:kern w:val="0"/>
          <w:sz w:val="14"/>
          <w:szCs w:val="18"/>
          <w:u w:val="single"/>
          <w14:ligatures w14:val="none"/>
        </w:rPr>
      </w:pPr>
    </w:p>
    <w:p w14:paraId="54D0ABE7" w14:textId="77777777" w:rsidR="00AE6DAC" w:rsidRPr="00960BCE" w:rsidRDefault="001871DC" w:rsidP="00960BCE">
      <w:pPr>
        <w:widowControl w:val="0"/>
        <w:autoSpaceDE w:val="0"/>
        <w:autoSpaceDN w:val="0"/>
        <w:adjustRightInd w:val="0"/>
        <w:spacing w:before="120" w:after="0"/>
        <w:jc w:val="center"/>
        <w:rPr>
          <w:rFonts w:asciiTheme="minorHAnsi" w:eastAsiaTheme="minorEastAsia" w:hAnsiTheme="minorHAnsi" w:cstheme="minorHAnsi"/>
          <w:b/>
          <w:bCs/>
          <w:color w:val="auto"/>
          <w:kern w:val="0"/>
          <w:sz w:val="28"/>
          <w:szCs w:val="36"/>
          <w:u w:val="single"/>
          <w14:ligatures w14:val="none"/>
        </w:rPr>
      </w:pPr>
      <w:r w:rsidRPr="00960BCE">
        <w:rPr>
          <w:rFonts w:asciiTheme="minorHAnsi" w:eastAsiaTheme="minorEastAsia" w:hAnsiTheme="minorHAnsi" w:cstheme="minorHAnsi"/>
          <w:b/>
          <w:bCs/>
          <w:color w:val="auto"/>
          <w:kern w:val="0"/>
          <w:sz w:val="28"/>
          <w:szCs w:val="36"/>
          <w:u w:val="single"/>
          <w14:ligatures w14:val="none"/>
        </w:rPr>
        <w:t>Photos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719F2" w14:paraId="722C76A9" w14:textId="77777777" w:rsidTr="00CA42B1">
        <w:tc>
          <w:tcPr>
            <w:tcW w:w="4531" w:type="dxa"/>
          </w:tcPr>
          <w:p w14:paraId="645F9302" w14:textId="77777777" w:rsidR="008925D9" w:rsidRDefault="001871DC" w:rsidP="00181A9F">
            <w:pPr>
              <w:widowControl w:val="0"/>
              <w:autoSpaceDE w:val="0"/>
              <w:autoSpaceDN w:val="0"/>
              <w:adjustRightInd w:val="0"/>
              <w:spacing w:before="360" w:after="360"/>
              <w:jc w:val="center"/>
              <w:rPr>
                <w:rFonts w:ascii="Bell MT" w:eastAsiaTheme="minorEastAsia" w:hAnsi="Bell MT" w:cs="Arial"/>
                <w:b/>
                <w:bCs/>
                <w:color w:val="auto"/>
                <w:kern w:val="0"/>
                <w:sz w:val="28"/>
                <w:szCs w:val="36"/>
                <w:u w:val="single"/>
                <w14:ligatures w14:val="none"/>
              </w:rPr>
            </w:pPr>
            <w:r>
              <w:rPr>
                <w:b/>
                <w:noProof/>
                <w:color w:val="auto"/>
                <w:lang w:val="fr-FR"/>
              </w:rPr>
              <w:drawing>
                <wp:inline distT="0" distB="0" distL="0" distR="0" wp14:anchorId="1BBDB471" wp14:editId="32EE68F2">
                  <wp:extent cx="2541181" cy="1839433"/>
                  <wp:effectExtent l="0" t="0" r="0" b="8890"/>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0" cstate="print">
                            <a:extLst>
                              <a:ext uri="{28A0092B-C50C-407E-A947-70E740481C1C}">
                                <a14:useLocalDpi xmlns:a14="http://schemas.microsoft.com/office/drawing/2010/main" val="0"/>
                              </a:ext>
                            </a:extLst>
                          </a:blip>
                          <a:srcRect t="1528" b="1528"/>
                          <a:stretch>
                            <a:fillRect/>
                          </a:stretch>
                        </pic:blipFill>
                        <pic:spPr>
                          <a:xfrm>
                            <a:off x="0" y="0"/>
                            <a:ext cx="2541181" cy="1839433"/>
                          </a:xfrm>
                          <a:prstGeom prst="roundRect">
                            <a:avLst/>
                          </a:prstGeom>
                        </pic:spPr>
                      </pic:pic>
                    </a:graphicData>
                  </a:graphic>
                </wp:inline>
              </w:drawing>
            </w:r>
          </w:p>
        </w:tc>
        <w:tc>
          <w:tcPr>
            <w:tcW w:w="4531" w:type="dxa"/>
          </w:tcPr>
          <w:p w14:paraId="4197A89D" w14:textId="77777777" w:rsidR="008925D9" w:rsidRDefault="001871DC" w:rsidP="00181A9F">
            <w:pPr>
              <w:widowControl w:val="0"/>
              <w:autoSpaceDE w:val="0"/>
              <w:autoSpaceDN w:val="0"/>
              <w:adjustRightInd w:val="0"/>
              <w:spacing w:before="360" w:after="360"/>
              <w:jc w:val="center"/>
              <w:rPr>
                <w:rFonts w:ascii="Bell MT" w:eastAsiaTheme="minorEastAsia" w:hAnsi="Bell MT" w:cs="Arial"/>
                <w:b/>
                <w:bCs/>
                <w:color w:val="auto"/>
                <w:kern w:val="0"/>
                <w:sz w:val="28"/>
                <w:szCs w:val="36"/>
                <w:u w:val="single"/>
                <w14:ligatures w14:val="none"/>
              </w:rPr>
            </w:pPr>
            <w:r>
              <w:rPr>
                <w:b/>
                <w:noProof/>
                <w:color w:val="auto"/>
                <w:lang w:val="fr-FR"/>
              </w:rPr>
              <w:drawing>
                <wp:inline distT="0" distB="0" distL="0" distR="0" wp14:anchorId="7E79472F" wp14:editId="36F677DF">
                  <wp:extent cx="2544450" cy="1841800"/>
                  <wp:effectExtent l="0" t="0" r="8255" b="6350"/>
                  <wp:docPr id="37" name="Image 37"/>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1" cstate="print">
                            <a:extLst>
                              <a:ext uri="{28A0092B-C50C-407E-A947-70E740481C1C}">
                                <a14:useLocalDpi xmlns:a14="http://schemas.microsoft.com/office/drawing/2010/main" val="0"/>
                              </a:ext>
                            </a:extLst>
                          </a:blip>
                          <a:srcRect t="1528" b="1528"/>
                          <a:stretch>
                            <a:fillRect/>
                          </a:stretch>
                        </pic:blipFill>
                        <pic:spPr>
                          <a:xfrm>
                            <a:off x="0" y="0"/>
                            <a:ext cx="2544450" cy="1841800"/>
                          </a:xfrm>
                          <a:prstGeom prst="roundRect">
                            <a:avLst/>
                          </a:prstGeom>
                        </pic:spPr>
                      </pic:pic>
                    </a:graphicData>
                  </a:graphic>
                </wp:inline>
              </w:drawing>
            </w:r>
          </w:p>
        </w:tc>
      </w:tr>
      <w:tr w:rsidR="00D719F2" w14:paraId="1279AD07" w14:textId="77777777" w:rsidTr="00CA42B1">
        <w:tc>
          <w:tcPr>
            <w:tcW w:w="4531" w:type="dxa"/>
          </w:tcPr>
          <w:p w14:paraId="2ED11341" w14:textId="77777777" w:rsidR="008925D9" w:rsidRDefault="001871DC" w:rsidP="00181A9F">
            <w:pPr>
              <w:widowControl w:val="0"/>
              <w:autoSpaceDE w:val="0"/>
              <w:autoSpaceDN w:val="0"/>
              <w:adjustRightInd w:val="0"/>
              <w:spacing w:before="360" w:after="360"/>
              <w:jc w:val="center"/>
              <w:rPr>
                <w:rFonts w:ascii="Bell MT" w:eastAsiaTheme="minorEastAsia" w:hAnsi="Bell MT" w:cs="Arial"/>
                <w:b/>
                <w:bCs/>
                <w:color w:val="auto"/>
                <w:kern w:val="0"/>
                <w:sz w:val="28"/>
                <w:szCs w:val="36"/>
                <w:u w:val="single"/>
                <w14:ligatures w14:val="none"/>
              </w:rPr>
            </w:pPr>
            <w:r>
              <w:rPr>
                <w:b/>
                <w:noProof/>
                <w:color w:val="auto"/>
                <w:lang w:val="fr-FR"/>
              </w:rPr>
              <w:drawing>
                <wp:inline distT="0" distB="0" distL="0" distR="0" wp14:anchorId="394F22DB" wp14:editId="2D71E236">
                  <wp:extent cx="2544450" cy="1841800"/>
                  <wp:effectExtent l="0" t="0" r="8255" b="6350"/>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cstate="print">
                            <a:extLst>
                              <a:ext uri="{28A0092B-C50C-407E-A947-70E740481C1C}">
                                <a14:useLocalDpi xmlns:a14="http://schemas.microsoft.com/office/drawing/2010/main" val="0"/>
                              </a:ext>
                            </a:extLst>
                          </a:blip>
                          <a:srcRect t="1528" b="1528"/>
                          <a:stretch>
                            <a:fillRect/>
                          </a:stretch>
                        </pic:blipFill>
                        <pic:spPr>
                          <a:xfrm>
                            <a:off x="0" y="0"/>
                            <a:ext cx="2544450" cy="1841800"/>
                          </a:xfrm>
                          <a:prstGeom prst="roundRect">
                            <a:avLst/>
                          </a:prstGeom>
                        </pic:spPr>
                      </pic:pic>
                    </a:graphicData>
                  </a:graphic>
                </wp:inline>
              </w:drawing>
            </w:r>
          </w:p>
        </w:tc>
        <w:tc>
          <w:tcPr>
            <w:tcW w:w="4531" w:type="dxa"/>
          </w:tcPr>
          <w:p w14:paraId="25DC60C8" w14:textId="77777777" w:rsidR="008925D9" w:rsidRDefault="001871DC" w:rsidP="00181A9F">
            <w:pPr>
              <w:widowControl w:val="0"/>
              <w:autoSpaceDE w:val="0"/>
              <w:autoSpaceDN w:val="0"/>
              <w:adjustRightInd w:val="0"/>
              <w:spacing w:before="360" w:after="360"/>
              <w:jc w:val="center"/>
              <w:rPr>
                <w:rFonts w:ascii="Bell MT" w:eastAsiaTheme="minorEastAsia" w:hAnsi="Bell MT" w:cs="Arial"/>
                <w:b/>
                <w:bCs/>
                <w:color w:val="auto"/>
                <w:kern w:val="0"/>
                <w:sz w:val="28"/>
                <w:szCs w:val="36"/>
                <w:u w:val="single"/>
                <w14:ligatures w14:val="none"/>
              </w:rPr>
            </w:pPr>
            <w:r>
              <w:rPr>
                <w:b/>
                <w:noProof/>
                <w:color w:val="auto"/>
                <w:lang w:val="fr-FR"/>
              </w:rPr>
              <w:drawing>
                <wp:inline distT="0" distB="0" distL="0" distR="0" wp14:anchorId="0A009ADC" wp14:editId="6619D589">
                  <wp:extent cx="2544450" cy="1841800"/>
                  <wp:effectExtent l="0" t="0" r="8255" b="6350"/>
                  <wp:docPr id="35" name="Image 35"/>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3" cstate="print">
                            <a:extLst>
                              <a:ext uri="{28A0092B-C50C-407E-A947-70E740481C1C}">
                                <a14:useLocalDpi xmlns:a14="http://schemas.microsoft.com/office/drawing/2010/main" val="0"/>
                              </a:ext>
                            </a:extLst>
                          </a:blip>
                          <a:srcRect t="1528" b="1528"/>
                          <a:stretch>
                            <a:fillRect/>
                          </a:stretch>
                        </pic:blipFill>
                        <pic:spPr>
                          <a:xfrm>
                            <a:off x="0" y="0"/>
                            <a:ext cx="2544450" cy="1841800"/>
                          </a:xfrm>
                          <a:prstGeom prst="roundRect">
                            <a:avLst/>
                          </a:prstGeom>
                        </pic:spPr>
                      </pic:pic>
                    </a:graphicData>
                  </a:graphic>
                </wp:inline>
              </w:drawing>
            </w:r>
          </w:p>
        </w:tc>
      </w:tr>
      <w:tr w:rsidR="00D719F2" w14:paraId="67EB1147" w14:textId="77777777" w:rsidTr="00CA42B1">
        <w:tc>
          <w:tcPr>
            <w:tcW w:w="4531" w:type="dxa"/>
          </w:tcPr>
          <w:p w14:paraId="60EFAD3F" w14:textId="77777777" w:rsidR="008925D9" w:rsidRDefault="001871DC" w:rsidP="00181A9F">
            <w:pPr>
              <w:widowControl w:val="0"/>
              <w:autoSpaceDE w:val="0"/>
              <w:autoSpaceDN w:val="0"/>
              <w:adjustRightInd w:val="0"/>
              <w:spacing w:before="360" w:after="360"/>
              <w:jc w:val="center"/>
              <w:rPr>
                <w:rFonts w:ascii="Bell MT" w:eastAsiaTheme="minorEastAsia" w:hAnsi="Bell MT" w:cs="Arial"/>
                <w:b/>
                <w:bCs/>
                <w:color w:val="auto"/>
                <w:kern w:val="0"/>
                <w:sz w:val="28"/>
                <w:szCs w:val="36"/>
                <w:u w:val="single"/>
                <w14:ligatures w14:val="none"/>
              </w:rPr>
            </w:pPr>
            <w:r>
              <w:rPr>
                <w:b/>
                <w:noProof/>
                <w:color w:val="auto"/>
                <w:lang w:val="fr-FR"/>
              </w:rPr>
              <w:drawing>
                <wp:inline distT="0" distB="0" distL="0" distR="0" wp14:anchorId="77735EDE" wp14:editId="74D3BEFB">
                  <wp:extent cx="2544450" cy="1841800"/>
                  <wp:effectExtent l="0" t="0" r="8255" b="6350"/>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4" cstate="print">
                            <a:extLst>
                              <a:ext uri="{28A0092B-C50C-407E-A947-70E740481C1C}">
                                <a14:useLocalDpi xmlns:a14="http://schemas.microsoft.com/office/drawing/2010/main" val="0"/>
                              </a:ext>
                            </a:extLst>
                          </a:blip>
                          <a:srcRect t="1743" b="1743"/>
                          <a:stretch>
                            <a:fillRect/>
                          </a:stretch>
                        </pic:blipFill>
                        <pic:spPr>
                          <a:xfrm>
                            <a:off x="0" y="0"/>
                            <a:ext cx="2544450" cy="1841800"/>
                          </a:xfrm>
                          <a:prstGeom prst="roundRect">
                            <a:avLst/>
                          </a:prstGeom>
                        </pic:spPr>
                      </pic:pic>
                    </a:graphicData>
                  </a:graphic>
                </wp:inline>
              </w:drawing>
            </w:r>
          </w:p>
        </w:tc>
        <w:tc>
          <w:tcPr>
            <w:tcW w:w="4531" w:type="dxa"/>
          </w:tcPr>
          <w:p w14:paraId="65D64391" w14:textId="77777777" w:rsidR="008925D9" w:rsidRDefault="001871DC" w:rsidP="00181A9F">
            <w:pPr>
              <w:widowControl w:val="0"/>
              <w:autoSpaceDE w:val="0"/>
              <w:autoSpaceDN w:val="0"/>
              <w:adjustRightInd w:val="0"/>
              <w:spacing w:before="360" w:after="360"/>
              <w:jc w:val="center"/>
              <w:rPr>
                <w:rFonts w:ascii="Bell MT" w:eastAsiaTheme="minorEastAsia" w:hAnsi="Bell MT" w:cs="Arial"/>
                <w:b/>
                <w:bCs/>
                <w:color w:val="auto"/>
                <w:kern w:val="0"/>
                <w:sz w:val="28"/>
                <w:szCs w:val="36"/>
                <w:u w:val="single"/>
                <w14:ligatures w14:val="none"/>
              </w:rPr>
            </w:pPr>
            <w:r>
              <w:rPr>
                <w:b/>
                <w:noProof/>
                <w:color w:val="auto"/>
                <w:lang w:val="fr-FR"/>
              </w:rPr>
              <w:drawing>
                <wp:inline distT="0" distB="0" distL="0" distR="0" wp14:anchorId="6D744887" wp14:editId="368C65A9">
                  <wp:extent cx="2544450" cy="1841800"/>
                  <wp:effectExtent l="0" t="0" r="8255" b="6350"/>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5" cstate="print">
                            <a:extLst>
                              <a:ext uri="{28A0092B-C50C-407E-A947-70E740481C1C}">
                                <a14:useLocalDpi xmlns:a14="http://schemas.microsoft.com/office/drawing/2010/main" val="0"/>
                              </a:ext>
                            </a:extLst>
                          </a:blip>
                          <a:srcRect t="1743" b="1743"/>
                          <a:stretch>
                            <a:fillRect/>
                          </a:stretch>
                        </pic:blipFill>
                        <pic:spPr>
                          <a:xfrm>
                            <a:off x="0" y="0"/>
                            <a:ext cx="2544450" cy="1841800"/>
                          </a:xfrm>
                          <a:prstGeom prst="roundRect">
                            <a:avLst/>
                          </a:prstGeom>
                        </pic:spPr>
                      </pic:pic>
                    </a:graphicData>
                  </a:graphic>
                </wp:inline>
              </w:drawing>
            </w:r>
          </w:p>
        </w:tc>
      </w:tr>
    </w:tbl>
    <w:p w14:paraId="4002B772" w14:textId="77777777" w:rsidR="00F37F77" w:rsidRDefault="001871DC">
      <w:pPr>
        <w:spacing w:after="160" w:line="259" w:lineRule="auto"/>
        <w:rPr>
          <w:rFonts w:ascii="Bell MT" w:eastAsiaTheme="minorEastAsia" w:hAnsi="Bell MT" w:cs="Arial"/>
          <w:b/>
          <w:bCs/>
          <w:color w:val="auto"/>
          <w:kern w:val="0"/>
          <w:sz w:val="28"/>
          <w:szCs w:val="36"/>
          <w:u w:val="single"/>
          <w14:ligatures w14:val="none"/>
        </w:rPr>
      </w:pPr>
      <w:r>
        <w:rPr>
          <w:rFonts w:ascii="Bell MT" w:eastAsiaTheme="minorEastAsia" w:hAnsi="Bell MT" w:cs="Arial"/>
          <w:b/>
          <w:bCs/>
          <w:color w:val="auto"/>
          <w:kern w:val="0"/>
          <w:sz w:val="28"/>
          <w:szCs w:val="36"/>
          <w:u w:val="single"/>
          <w14:ligatures w14:val="none"/>
        </w:rPr>
        <w:br w:type="page"/>
      </w:r>
    </w:p>
    <w:p w14:paraId="43446469" w14:textId="77777777" w:rsidR="004C05DE" w:rsidRPr="00960BCE" w:rsidRDefault="001871DC" w:rsidP="004C05DE">
      <w:pPr>
        <w:widowControl w:val="0"/>
        <w:autoSpaceDE w:val="0"/>
        <w:autoSpaceDN w:val="0"/>
        <w:adjustRightInd w:val="0"/>
        <w:spacing w:after="0"/>
        <w:jc w:val="center"/>
        <w:rPr>
          <w:rFonts w:asciiTheme="minorHAnsi" w:eastAsiaTheme="minorEastAsia" w:hAnsiTheme="minorHAnsi" w:cstheme="minorHAnsi"/>
          <w:b/>
          <w:bCs/>
          <w:color w:val="auto"/>
          <w:kern w:val="0"/>
          <w:sz w:val="28"/>
          <w:szCs w:val="36"/>
          <w:u w:val="single"/>
          <w14:ligatures w14:val="none"/>
        </w:rPr>
      </w:pPr>
      <w:r>
        <w:rPr>
          <w:rFonts w:asciiTheme="minorHAnsi" w:eastAsiaTheme="minorEastAsia" w:hAnsiTheme="minorHAnsi" w:cstheme="minorHAnsi"/>
          <w:b/>
          <w:bCs/>
          <w:color w:val="auto"/>
          <w:kern w:val="0"/>
          <w:sz w:val="28"/>
          <w:szCs w:val="36"/>
          <w:u w:val="single"/>
          <w14:ligatures w14:val="none"/>
        </w:rPr>
        <w:lastRenderedPageBreak/>
        <w:t>Descriptif</w:t>
      </w:r>
    </w:p>
    <w:p w14:paraId="31CCDB60" w14:textId="77777777" w:rsidR="002D079F" w:rsidRDefault="002D079F" w:rsidP="004D26FD">
      <w:pPr>
        <w:widowControl w:val="0"/>
        <w:autoSpaceDE w:val="0"/>
        <w:autoSpaceDN w:val="0"/>
        <w:adjustRightInd w:val="0"/>
        <w:spacing w:after="0" w:line="240" w:lineRule="auto"/>
        <w:jc w:val="both"/>
        <w:rPr>
          <w:color w:val="auto"/>
          <w:sz w:val="20"/>
          <w:szCs w:val="20"/>
          <w:lang w:val="fr-FR" w:eastAsia="en-US"/>
        </w:rPr>
      </w:pPr>
    </w:p>
    <w:p w14:paraId="1B08B371" w14:textId="77777777" w:rsidR="00D719F2" w:rsidRDefault="001871DC">
      <w:pPr>
        <w:widowControl w:val="0"/>
        <w:autoSpaceDE w:val="0"/>
        <w:autoSpaceDN w:val="0"/>
        <w:adjustRightInd w:val="0"/>
        <w:spacing w:after="0"/>
        <w:rPr>
          <w:rFonts w:ascii="Arial" w:eastAsia="Times New Roman" w:hAnsi="Arial" w:cs="Arial"/>
          <w:color w:val="auto"/>
          <w:kern w:val="0"/>
          <w:sz w:val="20"/>
          <w14:ligatures w14:val="none"/>
        </w:rPr>
      </w:pPr>
      <w:r>
        <w:rPr>
          <w:rFonts w:ascii="Arial" w:eastAsiaTheme="minorEastAsia" w:hAnsi="Arial" w:cs="Arial"/>
          <w:b/>
          <w:color w:val="auto"/>
          <w:kern w:val="0"/>
          <w:sz w:val="20"/>
          <w14:ligatures w14:val="none"/>
        </w:rPr>
        <w:t>COMMERCE</w:t>
      </w:r>
      <w:r>
        <w:rPr>
          <w:rFonts w:ascii="Arial" w:eastAsiaTheme="minorEastAsia" w:hAnsi="Arial" w:cs="Arial"/>
          <w:b/>
          <w:color w:val="auto"/>
          <w:kern w:val="0"/>
          <w:sz w:val="20"/>
          <w:lang w:val="en-US" w:eastAsia="en-US"/>
          <w14:ligatures w14:val="none"/>
        </w:rPr>
        <w:t xml:space="preserve"> de ± </w:t>
      </w:r>
      <w:r>
        <w:rPr>
          <w:rFonts w:ascii="Arial" w:eastAsiaTheme="minorEastAsia" w:hAnsi="Arial" w:cs="Arial"/>
          <w:b/>
          <w:color w:val="auto"/>
          <w:kern w:val="0"/>
          <w:sz w:val="20"/>
          <w14:ligatures w14:val="none"/>
        </w:rPr>
        <w:t xml:space="preserve">300 </w:t>
      </w:r>
      <w:r>
        <w:rPr>
          <w:rFonts w:ascii="Arial" w:eastAsiaTheme="minorEastAsia" w:hAnsi="Arial" w:cs="Arial"/>
          <w:b/>
          <w:color w:val="auto"/>
          <w:kern w:val="0"/>
          <w:sz w:val="20"/>
          <w:lang w:val="en-US" w:eastAsia="en-US"/>
          <w14:ligatures w14:val="none"/>
        </w:rPr>
        <w:t xml:space="preserve">m² </w:t>
      </w:r>
      <w:r>
        <w:rPr>
          <w:rFonts w:ascii="Arial" w:eastAsiaTheme="minorEastAsia" w:hAnsi="Arial" w:cs="Arial"/>
          <w:color w:val="auto"/>
          <w:kern w:val="0"/>
          <w:sz w:val="20"/>
          <w:lang w:val="en-US" w:eastAsia="en-US"/>
          <w14:ligatures w14:val="none"/>
        </w:rPr>
        <w:t xml:space="preserve">comprenant </w:t>
      </w:r>
      <w:r>
        <w:rPr>
          <w:rFonts w:ascii="Arial" w:eastAsiaTheme="minorEastAsia" w:hAnsi="Arial" w:cs="Arial"/>
          <w:color w:val="auto"/>
          <w:kern w:val="0"/>
          <w:sz w:val="20"/>
          <w14:ligatures w14:val="none"/>
        </w:rPr>
        <w:t>une surface commerciale lumineuse</w:t>
      </w:r>
      <w:r>
        <w:rPr>
          <w:rFonts w:ascii="Arial" w:eastAsiaTheme="minorEastAsia" w:hAnsi="Arial" w:cs="Arial"/>
          <w:color w:val="auto"/>
          <w:kern w:val="0"/>
          <w:sz w:val="20"/>
          <w14:ligatures w14:val="none"/>
        </w:rPr>
        <w:t xml:space="preserve"> de ± 200 m² et un espace de stockage de ± 100 m² avec sas de livraison, kitchenette et sanitaire. 9 places de parking privatives.</w:t>
      </w:r>
    </w:p>
    <w:p w14:paraId="37D8A70E" w14:textId="77777777" w:rsidR="00D719F2" w:rsidRDefault="00D719F2">
      <w:pPr>
        <w:widowControl w:val="0"/>
        <w:autoSpaceDE w:val="0"/>
        <w:autoSpaceDN w:val="0"/>
        <w:adjustRightInd w:val="0"/>
        <w:spacing w:after="0"/>
        <w:rPr>
          <w:rFonts w:ascii="Arial" w:eastAsia="Times New Roman" w:hAnsi="Arial" w:cs="Arial"/>
          <w:b/>
          <w:color w:val="auto"/>
          <w:kern w:val="0"/>
          <w:sz w:val="20"/>
          <w:u w:val="single"/>
          <w14:ligatures w14:val="none"/>
        </w:rPr>
      </w:pPr>
    </w:p>
    <w:p w14:paraId="0D8D95FC" w14:textId="77777777" w:rsidR="00D719F2" w:rsidRDefault="001871DC">
      <w:pPr>
        <w:widowControl w:val="0"/>
        <w:autoSpaceDE w:val="0"/>
        <w:autoSpaceDN w:val="0"/>
        <w:adjustRightInd w:val="0"/>
        <w:spacing w:after="0"/>
        <w:rPr>
          <w:rFonts w:ascii="Arial" w:eastAsia="Times New Roman" w:hAnsi="Arial" w:cs="Arial"/>
          <w:color w:val="A00000"/>
          <w:kern w:val="0"/>
          <w:sz w:val="20"/>
          <w14:ligatures w14:val="none"/>
        </w:rPr>
      </w:pPr>
      <w:r>
        <w:rPr>
          <w:rFonts w:ascii="Arial" w:eastAsiaTheme="minorEastAsia" w:hAnsi="Arial" w:cs="Arial"/>
          <w:b/>
          <w:color w:val="A00000"/>
          <w:kern w:val="0"/>
          <w:sz w:val="20"/>
          <w:u w:val="single"/>
          <w14:ligatures w14:val="none"/>
        </w:rPr>
        <w:t>COUP D'OEIL PPR</w:t>
      </w:r>
      <w:r>
        <w:rPr>
          <w:rFonts w:ascii="Arial" w:eastAsiaTheme="minorEastAsia" w:hAnsi="Arial" w:cs="Arial"/>
          <w:b/>
          <w:color w:val="A00000"/>
          <w:kern w:val="0"/>
          <w:sz w:val="20"/>
          <w14:ligatures w14:val="none"/>
        </w:rPr>
        <w:t xml:space="preserve"> :</w:t>
      </w:r>
    </w:p>
    <w:p w14:paraId="0BBFAC7B" w14:textId="77777777" w:rsidR="00D719F2" w:rsidRDefault="001871DC">
      <w:pPr>
        <w:widowControl w:val="0"/>
        <w:autoSpaceDE w:val="0"/>
        <w:autoSpaceDN w:val="0"/>
        <w:adjustRightInd w:val="0"/>
        <w:spacing w:after="0"/>
        <w:rPr>
          <w:rFonts w:ascii="Arial" w:eastAsia="Times New Roman" w:hAnsi="Arial" w:cs="Arial"/>
          <w:color w:val="auto"/>
          <w:kern w:val="0"/>
          <w:sz w:val="20"/>
          <w14:ligatures w14:val="none"/>
        </w:rPr>
      </w:pPr>
      <w:r>
        <w:rPr>
          <w:rFonts w:ascii="Arial" w:eastAsiaTheme="minorEastAsia" w:hAnsi="Arial" w:cs="Arial"/>
          <w:color w:val="auto"/>
          <w:kern w:val="0"/>
          <w:sz w:val="20"/>
          <w14:ligatures w14:val="none"/>
        </w:rPr>
        <w:t>Situation stratégique au coeur de la zone commerciale de Genappe</w:t>
      </w:r>
      <w:r>
        <w:rPr>
          <w:rFonts w:ascii="Arial" w:eastAsiaTheme="minorEastAsia" w:hAnsi="Arial" w:cs="Arial"/>
          <w:color w:val="auto"/>
          <w:kern w:val="0"/>
          <w:sz w:val="20"/>
          <w14:ligatures w14:val="none"/>
        </w:rPr>
        <w:t xml:space="preserve">, environnement dynamique, facilité de livraison et accessibilité optimale pour la clientèle et le personnel. </w:t>
      </w:r>
    </w:p>
    <w:p w14:paraId="5348AC8B" w14:textId="77777777" w:rsidR="00D719F2" w:rsidRDefault="00D719F2">
      <w:pPr>
        <w:widowControl w:val="0"/>
        <w:autoSpaceDE w:val="0"/>
        <w:autoSpaceDN w:val="0"/>
        <w:adjustRightInd w:val="0"/>
        <w:spacing w:after="0"/>
        <w:rPr>
          <w:rFonts w:ascii="Arial" w:eastAsia="Times New Roman" w:hAnsi="Arial" w:cs="Arial"/>
          <w:b/>
          <w:color w:val="auto"/>
          <w:kern w:val="0"/>
          <w:sz w:val="20"/>
          <w:u w:val="single"/>
          <w14:ligatures w14:val="none"/>
        </w:rPr>
      </w:pPr>
    </w:p>
    <w:p w14:paraId="261043BD" w14:textId="77777777" w:rsidR="00D719F2" w:rsidRDefault="001871DC">
      <w:pPr>
        <w:widowControl w:val="0"/>
        <w:autoSpaceDE w:val="0"/>
        <w:autoSpaceDN w:val="0"/>
        <w:adjustRightInd w:val="0"/>
        <w:spacing w:after="0"/>
        <w:rPr>
          <w:rFonts w:ascii="Arial" w:eastAsia="Times New Roman" w:hAnsi="Arial" w:cs="Arial"/>
          <w:b/>
          <w:color w:val="A00000"/>
          <w:kern w:val="0"/>
          <w:sz w:val="20"/>
          <w14:ligatures w14:val="none"/>
        </w:rPr>
      </w:pPr>
      <w:r>
        <w:rPr>
          <w:rFonts w:ascii="Arial" w:eastAsiaTheme="minorEastAsia" w:hAnsi="Arial" w:cs="Arial"/>
          <w:b/>
          <w:color w:val="A00000"/>
          <w:kern w:val="0"/>
          <w:sz w:val="20"/>
          <w:u w:val="single"/>
          <w14:ligatures w14:val="none"/>
        </w:rPr>
        <w:t>DESCRIPTION</w:t>
      </w:r>
      <w:r>
        <w:rPr>
          <w:rFonts w:ascii="Arial" w:eastAsiaTheme="minorEastAsia" w:hAnsi="Arial" w:cs="Arial"/>
          <w:b/>
          <w:color w:val="A00000"/>
          <w:kern w:val="0"/>
          <w:sz w:val="20"/>
          <w14:ligatures w14:val="none"/>
        </w:rPr>
        <w:t xml:space="preserve"> :</w:t>
      </w:r>
    </w:p>
    <w:p w14:paraId="59036B12" w14:textId="77777777" w:rsidR="00D719F2" w:rsidRDefault="001871DC">
      <w:pPr>
        <w:widowControl w:val="0"/>
        <w:autoSpaceDE w:val="0"/>
        <w:autoSpaceDN w:val="0"/>
        <w:adjustRightInd w:val="0"/>
        <w:spacing w:after="0"/>
        <w:rPr>
          <w:rFonts w:ascii="Arial" w:eastAsia="Times New Roman" w:hAnsi="Arial" w:cs="Arial"/>
          <w:color w:val="auto"/>
          <w:kern w:val="0"/>
          <w:sz w:val="20"/>
          <w14:ligatures w14:val="none"/>
        </w:rPr>
      </w:pPr>
      <w:r>
        <w:rPr>
          <w:rFonts w:ascii="Arial" w:eastAsiaTheme="minorEastAsia" w:hAnsi="Arial" w:cs="Arial"/>
          <w:color w:val="auto"/>
          <w:kern w:val="0"/>
          <w:sz w:val="20"/>
          <w:u w:val="single"/>
          <w14:ligatures w14:val="none"/>
        </w:rPr>
        <w:t>Rez-de-Ch</w:t>
      </w:r>
      <w:r>
        <w:rPr>
          <w:rFonts w:ascii="Arial" w:eastAsiaTheme="minorEastAsia" w:hAnsi="Arial" w:cs="Arial"/>
          <w:color w:val="auto"/>
          <w:kern w:val="0"/>
          <w:sz w:val="20"/>
          <w14:ligatures w14:val="none"/>
        </w:rPr>
        <w:t xml:space="preserve"> : </w:t>
      </w:r>
      <w:r>
        <w:rPr>
          <w:rFonts w:ascii="Arial" w:eastAsiaTheme="minorEastAsia" w:hAnsi="Arial" w:cs="Arial"/>
          <w:color w:val="auto"/>
          <w:kern w:val="0"/>
          <w:sz w:val="20"/>
          <w14:ligatures w14:val="none"/>
        </w:rPr>
        <w:tab/>
        <w:t>- Surface commerciale ± 200 m² avec kitchenette et sanitaires</w:t>
      </w:r>
    </w:p>
    <w:p w14:paraId="732F8154" w14:textId="77777777" w:rsidR="00D719F2" w:rsidRDefault="001871DC">
      <w:pPr>
        <w:widowControl w:val="0"/>
        <w:autoSpaceDE w:val="0"/>
        <w:autoSpaceDN w:val="0"/>
        <w:adjustRightInd w:val="0"/>
        <w:spacing w:after="0"/>
        <w:rPr>
          <w:rFonts w:ascii="Arial" w:eastAsia="Times New Roman" w:hAnsi="Arial" w:cs="Arial"/>
          <w:color w:val="auto"/>
          <w:kern w:val="0"/>
          <w:sz w:val="20"/>
          <w14:ligatures w14:val="none"/>
        </w:rPr>
      </w:pPr>
      <w:r>
        <w:rPr>
          <w:rFonts w:ascii="Arial" w:eastAsiaTheme="minorEastAsia" w:hAnsi="Arial" w:cs="Arial"/>
          <w:color w:val="auto"/>
          <w:kern w:val="0"/>
          <w:sz w:val="20"/>
          <w14:ligatures w14:val="none"/>
        </w:rPr>
        <w:t xml:space="preserve">(± 300 m²)     </w:t>
      </w:r>
      <w:r>
        <w:rPr>
          <w:rFonts w:ascii="Arial" w:eastAsiaTheme="minorEastAsia" w:hAnsi="Arial" w:cs="Arial"/>
          <w:color w:val="auto"/>
          <w:kern w:val="0"/>
          <w:sz w:val="20"/>
          <w14:ligatures w14:val="none"/>
        </w:rPr>
        <w:tab/>
        <w:t xml:space="preserve">- Pièce de stockage de ± 100 m²  </w:t>
      </w:r>
      <w:r>
        <w:rPr>
          <w:rFonts w:ascii="Arial" w:eastAsiaTheme="minorEastAsia" w:hAnsi="Arial" w:cs="Arial"/>
          <w:color w:val="auto"/>
          <w:kern w:val="0"/>
          <w:sz w:val="20"/>
          <w14:ligatures w14:val="none"/>
        </w:rPr>
        <w:t>avec sas de livraison</w:t>
      </w:r>
    </w:p>
    <w:p w14:paraId="00817406" w14:textId="77777777" w:rsidR="00D719F2" w:rsidRDefault="001871DC">
      <w:pPr>
        <w:widowControl w:val="0"/>
        <w:autoSpaceDE w:val="0"/>
        <w:autoSpaceDN w:val="0"/>
        <w:adjustRightInd w:val="0"/>
        <w:spacing w:after="0"/>
        <w:rPr>
          <w:rFonts w:ascii="Arial" w:eastAsia="Times New Roman" w:hAnsi="Arial" w:cs="Arial"/>
          <w:color w:val="auto"/>
          <w:kern w:val="0"/>
          <w:sz w:val="20"/>
          <w:u w:val="single"/>
          <w14:ligatures w14:val="none"/>
        </w:rPr>
      </w:pPr>
      <w:r>
        <w:rPr>
          <w:rFonts w:ascii="Arial" w:eastAsiaTheme="minorEastAsia" w:hAnsi="Arial" w:cs="Arial"/>
          <w:color w:val="auto"/>
          <w:kern w:val="0"/>
          <w:sz w:val="20"/>
          <w14:ligatures w14:val="none"/>
        </w:rPr>
        <w:tab/>
      </w:r>
      <w:r>
        <w:rPr>
          <w:rFonts w:ascii="Arial" w:eastAsiaTheme="minorEastAsia" w:hAnsi="Arial" w:cs="Arial"/>
          <w:color w:val="auto"/>
          <w:kern w:val="0"/>
          <w:sz w:val="20"/>
          <w14:ligatures w14:val="none"/>
        </w:rPr>
        <w:tab/>
        <w:t xml:space="preserve">- Cuisine avec évier et chauffe-eau électrique (Bulex)                                                                     </w:t>
      </w:r>
    </w:p>
    <w:p w14:paraId="014CAB14" w14:textId="77777777" w:rsidR="00D719F2" w:rsidRDefault="00D719F2">
      <w:pPr>
        <w:widowControl w:val="0"/>
        <w:autoSpaceDE w:val="0"/>
        <w:autoSpaceDN w:val="0"/>
        <w:adjustRightInd w:val="0"/>
        <w:spacing w:after="0"/>
        <w:rPr>
          <w:rFonts w:ascii="Arial" w:eastAsia="Times New Roman" w:hAnsi="Arial" w:cs="Arial"/>
          <w:color w:val="auto"/>
          <w:kern w:val="0"/>
          <w:sz w:val="20"/>
          <w:u w:val="single"/>
          <w14:ligatures w14:val="none"/>
        </w:rPr>
      </w:pPr>
    </w:p>
    <w:p w14:paraId="754BC7C6" w14:textId="77777777" w:rsidR="00D719F2" w:rsidRDefault="001871DC">
      <w:pPr>
        <w:widowControl w:val="0"/>
        <w:autoSpaceDE w:val="0"/>
        <w:autoSpaceDN w:val="0"/>
        <w:adjustRightInd w:val="0"/>
        <w:spacing w:after="0"/>
        <w:rPr>
          <w:rFonts w:ascii="Arial" w:eastAsia="Times New Roman" w:hAnsi="Arial" w:cs="Arial"/>
          <w:color w:val="auto"/>
          <w:kern w:val="0"/>
          <w:sz w:val="20"/>
          <w14:ligatures w14:val="none"/>
        </w:rPr>
      </w:pPr>
      <w:r>
        <w:rPr>
          <w:rFonts w:ascii="Arial" w:eastAsiaTheme="minorEastAsia" w:hAnsi="Arial" w:cs="Arial"/>
          <w:color w:val="auto"/>
          <w:kern w:val="0"/>
          <w:sz w:val="20"/>
          <w:u w:val="single"/>
          <w14:ligatures w14:val="none"/>
        </w:rPr>
        <w:t>Abords</w:t>
      </w:r>
      <w:r>
        <w:rPr>
          <w:rFonts w:ascii="Arial" w:eastAsiaTheme="minorEastAsia" w:hAnsi="Arial" w:cs="Arial"/>
          <w:color w:val="auto"/>
          <w:kern w:val="0"/>
          <w:sz w:val="20"/>
          <w14:ligatures w14:val="none"/>
        </w:rPr>
        <w:t xml:space="preserve"> : </w:t>
      </w:r>
      <w:r>
        <w:rPr>
          <w:rFonts w:ascii="Arial" w:eastAsiaTheme="minorEastAsia" w:hAnsi="Arial" w:cs="Arial"/>
          <w:color w:val="auto"/>
          <w:kern w:val="0"/>
          <w:sz w:val="20"/>
          <w14:ligatures w14:val="none"/>
        </w:rPr>
        <w:tab/>
        <w:t>- 9 places de parking</w:t>
      </w:r>
    </w:p>
    <w:p w14:paraId="773BF464" w14:textId="77777777" w:rsidR="00D719F2" w:rsidRDefault="00D719F2">
      <w:pPr>
        <w:widowControl w:val="0"/>
        <w:autoSpaceDE w:val="0"/>
        <w:autoSpaceDN w:val="0"/>
        <w:adjustRightInd w:val="0"/>
        <w:spacing w:after="0"/>
        <w:rPr>
          <w:rFonts w:ascii="Arial" w:eastAsia="Times New Roman" w:hAnsi="Arial" w:cs="Arial"/>
          <w:b/>
          <w:color w:val="auto"/>
          <w:kern w:val="0"/>
          <w:sz w:val="20"/>
          <w:u w:val="single"/>
          <w14:ligatures w14:val="none"/>
        </w:rPr>
      </w:pPr>
    </w:p>
    <w:p w14:paraId="521BA2C7" w14:textId="77777777" w:rsidR="00D719F2" w:rsidRDefault="001871DC">
      <w:pPr>
        <w:widowControl w:val="0"/>
        <w:autoSpaceDE w:val="0"/>
        <w:autoSpaceDN w:val="0"/>
        <w:adjustRightInd w:val="0"/>
        <w:spacing w:after="0"/>
        <w:rPr>
          <w:rFonts w:ascii="Arial" w:eastAsia="Times New Roman" w:hAnsi="Arial" w:cs="Arial"/>
          <w:b/>
          <w:color w:val="A00000"/>
          <w:kern w:val="0"/>
          <w:sz w:val="20"/>
          <w:u w:val="single"/>
          <w14:ligatures w14:val="none"/>
        </w:rPr>
      </w:pPr>
      <w:r>
        <w:rPr>
          <w:rFonts w:ascii="Arial" w:eastAsiaTheme="minorEastAsia" w:hAnsi="Arial" w:cs="Arial"/>
          <w:b/>
          <w:color w:val="A00000"/>
          <w:kern w:val="0"/>
          <w:sz w:val="20"/>
          <w:u w:val="single"/>
          <w14:ligatures w14:val="none"/>
        </w:rPr>
        <w:t>ÉQUIPEMENT</w:t>
      </w:r>
      <w:r>
        <w:rPr>
          <w:rFonts w:ascii="Arial" w:eastAsiaTheme="minorEastAsia" w:hAnsi="Arial" w:cs="Arial"/>
          <w:b/>
          <w:color w:val="A00000"/>
          <w:kern w:val="0"/>
          <w:sz w:val="20"/>
          <w14:ligatures w14:val="none"/>
        </w:rPr>
        <w:t xml:space="preserve"> :</w:t>
      </w:r>
    </w:p>
    <w:p w14:paraId="09408F47" w14:textId="77777777" w:rsidR="00D719F2" w:rsidRDefault="001871DC">
      <w:pPr>
        <w:widowControl w:val="0"/>
        <w:tabs>
          <w:tab w:val="left" w:pos="736"/>
        </w:tabs>
        <w:autoSpaceDE w:val="0"/>
        <w:autoSpaceDN w:val="0"/>
        <w:adjustRightInd w:val="0"/>
        <w:spacing w:after="0"/>
        <w:jc w:val="both"/>
        <w:rPr>
          <w:rFonts w:ascii="Arial" w:eastAsia="Times New Roman" w:hAnsi="Arial" w:cs="Arial"/>
          <w:b/>
          <w:color w:val="auto"/>
          <w:kern w:val="0"/>
          <w:sz w:val="20"/>
          <w:u w:val="single"/>
          <w14:ligatures w14:val="none"/>
        </w:rPr>
      </w:pPr>
      <w:r>
        <w:rPr>
          <w:rFonts w:ascii="Arial" w:eastAsiaTheme="minorEastAsia" w:hAnsi="Arial" w:cs="Arial"/>
          <w:color w:val="auto"/>
          <w:kern w:val="0"/>
          <w:sz w:val="20"/>
          <w14:ligatures w14:val="none"/>
        </w:rPr>
        <w:t>Chauffage central au gaz, électricité conforme, eau</w:t>
      </w:r>
    </w:p>
    <w:p w14:paraId="0CC54840" w14:textId="77777777" w:rsidR="00D719F2" w:rsidRDefault="00D719F2">
      <w:pPr>
        <w:widowControl w:val="0"/>
        <w:tabs>
          <w:tab w:val="left" w:pos="736"/>
        </w:tabs>
        <w:autoSpaceDE w:val="0"/>
        <w:autoSpaceDN w:val="0"/>
        <w:adjustRightInd w:val="0"/>
        <w:spacing w:after="0"/>
        <w:jc w:val="both"/>
        <w:rPr>
          <w:rFonts w:ascii="Arial" w:eastAsia="Times New Roman" w:hAnsi="Arial" w:cs="Arial"/>
          <w:b/>
          <w:color w:val="auto"/>
          <w:kern w:val="0"/>
          <w:sz w:val="20"/>
          <w:u w:val="single"/>
          <w14:ligatures w14:val="none"/>
        </w:rPr>
      </w:pPr>
    </w:p>
    <w:p w14:paraId="07716E3C" w14:textId="77777777" w:rsidR="00D719F2" w:rsidRDefault="001871DC">
      <w:pPr>
        <w:widowControl w:val="0"/>
        <w:tabs>
          <w:tab w:val="left" w:pos="736"/>
        </w:tabs>
        <w:autoSpaceDE w:val="0"/>
        <w:autoSpaceDN w:val="0"/>
        <w:adjustRightInd w:val="0"/>
        <w:spacing w:after="0"/>
        <w:jc w:val="both"/>
        <w:rPr>
          <w:rFonts w:ascii="Arial" w:eastAsia="Times New Roman" w:hAnsi="Arial" w:cs="Arial"/>
          <w:color w:val="A00000"/>
          <w:kern w:val="0"/>
          <w:sz w:val="20"/>
          <w14:ligatures w14:val="none"/>
        </w:rPr>
      </w:pPr>
      <w:r>
        <w:rPr>
          <w:rFonts w:ascii="Arial" w:eastAsiaTheme="minorEastAsia" w:hAnsi="Arial" w:cs="Arial"/>
          <w:b/>
          <w:color w:val="A00000"/>
          <w:kern w:val="0"/>
          <w:sz w:val="20"/>
          <w:u w:val="single"/>
          <w14:ligatures w14:val="none"/>
        </w:rPr>
        <w:t>NOTAIRE</w:t>
      </w:r>
      <w:r>
        <w:rPr>
          <w:rFonts w:ascii="Arial" w:eastAsiaTheme="minorEastAsia" w:hAnsi="Arial" w:cs="Arial"/>
          <w:b/>
          <w:color w:val="A00000"/>
          <w:kern w:val="0"/>
          <w:sz w:val="20"/>
          <w14:ligatures w14:val="none"/>
        </w:rPr>
        <w:t xml:space="preserve"> :</w:t>
      </w:r>
    </w:p>
    <w:p w14:paraId="259EA301" w14:textId="77777777" w:rsidR="00D719F2" w:rsidRDefault="001871DC">
      <w:pPr>
        <w:widowControl w:val="0"/>
        <w:tabs>
          <w:tab w:val="left" w:pos="736"/>
        </w:tabs>
        <w:autoSpaceDE w:val="0"/>
        <w:autoSpaceDN w:val="0"/>
        <w:adjustRightInd w:val="0"/>
        <w:spacing w:after="0"/>
        <w:jc w:val="both"/>
        <w:rPr>
          <w:rFonts w:ascii="Arial" w:eastAsia="Times New Roman" w:hAnsi="Arial" w:cs="Arial"/>
          <w:b/>
          <w:color w:val="auto"/>
          <w:kern w:val="0"/>
          <w:sz w:val="20"/>
          <w:u w:val="single"/>
          <w14:ligatures w14:val="none"/>
        </w:rPr>
      </w:pPr>
      <w:r>
        <w:rPr>
          <w:rFonts w:ascii="Arial" w:eastAsiaTheme="minorEastAsia" w:hAnsi="Arial" w:cs="Arial"/>
          <w:color w:val="auto"/>
          <w:kern w:val="0"/>
          <w:sz w:val="20"/>
          <w14:ligatures w14:val="none"/>
        </w:rPr>
        <w:t>Maître Estienne (Genappe)</w:t>
      </w:r>
    </w:p>
    <w:p w14:paraId="51E02179" w14:textId="77777777" w:rsidR="00D719F2" w:rsidRDefault="00D719F2">
      <w:pPr>
        <w:widowControl w:val="0"/>
        <w:tabs>
          <w:tab w:val="left" w:pos="736"/>
        </w:tabs>
        <w:autoSpaceDE w:val="0"/>
        <w:autoSpaceDN w:val="0"/>
        <w:adjustRightInd w:val="0"/>
        <w:spacing w:after="0"/>
        <w:jc w:val="both"/>
        <w:rPr>
          <w:rFonts w:ascii="Arial" w:eastAsia="Times New Roman" w:hAnsi="Arial" w:cs="Arial"/>
          <w:b/>
          <w:color w:val="auto"/>
          <w:kern w:val="0"/>
          <w:sz w:val="20"/>
          <w:u w:val="single"/>
          <w14:ligatures w14:val="none"/>
        </w:rPr>
      </w:pPr>
    </w:p>
    <w:p w14:paraId="1E70FD12" w14:textId="77777777" w:rsidR="00D719F2" w:rsidRDefault="001871DC">
      <w:pPr>
        <w:widowControl w:val="0"/>
        <w:tabs>
          <w:tab w:val="left" w:pos="736"/>
        </w:tabs>
        <w:autoSpaceDE w:val="0"/>
        <w:autoSpaceDN w:val="0"/>
        <w:adjustRightInd w:val="0"/>
        <w:spacing w:after="0"/>
        <w:jc w:val="both"/>
        <w:rPr>
          <w:rFonts w:ascii="Arial" w:eastAsia="Times New Roman" w:hAnsi="Arial" w:cs="Arial"/>
          <w:b/>
          <w:color w:val="A00000"/>
          <w:kern w:val="0"/>
          <w:sz w:val="20"/>
          <w:u w:val="single"/>
          <w14:ligatures w14:val="none"/>
        </w:rPr>
      </w:pPr>
      <w:r>
        <w:rPr>
          <w:rFonts w:ascii="Arial" w:eastAsiaTheme="minorEastAsia" w:hAnsi="Arial" w:cs="Arial"/>
          <w:b/>
          <w:color w:val="A00000"/>
          <w:kern w:val="0"/>
          <w:sz w:val="20"/>
          <w:u w:val="single"/>
          <w14:ligatures w14:val="none"/>
        </w:rPr>
        <w:t>RENSEIGNEMENTS CADASTRAUX</w:t>
      </w:r>
      <w:r>
        <w:rPr>
          <w:rFonts w:ascii="Arial" w:eastAsiaTheme="minorEastAsia" w:hAnsi="Arial" w:cs="Arial"/>
          <w:b/>
          <w:color w:val="A00000"/>
          <w:kern w:val="0"/>
          <w:sz w:val="20"/>
          <w14:ligatures w14:val="none"/>
        </w:rPr>
        <w:t xml:space="preserve"> :</w:t>
      </w:r>
    </w:p>
    <w:p w14:paraId="6FA95468" w14:textId="77777777" w:rsidR="00D719F2" w:rsidRDefault="001871DC">
      <w:pPr>
        <w:widowControl w:val="0"/>
        <w:autoSpaceDE w:val="0"/>
        <w:autoSpaceDN w:val="0"/>
        <w:adjustRightInd w:val="0"/>
        <w:spacing w:after="0"/>
        <w:rPr>
          <w:rFonts w:ascii="Arial" w:eastAsia="Times New Roman" w:hAnsi="Arial" w:cs="Arial"/>
          <w:color w:val="auto"/>
          <w:kern w:val="0"/>
          <w:sz w:val="20"/>
          <w14:ligatures w14:val="none"/>
        </w:rPr>
      </w:pPr>
      <w:r>
        <w:rPr>
          <w:rFonts w:ascii="Arial" w:eastAsiaTheme="minorEastAsia" w:hAnsi="Arial" w:cs="Arial"/>
          <w:color w:val="auto"/>
          <w:kern w:val="0"/>
          <w:sz w:val="20"/>
          <w14:ligatures w14:val="none"/>
        </w:rPr>
        <w:t>Division : 8</w:t>
      </w:r>
      <w:r>
        <w:rPr>
          <w:rFonts w:ascii="Arial" w:eastAsiaTheme="minorEastAsia" w:hAnsi="Arial" w:cs="Arial"/>
          <w:color w:val="auto"/>
          <w:kern w:val="0"/>
          <w:sz w:val="20"/>
          <w:vertAlign w:val="superscript"/>
          <w14:ligatures w14:val="none"/>
        </w:rPr>
        <w:t xml:space="preserve"> e </w:t>
      </w:r>
      <w:r>
        <w:rPr>
          <w:rFonts w:ascii="Arial" w:eastAsiaTheme="minorEastAsia" w:hAnsi="Arial" w:cs="Arial"/>
          <w:color w:val="auto"/>
          <w:kern w:val="0"/>
          <w:sz w:val="20"/>
          <w:vertAlign w:val="superscript"/>
          <w14:ligatures w14:val="none"/>
        </w:rPr>
        <w:tab/>
      </w:r>
      <w:r>
        <w:rPr>
          <w:rFonts w:ascii="Arial" w:eastAsiaTheme="minorEastAsia" w:hAnsi="Arial" w:cs="Arial"/>
          <w:color w:val="auto"/>
          <w:kern w:val="0"/>
          <w:sz w:val="20"/>
          <w14:ligatures w14:val="none"/>
        </w:rPr>
        <w:t xml:space="preserve"> Section :   C</w:t>
      </w:r>
    </w:p>
    <w:p w14:paraId="4E1814D0" w14:textId="77777777" w:rsidR="00D719F2" w:rsidRDefault="001871DC">
      <w:pPr>
        <w:widowControl w:val="0"/>
        <w:autoSpaceDE w:val="0"/>
        <w:autoSpaceDN w:val="0"/>
        <w:adjustRightInd w:val="0"/>
        <w:spacing w:after="0"/>
        <w:rPr>
          <w:rFonts w:ascii="Arial" w:eastAsia="Times New Roman" w:hAnsi="Arial" w:cs="Arial"/>
          <w:color w:val="auto"/>
          <w:kern w:val="0"/>
          <w:sz w:val="20"/>
          <w14:ligatures w14:val="none"/>
        </w:rPr>
      </w:pPr>
      <w:r>
        <w:rPr>
          <w:rFonts w:ascii="Arial" w:eastAsiaTheme="minorEastAsia" w:hAnsi="Arial" w:cs="Arial"/>
          <w:color w:val="auto"/>
          <w:kern w:val="0"/>
          <w:sz w:val="20"/>
          <w14:ligatures w14:val="none"/>
        </w:rPr>
        <w:t>N° 175F</w:t>
      </w:r>
    </w:p>
    <w:p w14:paraId="0CE3534C" w14:textId="77777777" w:rsidR="00D719F2" w:rsidRDefault="001871DC">
      <w:pPr>
        <w:widowControl w:val="0"/>
        <w:tabs>
          <w:tab w:val="left" w:pos="1813"/>
        </w:tabs>
        <w:autoSpaceDE w:val="0"/>
        <w:autoSpaceDN w:val="0"/>
        <w:adjustRightInd w:val="0"/>
        <w:spacing w:after="0"/>
        <w:rPr>
          <w:rFonts w:ascii="Arial" w:eastAsia="Times New Roman" w:hAnsi="Arial" w:cs="Arial"/>
          <w:color w:val="auto"/>
          <w:kern w:val="0"/>
          <w:sz w:val="20"/>
          <w14:ligatures w14:val="none"/>
        </w:rPr>
      </w:pPr>
      <w:r>
        <w:rPr>
          <w:rFonts w:ascii="Arial" w:eastAsiaTheme="minorEastAsia" w:hAnsi="Arial" w:cs="Arial"/>
          <w:color w:val="auto"/>
          <w:kern w:val="0"/>
          <w:sz w:val="20"/>
          <w14:ligatures w14:val="none"/>
        </w:rPr>
        <w:t xml:space="preserve">Revenu Cadastral Net : </w:t>
      </w:r>
      <w:r>
        <w:rPr>
          <w:rFonts w:ascii="Arial" w:eastAsiaTheme="minorEastAsia" w:hAnsi="Arial" w:cs="Arial"/>
          <w:color w:val="auto"/>
          <w:kern w:val="0"/>
          <w:sz w:val="20"/>
          <w14:ligatures w14:val="none"/>
        </w:rPr>
        <w:tab/>
        <w:t xml:space="preserve">3.352,00€             </w:t>
      </w:r>
    </w:p>
    <w:p w14:paraId="07FF3506" w14:textId="77777777" w:rsidR="00D719F2" w:rsidRDefault="001871DC">
      <w:pPr>
        <w:widowControl w:val="0"/>
        <w:tabs>
          <w:tab w:val="left" w:pos="1813"/>
        </w:tabs>
        <w:autoSpaceDE w:val="0"/>
        <w:autoSpaceDN w:val="0"/>
        <w:adjustRightInd w:val="0"/>
        <w:spacing w:after="0"/>
        <w:jc w:val="both"/>
        <w:rPr>
          <w:rFonts w:ascii="Arial" w:eastAsia="Times New Roman" w:hAnsi="Arial" w:cs="Arial"/>
          <w:b/>
          <w:color w:val="auto"/>
          <w:kern w:val="0"/>
          <w:sz w:val="20"/>
          <w:u w:val="single"/>
          <w14:ligatures w14:val="none"/>
        </w:rPr>
      </w:pPr>
      <w:r>
        <w:rPr>
          <w:rFonts w:ascii="Arial" w:eastAsiaTheme="minorEastAsia" w:hAnsi="Arial" w:cs="Arial"/>
          <w:color w:val="auto"/>
          <w:kern w:val="0"/>
          <w:sz w:val="20"/>
          <w14:ligatures w14:val="none"/>
        </w:rPr>
        <w:t xml:space="preserve">Précompte Immob : </w:t>
      </w:r>
      <w:r>
        <w:rPr>
          <w:rFonts w:ascii="Arial" w:eastAsiaTheme="minorEastAsia" w:hAnsi="Arial" w:cs="Arial"/>
          <w:color w:val="auto"/>
          <w:kern w:val="0"/>
          <w:sz w:val="20"/>
          <w14:ligatures w14:val="none"/>
        </w:rPr>
        <w:tab/>
        <w:t>3.427,16€</w:t>
      </w:r>
    </w:p>
    <w:p w14:paraId="64A1D34F" w14:textId="77777777" w:rsidR="00D719F2" w:rsidRDefault="00D719F2">
      <w:pPr>
        <w:widowControl w:val="0"/>
        <w:tabs>
          <w:tab w:val="left" w:pos="1813"/>
        </w:tabs>
        <w:autoSpaceDE w:val="0"/>
        <w:autoSpaceDN w:val="0"/>
        <w:adjustRightInd w:val="0"/>
        <w:spacing w:after="0"/>
        <w:jc w:val="both"/>
        <w:rPr>
          <w:rFonts w:ascii="Arial" w:eastAsia="Times New Roman" w:hAnsi="Arial" w:cs="Arial"/>
          <w:b/>
          <w:color w:val="auto"/>
          <w:kern w:val="0"/>
          <w:sz w:val="20"/>
          <w:u w:val="single"/>
          <w14:ligatures w14:val="none"/>
        </w:rPr>
      </w:pPr>
    </w:p>
    <w:p w14:paraId="2F347D61" w14:textId="77777777" w:rsidR="00D719F2" w:rsidRDefault="001871DC">
      <w:pPr>
        <w:widowControl w:val="0"/>
        <w:tabs>
          <w:tab w:val="left" w:pos="1813"/>
        </w:tabs>
        <w:autoSpaceDE w:val="0"/>
        <w:autoSpaceDN w:val="0"/>
        <w:adjustRightInd w:val="0"/>
        <w:spacing w:after="0"/>
        <w:jc w:val="both"/>
        <w:rPr>
          <w:rFonts w:ascii="Arial" w:eastAsia="Times New Roman" w:hAnsi="Arial" w:cs="Arial"/>
          <w:b/>
          <w:color w:val="A00000"/>
          <w:kern w:val="0"/>
          <w:sz w:val="20"/>
          <w:u w:val="single"/>
          <w14:ligatures w14:val="none"/>
        </w:rPr>
      </w:pPr>
      <w:r>
        <w:rPr>
          <w:rFonts w:ascii="Arial" w:eastAsiaTheme="minorEastAsia" w:hAnsi="Arial" w:cs="Arial"/>
          <w:b/>
          <w:color w:val="A00000"/>
          <w:kern w:val="0"/>
          <w:sz w:val="20"/>
          <w:u w:val="single"/>
          <w14:ligatures w14:val="none"/>
        </w:rPr>
        <w:t>SUPERFICIES</w:t>
      </w:r>
      <w:r>
        <w:rPr>
          <w:rFonts w:ascii="Arial" w:eastAsiaTheme="minorEastAsia" w:hAnsi="Arial" w:cs="Arial"/>
          <w:b/>
          <w:color w:val="A00000"/>
          <w:kern w:val="0"/>
          <w:sz w:val="20"/>
          <w14:ligatures w14:val="none"/>
        </w:rPr>
        <w:t xml:space="preserve"> :</w:t>
      </w:r>
    </w:p>
    <w:p w14:paraId="0BBAB980" w14:textId="77777777" w:rsidR="00D719F2" w:rsidRDefault="001871DC">
      <w:pPr>
        <w:widowControl w:val="0"/>
        <w:autoSpaceDE w:val="0"/>
        <w:autoSpaceDN w:val="0"/>
        <w:adjustRightInd w:val="0"/>
        <w:spacing w:after="0"/>
        <w:jc w:val="both"/>
        <w:rPr>
          <w:rFonts w:ascii="Arial" w:eastAsia="Times New Roman" w:hAnsi="Arial" w:cs="Arial"/>
          <w:color w:val="auto"/>
          <w:kern w:val="0"/>
          <w:sz w:val="20"/>
          <w14:ligatures w14:val="none"/>
        </w:rPr>
      </w:pPr>
      <w:r>
        <w:rPr>
          <w:rFonts w:ascii="Arial" w:eastAsiaTheme="minorEastAsia" w:hAnsi="Arial" w:cs="Arial"/>
          <w:color w:val="auto"/>
          <w:kern w:val="0"/>
          <w:sz w:val="20"/>
          <w14:ligatures w14:val="none"/>
        </w:rPr>
        <w:t xml:space="preserve">Commerce :  </w:t>
      </w:r>
      <w:r>
        <w:rPr>
          <w:rFonts w:ascii="Arial" w:eastAsiaTheme="minorEastAsia" w:hAnsi="Arial" w:cs="Arial"/>
          <w:color w:val="auto"/>
          <w:kern w:val="0"/>
          <w:sz w:val="20"/>
          <w14:ligatures w14:val="none"/>
        </w:rPr>
        <w:tab/>
        <w:t>±  300 m²</w:t>
      </w:r>
    </w:p>
    <w:p w14:paraId="156B0D03" w14:textId="77777777" w:rsidR="00D719F2" w:rsidRDefault="00D719F2">
      <w:pPr>
        <w:widowControl w:val="0"/>
        <w:autoSpaceDE w:val="0"/>
        <w:autoSpaceDN w:val="0"/>
        <w:adjustRightInd w:val="0"/>
        <w:spacing w:after="0"/>
        <w:rPr>
          <w:rFonts w:ascii="Arial" w:eastAsia="Times New Roman" w:hAnsi="Arial" w:cs="Arial"/>
          <w:b/>
          <w:color w:val="auto"/>
          <w:kern w:val="0"/>
          <w:sz w:val="20"/>
          <w:u w:val="single"/>
          <w14:ligatures w14:val="none"/>
        </w:rPr>
      </w:pPr>
    </w:p>
    <w:p w14:paraId="46DEF7B1" w14:textId="77777777" w:rsidR="00D719F2" w:rsidRDefault="001871DC">
      <w:pPr>
        <w:widowControl w:val="0"/>
        <w:autoSpaceDE w:val="0"/>
        <w:autoSpaceDN w:val="0"/>
        <w:adjustRightInd w:val="0"/>
        <w:spacing w:after="0"/>
        <w:rPr>
          <w:rFonts w:ascii="Arial" w:eastAsia="Times New Roman" w:hAnsi="Arial" w:cs="Arial"/>
          <w:b/>
          <w:color w:val="A00000"/>
          <w:kern w:val="0"/>
          <w:sz w:val="20"/>
          <w:u w:val="single"/>
          <w14:ligatures w14:val="none"/>
        </w:rPr>
      </w:pPr>
      <w:r>
        <w:rPr>
          <w:rFonts w:ascii="Arial" w:eastAsiaTheme="minorEastAsia" w:hAnsi="Arial" w:cs="Arial"/>
          <w:b/>
          <w:color w:val="A00000"/>
          <w:kern w:val="0"/>
          <w:sz w:val="20"/>
          <w:u w:val="single"/>
          <w14:ligatures w14:val="none"/>
        </w:rPr>
        <w:t>DIVERS</w:t>
      </w:r>
      <w:r>
        <w:rPr>
          <w:rFonts w:ascii="Arial" w:eastAsiaTheme="minorEastAsia" w:hAnsi="Arial" w:cs="Arial"/>
          <w:b/>
          <w:color w:val="A00000"/>
          <w:kern w:val="0"/>
          <w:sz w:val="20"/>
          <w14:ligatures w14:val="none"/>
        </w:rPr>
        <w:t xml:space="preserve"> :</w:t>
      </w:r>
    </w:p>
    <w:p w14:paraId="72D125B4" w14:textId="77777777" w:rsidR="00D719F2" w:rsidRDefault="001871DC">
      <w:pPr>
        <w:widowControl w:val="0"/>
        <w:autoSpaceDE w:val="0"/>
        <w:autoSpaceDN w:val="0"/>
        <w:adjustRightInd w:val="0"/>
        <w:spacing w:after="0"/>
        <w:jc w:val="both"/>
        <w:rPr>
          <w:rFonts w:ascii="Arial" w:eastAsia="Times New Roman" w:hAnsi="Arial" w:cs="Arial"/>
          <w:color w:val="auto"/>
          <w:kern w:val="0"/>
          <w:sz w:val="20"/>
          <w14:ligatures w14:val="none"/>
        </w:rPr>
      </w:pPr>
      <w:r>
        <w:rPr>
          <w:rFonts w:ascii="Arial" w:eastAsiaTheme="minorEastAsia" w:hAnsi="Arial" w:cs="Arial"/>
          <w:color w:val="auto"/>
          <w:kern w:val="0"/>
          <w:sz w:val="20"/>
          <w14:ligatures w14:val="none"/>
        </w:rPr>
        <w:t xml:space="preserve">Année de </w:t>
      </w:r>
      <w:r>
        <w:rPr>
          <w:rFonts w:ascii="Arial" w:eastAsiaTheme="minorEastAsia" w:hAnsi="Arial" w:cs="Arial"/>
          <w:color w:val="auto"/>
          <w:kern w:val="0"/>
          <w:sz w:val="20"/>
          <w14:ligatures w14:val="none"/>
        </w:rPr>
        <w:t>Construction : ± 2009</w:t>
      </w:r>
    </w:p>
    <w:p w14:paraId="5CA05383" w14:textId="77777777" w:rsidR="00D719F2" w:rsidRDefault="00D719F2">
      <w:pPr>
        <w:widowControl w:val="0"/>
        <w:tabs>
          <w:tab w:val="left" w:pos="736"/>
        </w:tabs>
        <w:autoSpaceDE w:val="0"/>
        <w:autoSpaceDN w:val="0"/>
        <w:adjustRightInd w:val="0"/>
        <w:spacing w:after="0" w:line="240" w:lineRule="auto"/>
        <w:jc w:val="both"/>
        <w:rPr>
          <w:rFonts w:ascii="Arial" w:eastAsia="Times New Roman" w:hAnsi="Arial" w:cs="Arial"/>
          <w:color w:val="auto"/>
          <w:kern w:val="0"/>
          <w:sz w:val="20"/>
          <w14:ligatures w14:val="none"/>
        </w:rPr>
      </w:pPr>
    </w:p>
    <w:p w14:paraId="32F7AF58" w14:textId="77777777" w:rsidR="00D719F2" w:rsidRDefault="00D719F2">
      <w:pPr>
        <w:widowControl w:val="0"/>
        <w:autoSpaceDE w:val="0"/>
        <w:autoSpaceDN w:val="0"/>
        <w:adjustRightInd w:val="0"/>
        <w:spacing w:after="0" w:line="240" w:lineRule="auto"/>
        <w:rPr>
          <w:rFonts w:eastAsia="Times New Roman" w:cs="Times New Roman"/>
          <w:color w:val="auto"/>
          <w:kern w:val="0"/>
          <w14:ligatures w14:val="none"/>
        </w:rPr>
      </w:pPr>
    </w:p>
    <w:p w14:paraId="443687B7" w14:textId="77777777" w:rsidR="0080574C" w:rsidRDefault="0080574C" w:rsidP="004D26FD">
      <w:pPr>
        <w:widowControl w:val="0"/>
        <w:autoSpaceDE w:val="0"/>
        <w:autoSpaceDN w:val="0"/>
        <w:adjustRightInd w:val="0"/>
        <w:spacing w:after="0" w:line="240" w:lineRule="auto"/>
        <w:jc w:val="both"/>
        <w:rPr>
          <w:color w:val="auto"/>
          <w:sz w:val="20"/>
          <w:szCs w:val="20"/>
          <w:lang w:val="fr-FR" w:eastAsia="en-US"/>
        </w:rPr>
      </w:pPr>
    </w:p>
    <w:p w14:paraId="7A2F8443" w14:textId="3A2AB803" w:rsidR="009822A5" w:rsidRPr="000F0F65" w:rsidRDefault="001871DC" w:rsidP="000F0F65">
      <w:pPr>
        <w:spacing w:after="160" w:line="259" w:lineRule="auto"/>
        <w:rPr>
          <w:color w:val="auto"/>
          <w:sz w:val="20"/>
          <w:szCs w:val="20"/>
          <w:lang w:val="fr-FR" w:eastAsia="en-US"/>
        </w:rPr>
      </w:pPr>
      <w:r>
        <w:rPr>
          <w:color w:val="auto"/>
          <w:sz w:val="20"/>
          <w:szCs w:val="20"/>
          <w:lang w:val="fr-FR" w:eastAsia="en-US"/>
        </w:rPr>
        <w:br w:type="page"/>
      </w:r>
    </w:p>
    <w:tbl>
      <w:tblPr>
        <w:tblStyle w:val="Grilledutableau"/>
        <w:tblW w:w="116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3827"/>
        <w:gridCol w:w="3402"/>
      </w:tblGrid>
      <w:tr w:rsidR="00D719F2" w14:paraId="1B34BEBB" w14:textId="77777777" w:rsidTr="004D26FD">
        <w:trPr>
          <w:jc w:val="center"/>
        </w:trPr>
        <w:tc>
          <w:tcPr>
            <w:tcW w:w="4390" w:type="dxa"/>
            <w:hideMark/>
          </w:tcPr>
          <w:p w14:paraId="5E3D668D" w14:textId="77777777" w:rsidR="004C05DE" w:rsidRDefault="001871DC" w:rsidP="004C05DE">
            <w:pPr>
              <w:spacing w:after="0" w:line="240" w:lineRule="auto"/>
              <w:rPr>
                <w:color w:val="auto"/>
                <w:lang w:val="fr-FR"/>
              </w:rPr>
            </w:pPr>
            <w:r>
              <w:rPr>
                <w:color w:val="auto"/>
                <w:lang w:val="fr-FR"/>
              </w:rPr>
              <w:lastRenderedPageBreak/>
              <w:t xml:space="preserve">À la recherche active ? </w:t>
            </w:r>
            <w:r w:rsidRPr="00870862">
              <w:rPr>
                <w:color w:val="auto"/>
                <w:lang w:val="fr-FR"/>
              </w:rPr>
              <w:t>Inscrivez-vous</w:t>
            </w:r>
            <w:r>
              <w:rPr>
                <w:color w:val="auto"/>
                <w:lang w:val="fr-FR"/>
              </w:rPr>
              <w:t xml:space="preserve"> chez PPR et </w:t>
            </w:r>
            <w:r w:rsidRPr="00645039">
              <w:rPr>
                <w:i/>
                <w:iCs/>
                <w:color w:val="B3192D"/>
                <w:lang w:val="fr-FR" w:eastAsia="en-US"/>
              </w:rPr>
              <w:t>recevez nos biens</w:t>
            </w:r>
            <w:r w:rsidRPr="00645039">
              <w:rPr>
                <w:color w:val="B3192D"/>
                <w:lang w:val="fr-FR"/>
              </w:rPr>
              <w:t xml:space="preserve"> </w:t>
            </w:r>
            <w:r w:rsidRPr="00645039">
              <w:rPr>
                <w:i/>
                <w:iCs/>
                <w:color w:val="B3192D"/>
                <w:lang w:val="fr-FR" w:eastAsia="en-US"/>
              </w:rPr>
              <w:t>en primeur</w:t>
            </w:r>
            <w:r w:rsidRPr="00645039">
              <w:rPr>
                <w:color w:val="B3192D"/>
                <w:lang w:val="fr-FR"/>
              </w:rPr>
              <w:t> </w:t>
            </w:r>
            <w:r>
              <w:rPr>
                <w:color w:val="auto"/>
                <w:lang w:val="fr-FR"/>
              </w:rPr>
              <w:t>!</w:t>
            </w:r>
          </w:p>
          <w:p w14:paraId="74941A11" w14:textId="77777777" w:rsidR="004B37EA" w:rsidRPr="00645039" w:rsidRDefault="001871DC">
            <w:pPr>
              <w:spacing w:after="0" w:line="240" w:lineRule="auto"/>
              <w:jc w:val="center"/>
              <w:rPr>
                <w:rFonts w:ascii="Bell MT" w:hAnsi="Bell MT"/>
                <w:smallCaps/>
                <w:color w:val="B3192D"/>
                <w:spacing w:val="30"/>
                <w:sz w:val="36"/>
                <w:szCs w:val="36"/>
                <w:lang w:val="fr-FR" w:eastAsia="en-US"/>
              </w:rPr>
            </w:pPr>
            <w:r w:rsidRPr="00645039">
              <w:rPr>
                <w:rFonts w:ascii="Bell MT" w:hAnsi="Bell MT"/>
                <w:smallCaps/>
                <w:color w:val="B3192D"/>
                <w:spacing w:val="30"/>
                <w:sz w:val="36"/>
                <w:szCs w:val="36"/>
                <w:lang w:val="fr-FR" w:eastAsia="en-US"/>
              </w:rPr>
              <w:t>Scannez-moi !</w:t>
            </w:r>
          </w:p>
          <w:p w14:paraId="70B8FF20" w14:textId="77777777" w:rsidR="004B37EA" w:rsidRDefault="001871DC">
            <w:pPr>
              <w:spacing w:after="0" w:line="240" w:lineRule="auto"/>
              <w:jc w:val="center"/>
              <w:rPr>
                <w:color w:val="C33751"/>
                <w:sz w:val="48"/>
                <w:szCs w:val="48"/>
                <w:lang w:val="fr-FR" w:eastAsia="en-US"/>
              </w:rPr>
            </w:pPr>
            <w:r>
              <w:rPr>
                <w:noProof/>
                <w:color w:val="C33751"/>
                <w:sz w:val="48"/>
                <w:szCs w:val="48"/>
                <w:lang w:val="fr-FR" w:eastAsia="en-US"/>
              </w:rPr>
              <w:drawing>
                <wp:inline distT="0" distB="0" distL="0" distR="0" wp14:anchorId="656AE4B3" wp14:editId="50D4935F">
                  <wp:extent cx="1162050" cy="11620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85831" name="Image 1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162050" cy="1162050"/>
                          </a:xfrm>
                          <a:prstGeom prst="rect">
                            <a:avLst/>
                          </a:prstGeom>
                          <a:noFill/>
                          <a:ln>
                            <a:noFill/>
                          </a:ln>
                        </pic:spPr>
                      </pic:pic>
                    </a:graphicData>
                  </a:graphic>
                </wp:inline>
              </w:drawing>
            </w:r>
          </w:p>
        </w:tc>
        <w:tc>
          <w:tcPr>
            <w:tcW w:w="3827" w:type="dxa"/>
            <w:hideMark/>
          </w:tcPr>
          <w:p w14:paraId="04205FB2" w14:textId="77777777" w:rsidR="004B37EA" w:rsidRDefault="001871DC">
            <w:pPr>
              <w:spacing w:after="0" w:line="240" w:lineRule="auto"/>
              <w:jc w:val="center"/>
              <w:rPr>
                <w:color w:val="auto"/>
                <w:lang w:val="fr-FR" w:eastAsia="en-US"/>
              </w:rPr>
            </w:pPr>
            <w:r>
              <w:rPr>
                <w:color w:val="auto"/>
                <w:lang w:val="fr-FR" w:eastAsia="en-US"/>
              </w:rPr>
              <w:t xml:space="preserve">Une </w:t>
            </w:r>
            <w:r w:rsidRPr="00645039">
              <w:rPr>
                <w:i/>
                <w:iCs/>
                <w:color w:val="B3192D"/>
                <w:lang w:val="fr-FR" w:eastAsia="en-US"/>
              </w:rPr>
              <w:t>estimation</w:t>
            </w:r>
            <w:r w:rsidRPr="00645039">
              <w:rPr>
                <w:color w:val="B3192D"/>
                <w:lang w:val="fr-FR" w:eastAsia="en-US"/>
              </w:rPr>
              <w:t xml:space="preserve"> </w:t>
            </w:r>
            <w:r w:rsidRPr="00645039">
              <w:rPr>
                <w:i/>
                <w:iCs/>
                <w:color w:val="B3192D"/>
                <w:lang w:val="fr-FR" w:eastAsia="en-US"/>
              </w:rPr>
              <w:t>réaliste</w:t>
            </w:r>
            <w:r>
              <w:rPr>
                <w:color w:val="C33751"/>
                <w:lang w:val="fr-FR" w:eastAsia="en-US"/>
              </w:rPr>
              <w:t xml:space="preserve"> </w:t>
            </w:r>
            <w:r>
              <w:rPr>
                <w:color w:val="auto"/>
                <w:lang w:val="fr-FR" w:eastAsia="en-US"/>
              </w:rPr>
              <w:t xml:space="preserve">de votre bien </w:t>
            </w:r>
            <w:r>
              <w:rPr>
                <w:i/>
                <w:iCs/>
                <w:color w:val="auto"/>
                <w:lang w:val="fr-FR" w:eastAsia="en-US"/>
              </w:rPr>
              <w:t>en ligne</w:t>
            </w:r>
            <w:r>
              <w:rPr>
                <w:color w:val="auto"/>
                <w:lang w:val="fr-FR" w:eastAsia="en-US"/>
              </w:rPr>
              <w:t xml:space="preserve"> en quelques minutes ? </w:t>
            </w:r>
          </w:p>
          <w:p w14:paraId="6903E6E2" w14:textId="77777777" w:rsidR="004B37EA" w:rsidRPr="00645039" w:rsidRDefault="001871DC">
            <w:pPr>
              <w:spacing w:after="0" w:line="240" w:lineRule="auto"/>
              <w:jc w:val="center"/>
              <w:rPr>
                <w:rFonts w:ascii="Bell MT" w:hAnsi="Bell MT"/>
                <w:smallCaps/>
                <w:color w:val="B3192D"/>
                <w:spacing w:val="30"/>
                <w:sz w:val="36"/>
                <w:szCs w:val="36"/>
                <w:lang w:val="fr-FR" w:eastAsia="en-US"/>
              </w:rPr>
            </w:pPr>
            <w:r w:rsidRPr="00645039">
              <w:rPr>
                <w:rFonts w:ascii="Bell MT" w:hAnsi="Bell MT"/>
                <w:smallCaps/>
                <w:color w:val="B3192D"/>
                <w:spacing w:val="30"/>
                <w:sz w:val="36"/>
                <w:szCs w:val="36"/>
                <w:lang w:val="fr-FR" w:eastAsia="en-US"/>
              </w:rPr>
              <w:t>Scannez-moi !</w:t>
            </w:r>
          </w:p>
          <w:p w14:paraId="55BD6748" w14:textId="77777777" w:rsidR="004B37EA" w:rsidRDefault="001871DC">
            <w:pPr>
              <w:spacing w:after="0"/>
              <w:jc w:val="center"/>
              <w:rPr>
                <w:color w:val="C33751"/>
                <w:sz w:val="48"/>
                <w:szCs w:val="48"/>
                <w:lang w:val="fr-FR" w:eastAsia="en-US"/>
              </w:rPr>
            </w:pPr>
            <w:r>
              <w:rPr>
                <w:noProof/>
                <w:color w:val="C33751"/>
                <w:sz w:val="48"/>
                <w:szCs w:val="48"/>
                <w:lang w:val="fr-FR" w:eastAsia="en-US"/>
              </w:rPr>
              <w:drawing>
                <wp:inline distT="0" distB="0" distL="0" distR="0" wp14:anchorId="06269661" wp14:editId="1163CC2D">
                  <wp:extent cx="1162050" cy="11620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36551" name="Image 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162050" cy="1162050"/>
                          </a:xfrm>
                          <a:prstGeom prst="rect">
                            <a:avLst/>
                          </a:prstGeom>
                          <a:noFill/>
                          <a:ln>
                            <a:noFill/>
                          </a:ln>
                        </pic:spPr>
                      </pic:pic>
                    </a:graphicData>
                  </a:graphic>
                </wp:inline>
              </w:drawing>
            </w:r>
          </w:p>
        </w:tc>
        <w:tc>
          <w:tcPr>
            <w:tcW w:w="3402" w:type="dxa"/>
            <w:hideMark/>
          </w:tcPr>
          <w:p w14:paraId="5E3026AC" w14:textId="77777777" w:rsidR="004B37EA" w:rsidRDefault="001871DC">
            <w:pPr>
              <w:spacing w:after="0" w:line="240" w:lineRule="auto"/>
              <w:jc w:val="center"/>
              <w:rPr>
                <w:color w:val="auto"/>
                <w:lang w:val="fr-FR" w:eastAsia="en-US"/>
              </w:rPr>
            </w:pPr>
            <w:hyperlink r:id="rId28" w:tooltip="Calculez vos frais d'acquisition" w:history="1">
              <w:r w:rsidR="00E12D24">
                <w:rPr>
                  <w:rStyle w:val="Lienhypertexte"/>
                  <w:color w:val="auto"/>
                  <w:u w:val="none"/>
                  <w:lang w:val="fr-FR" w:eastAsia="en-US"/>
                </w:rPr>
                <w:t xml:space="preserve">Les </w:t>
              </w:r>
              <w:r w:rsidR="00E12D24">
                <w:rPr>
                  <w:rStyle w:val="Lienhypertexte"/>
                  <w:i/>
                  <w:iCs/>
                  <w:color w:val="33CCCC"/>
                  <w:u w:val="none"/>
                  <w:lang w:val="fr-FR" w:eastAsia="en-US"/>
                </w:rPr>
                <w:t>frais d’acquisition</w:t>
              </w:r>
              <w:r w:rsidR="00E12D24">
                <w:rPr>
                  <w:rStyle w:val="Lienhypertexte"/>
                  <w:color w:val="33CCCC"/>
                  <w:u w:val="none"/>
                  <w:lang w:val="fr-FR" w:eastAsia="en-US"/>
                </w:rPr>
                <w:t xml:space="preserve"> </w:t>
              </w:r>
              <w:r w:rsidR="00E12D24">
                <w:rPr>
                  <w:rStyle w:val="Lienhypertexte"/>
                  <w:color w:val="auto"/>
                  <w:u w:val="none"/>
                  <w:lang w:val="fr-FR" w:eastAsia="en-US"/>
                </w:rPr>
                <w:t>et</w:t>
              </w:r>
              <w:r w:rsidR="00E12D24" w:rsidRPr="00870862">
                <w:rPr>
                  <w:rStyle w:val="Lienhypertexte"/>
                  <w:color w:val="auto"/>
                  <w:u w:val="none"/>
                  <w:lang w:val="fr-FR" w:eastAsia="en-US"/>
                </w:rPr>
                <w:t xml:space="preserve"> frais de Notaire </w:t>
              </w:r>
              <w:r w:rsidR="00E12D24">
                <w:rPr>
                  <w:rStyle w:val="Lienhypertexte"/>
                  <w:color w:val="auto"/>
                  <w:u w:val="none"/>
                  <w:lang w:val="fr-FR" w:eastAsia="en-US"/>
                </w:rPr>
                <w:t>?</w:t>
              </w:r>
            </w:hyperlink>
            <w:r w:rsidR="00E12D24">
              <w:rPr>
                <w:color w:val="auto"/>
                <w:lang w:val="fr-FR" w:eastAsia="en-US"/>
              </w:rPr>
              <w:t xml:space="preserve"> </w:t>
            </w:r>
          </w:p>
          <w:p w14:paraId="78487570" w14:textId="77777777" w:rsidR="004B37EA" w:rsidRPr="00645039" w:rsidRDefault="001871DC">
            <w:pPr>
              <w:spacing w:after="0" w:line="240" w:lineRule="auto"/>
              <w:jc w:val="center"/>
              <w:rPr>
                <w:rFonts w:ascii="Bell MT" w:hAnsi="Bell MT"/>
                <w:smallCaps/>
                <w:color w:val="B3192D"/>
                <w:spacing w:val="30"/>
                <w:sz w:val="36"/>
                <w:szCs w:val="36"/>
                <w:lang w:val="fr-FR" w:eastAsia="en-US"/>
              </w:rPr>
            </w:pPr>
            <w:r w:rsidRPr="00645039">
              <w:rPr>
                <w:rFonts w:ascii="Bell MT" w:hAnsi="Bell MT"/>
                <w:smallCaps/>
                <w:color w:val="B3192D"/>
                <w:spacing w:val="30"/>
                <w:sz w:val="36"/>
                <w:szCs w:val="36"/>
                <w:lang w:val="fr-FR" w:eastAsia="en-US"/>
              </w:rPr>
              <w:t>C’est si simple !</w:t>
            </w:r>
          </w:p>
          <w:p w14:paraId="0ECE4B8B" w14:textId="77777777" w:rsidR="004B37EA" w:rsidRDefault="001871DC">
            <w:pPr>
              <w:spacing w:after="0" w:line="240" w:lineRule="auto"/>
              <w:jc w:val="center"/>
              <w:rPr>
                <w:color w:val="C33751"/>
                <w:sz w:val="48"/>
                <w:szCs w:val="48"/>
                <w:lang w:val="fr-FR" w:eastAsia="en-US"/>
              </w:rPr>
            </w:pPr>
            <w:r>
              <w:rPr>
                <w:noProof/>
                <w:color w:val="C33751"/>
                <w:sz w:val="48"/>
                <w:szCs w:val="48"/>
                <w:lang w:val="fr-FR" w:eastAsia="en-US"/>
              </w:rPr>
              <w:drawing>
                <wp:inline distT="0" distB="0" distL="0" distR="0" wp14:anchorId="3C9C9205" wp14:editId="5D9AA215">
                  <wp:extent cx="1162050" cy="11620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570826" name="Image 2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162050" cy="1162050"/>
                          </a:xfrm>
                          <a:prstGeom prst="rect">
                            <a:avLst/>
                          </a:prstGeom>
                          <a:noFill/>
                          <a:ln>
                            <a:noFill/>
                          </a:ln>
                        </pic:spPr>
                      </pic:pic>
                    </a:graphicData>
                  </a:graphic>
                </wp:inline>
              </w:drawing>
            </w:r>
          </w:p>
        </w:tc>
      </w:tr>
    </w:tbl>
    <w:p w14:paraId="5185DE5B" w14:textId="77777777" w:rsidR="001156C4" w:rsidRDefault="001156C4" w:rsidP="001156C4">
      <w:pPr>
        <w:widowControl w:val="0"/>
        <w:autoSpaceDE w:val="0"/>
        <w:autoSpaceDN w:val="0"/>
        <w:adjustRightInd w:val="0"/>
        <w:spacing w:after="0"/>
        <w:jc w:val="center"/>
        <w:rPr>
          <w:rFonts w:asciiTheme="minorHAnsi" w:eastAsiaTheme="minorEastAsia" w:hAnsiTheme="minorHAnsi" w:cstheme="minorHAnsi"/>
          <w:b/>
          <w:bCs/>
          <w:color w:val="auto"/>
          <w:kern w:val="0"/>
          <w:sz w:val="28"/>
          <w:szCs w:val="36"/>
          <w:u w:val="single"/>
          <w14:ligatures w14:val="none"/>
        </w:rPr>
      </w:pPr>
    </w:p>
    <w:p w14:paraId="17B01B68" w14:textId="77777777" w:rsidR="001156C4" w:rsidRPr="00960BCE" w:rsidRDefault="001871DC" w:rsidP="001156C4">
      <w:pPr>
        <w:widowControl w:val="0"/>
        <w:autoSpaceDE w:val="0"/>
        <w:autoSpaceDN w:val="0"/>
        <w:adjustRightInd w:val="0"/>
        <w:spacing w:after="0"/>
        <w:jc w:val="center"/>
        <w:rPr>
          <w:rFonts w:asciiTheme="minorHAnsi" w:eastAsiaTheme="minorEastAsia" w:hAnsiTheme="minorHAnsi" w:cstheme="minorHAnsi"/>
          <w:b/>
          <w:bCs/>
          <w:color w:val="auto"/>
          <w:kern w:val="0"/>
          <w:sz w:val="28"/>
          <w:szCs w:val="36"/>
          <w:u w:val="single"/>
          <w14:ligatures w14:val="none"/>
        </w:rPr>
      </w:pPr>
      <w:r>
        <w:rPr>
          <w:rFonts w:asciiTheme="minorHAnsi" w:eastAsiaTheme="minorEastAsia" w:hAnsiTheme="minorHAnsi" w:cstheme="minorHAnsi"/>
          <w:b/>
          <w:bCs/>
          <w:color w:val="auto"/>
          <w:kern w:val="0"/>
          <w:sz w:val="28"/>
          <w:szCs w:val="36"/>
          <w:u w:val="single"/>
          <w14:ligatures w14:val="none"/>
        </w:rPr>
        <w:t>Vos notes en visite :</w:t>
      </w:r>
    </w:p>
    <w:p w14:paraId="5A183028" w14:textId="77777777" w:rsidR="00B65D1B" w:rsidRDefault="001871DC" w:rsidP="00645039">
      <w:pPr>
        <w:tabs>
          <w:tab w:val="left" w:leader="dot" w:pos="9072"/>
        </w:tabs>
        <w:rPr>
          <w:color w:val="auto"/>
          <w:sz w:val="24"/>
          <w:lang w:val="fr-FR" w:eastAsia="en-US"/>
        </w:rPr>
      </w:pPr>
      <w:r>
        <w:rPr>
          <w:color w:val="auto"/>
          <w:sz w:val="24"/>
          <w:lang w:val="fr-FR" w:eastAsia="en-US"/>
        </w:rPr>
        <w:tab/>
      </w:r>
    </w:p>
    <w:p w14:paraId="6CFC6464" w14:textId="77777777" w:rsidR="00645039" w:rsidRDefault="001871DC" w:rsidP="00645039">
      <w:pPr>
        <w:tabs>
          <w:tab w:val="left" w:leader="dot" w:pos="9072"/>
        </w:tabs>
        <w:rPr>
          <w:color w:val="auto"/>
          <w:sz w:val="24"/>
          <w:lang w:val="fr-FR" w:eastAsia="en-US"/>
        </w:rPr>
      </w:pPr>
      <w:r>
        <w:rPr>
          <w:color w:val="auto"/>
          <w:sz w:val="24"/>
          <w:lang w:val="fr-FR" w:eastAsia="en-US"/>
        </w:rPr>
        <w:tab/>
      </w:r>
    </w:p>
    <w:p w14:paraId="29A445D1" w14:textId="77777777" w:rsidR="00645039" w:rsidRDefault="001871DC" w:rsidP="00645039">
      <w:pPr>
        <w:tabs>
          <w:tab w:val="left" w:leader="dot" w:pos="9072"/>
        </w:tabs>
        <w:rPr>
          <w:color w:val="auto"/>
          <w:sz w:val="24"/>
          <w:lang w:val="fr-FR" w:eastAsia="en-US"/>
        </w:rPr>
      </w:pPr>
      <w:r>
        <w:rPr>
          <w:color w:val="auto"/>
          <w:sz w:val="24"/>
          <w:lang w:val="fr-FR" w:eastAsia="en-US"/>
        </w:rPr>
        <w:tab/>
      </w:r>
    </w:p>
    <w:p w14:paraId="1E173593" w14:textId="77777777" w:rsidR="00645039" w:rsidRDefault="001871DC" w:rsidP="00645039">
      <w:pPr>
        <w:tabs>
          <w:tab w:val="left" w:leader="dot" w:pos="9072"/>
        </w:tabs>
        <w:rPr>
          <w:color w:val="auto"/>
          <w:sz w:val="24"/>
          <w:lang w:val="fr-FR" w:eastAsia="en-US"/>
        </w:rPr>
      </w:pPr>
      <w:r>
        <w:rPr>
          <w:color w:val="auto"/>
          <w:sz w:val="24"/>
          <w:lang w:val="fr-FR" w:eastAsia="en-US"/>
        </w:rPr>
        <w:tab/>
      </w:r>
    </w:p>
    <w:p w14:paraId="7B6F0949" w14:textId="77777777" w:rsidR="00645039" w:rsidRDefault="001871DC" w:rsidP="00645039">
      <w:pPr>
        <w:tabs>
          <w:tab w:val="left" w:leader="dot" w:pos="9072"/>
        </w:tabs>
        <w:rPr>
          <w:color w:val="auto"/>
          <w:sz w:val="24"/>
          <w:lang w:val="fr-FR" w:eastAsia="en-US"/>
        </w:rPr>
      </w:pPr>
      <w:r>
        <w:rPr>
          <w:color w:val="auto"/>
          <w:sz w:val="24"/>
          <w:lang w:val="fr-FR" w:eastAsia="en-US"/>
        </w:rPr>
        <w:tab/>
      </w:r>
    </w:p>
    <w:p w14:paraId="6DC44142" w14:textId="77777777" w:rsidR="00645039" w:rsidRDefault="001871DC" w:rsidP="00645039">
      <w:pPr>
        <w:tabs>
          <w:tab w:val="left" w:leader="dot" w:pos="9072"/>
        </w:tabs>
        <w:rPr>
          <w:color w:val="auto"/>
          <w:sz w:val="24"/>
          <w:lang w:val="fr-FR" w:eastAsia="en-US"/>
        </w:rPr>
      </w:pPr>
      <w:r>
        <w:rPr>
          <w:color w:val="auto"/>
          <w:sz w:val="24"/>
          <w:lang w:val="fr-FR" w:eastAsia="en-US"/>
        </w:rPr>
        <w:tab/>
      </w:r>
    </w:p>
    <w:p w14:paraId="1D08780A" w14:textId="77777777" w:rsidR="00AE6DAC" w:rsidRDefault="001871DC" w:rsidP="00645039">
      <w:pPr>
        <w:tabs>
          <w:tab w:val="left" w:leader="dot" w:pos="9072"/>
        </w:tabs>
        <w:rPr>
          <w:color w:val="auto"/>
          <w:sz w:val="24"/>
          <w:lang w:val="fr-FR" w:eastAsia="en-US"/>
        </w:rPr>
      </w:pPr>
      <w:r>
        <w:rPr>
          <w:color w:val="auto"/>
          <w:sz w:val="24"/>
          <w:lang w:val="fr-FR" w:eastAsia="en-US"/>
        </w:rPr>
        <w:tab/>
      </w:r>
    </w:p>
    <w:p w14:paraId="68F1E33C" w14:textId="77777777" w:rsidR="001156C4" w:rsidRDefault="001871DC" w:rsidP="001156C4">
      <w:pPr>
        <w:tabs>
          <w:tab w:val="left" w:leader="dot" w:pos="9072"/>
        </w:tabs>
        <w:rPr>
          <w:color w:val="auto"/>
          <w:sz w:val="24"/>
          <w:lang w:val="fr-FR" w:eastAsia="en-US"/>
        </w:rPr>
      </w:pPr>
      <w:r w:rsidRPr="008E57A6">
        <w:rPr>
          <w:rFonts w:ascii="Bell MT" w:eastAsiaTheme="minorEastAsia" w:hAnsi="Bell MT" w:cs="Arial"/>
          <w:b/>
          <w:bCs/>
          <w:noProof/>
          <w:color w:val="auto"/>
          <w:kern w:val="0"/>
          <w:sz w:val="28"/>
          <w:szCs w:val="36"/>
          <w:u w:val="single"/>
          <w14:ligatures w14:val="none"/>
        </w:rPr>
        <mc:AlternateContent>
          <mc:Choice Requires="wps">
            <w:drawing>
              <wp:anchor distT="0" distB="0" distL="114300" distR="114300" simplePos="0" relativeHeight="251660288" behindDoc="1" locked="0" layoutInCell="1" allowOverlap="1" wp14:anchorId="1048D86C" wp14:editId="55A36413">
                <wp:simplePos x="0" y="0"/>
                <wp:positionH relativeFrom="margin">
                  <wp:align>center</wp:align>
                </wp:positionH>
                <wp:positionV relativeFrom="paragraph">
                  <wp:posOffset>259365</wp:posOffset>
                </wp:positionV>
                <wp:extent cx="7995920" cy="5186045"/>
                <wp:effectExtent l="0" t="0" r="5080" b="0"/>
                <wp:wrapNone/>
                <wp:docPr id="20" name="Shape 8"/>
                <wp:cNvGraphicFramePr/>
                <a:graphic xmlns:a="http://schemas.openxmlformats.org/drawingml/2006/main">
                  <a:graphicData uri="http://schemas.microsoft.com/office/word/2010/wordprocessingShape">
                    <wps:wsp>
                      <wps:cNvSpPr/>
                      <wps:spPr>
                        <a:xfrm rot="10800000">
                          <a:off x="0" y="0"/>
                          <a:ext cx="7995920" cy="5186045"/>
                        </a:xfrm>
                        <a:custGeom>
                          <a:avLst/>
                          <a:gdLst/>
                          <a:ahLst/>
                          <a:cxnLst/>
                          <a:rect l="0" t="0" r="0" b="0"/>
                          <a:pathLst>
                            <a:path w="7559993" h="5186669">
                              <a:moveTo>
                                <a:pt x="0" y="0"/>
                              </a:moveTo>
                              <a:lnTo>
                                <a:pt x="7559993" y="0"/>
                              </a:lnTo>
                              <a:lnTo>
                                <a:pt x="7559993" y="826061"/>
                              </a:lnTo>
                              <a:lnTo>
                                <a:pt x="7470873" y="995775"/>
                              </a:lnTo>
                              <a:cubicBezTo>
                                <a:pt x="6716101" y="2353220"/>
                                <a:pt x="5248671" y="3632060"/>
                                <a:pt x="3341505" y="4431803"/>
                              </a:cubicBezTo>
                              <a:cubicBezTo>
                                <a:pt x="2281967" y="4876104"/>
                                <a:pt x="1212092" y="5119959"/>
                                <a:pt x="213657" y="5178122"/>
                              </a:cubicBezTo>
                              <a:lnTo>
                                <a:pt x="0" y="5186669"/>
                              </a:lnTo>
                              <a:lnTo>
                                <a:pt x="0" y="0"/>
                              </a:lnTo>
                              <a:close/>
                            </a:path>
                          </a:pathLst>
                        </a:custGeom>
                        <a:solidFill>
                          <a:srgbClr val="B3192D"/>
                        </a:solidFill>
                        <a:ln w="0">
                          <a:noFill/>
                          <a:miter lim="127000"/>
                        </a:ln>
                        <a:effectLst/>
                      </wps:spPr>
                      <wps:txbx>
                        <w:txbxContent>
                          <w:p w14:paraId="66F12045" w14:textId="77777777" w:rsidR="008925D9" w:rsidRDefault="001871DC" w:rsidP="008925D9">
                            <w:pPr>
                              <w:jc w:val="center"/>
                            </w:pPr>
                            <w:r>
                              <w:t>c</w:t>
                            </w:r>
                          </w:p>
                        </w:txbxContent>
                      </wps:txbx>
                      <wps:bodyPr/>
                    </wps:wsp>
                  </a:graphicData>
                </a:graphic>
                <wp14:sizeRelH relativeFrom="margin">
                  <wp14:pctWidth>0</wp14:pctWidth>
                </wp14:sizeRelH>
                <wp14:sizeRelV relativeFrom="margin">
                  <wp14:pctHeight>0</wp14:pctHeight>
                </wp14:sizeRelV>
              </wp:anchor>
            </w:drawing>
          </mc:Choice>
          <mc:Fallback>
            <w:pict>
              <v:shape w14:anchorId="1048D86C" id="_x0000_s1031" style="position:absolute;margin-left:0;margin-top:20.4pt;width:629.6pt;height:408.35pt;rotation:180;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7559993,51866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" adj="-11796480,,5400" path="m,l7559993,r,826061l7470873,995775c6716101,2353220,5248671,3632060,3341505,4431803,2281967,4876104,1212092,5119959,213657,5178122l,5186669,,xe" fillcolor="#b3192d" stroked="f" strokeweight="0">
                <v:stroke miterlimit="83231f" joinstyle="miter"/>
                <v:formulas/>
                <v:path arrowok="t" o:connecttype="custom" textboxrect="0,0,7559993,5186669"/>
                <v:textbox>
                  <w:txbxContent>
                    <w:p w14:paraId="66F12045" w14:textId="77777777" w:rsidR="008925D9" w:rsidRDefault="001871DC" w:rsidP="008925D9">
                      <w:pPr>
                        <w:jc w:val="center"/>
                      </w:pPr>
                      <w:r>
                        <w:t>c</w:t>
                      </w:r>
                    </w:p>
                  </w:txbxContent>
                </v:textbox>
                <w10:wrap anchorx="margin"/>
              </v:shape>
            </w:pict>
          </mc:Fallback>
        </mc:AlternateContent>
      </w:r>
      <w:r w:rsidR="001156C4">
        <w:rPr>
          <w:color w:val="auto"/>
          <w:sz w:val="24"/>
          <w:lang w:val="fr-FR" w:eastAsia="en-US"/>
        </w:rPr>
        <w:tab/>
      </w:r>
    </w:p>
    <w:p w14:paraId="22A75934" w14:textId="77777777" w:rsidR="008A2E83" w:rsidRDefault="008A2E83" w:rsidP="00645039">
      <w:pPr>
        <w:tabs>
          <w:tab w:val="left" w:leader="dot" w:pos="9072"/>
        </w:tabs>
        <w:rPr>
          <w:color w:val="auto"/>
          <w:sz w:val="24"/>
          <w:lang w:val="fr-FR" w:eastAsia="en-US"/>
        </w:rPr>
      </w:pPr>
    </w:p>
    <w:p w14:paraId="0915E2A8" w14:textId="77777777" w:rsidR="008A2E83" w:rsidRDefault="001871DC">
      <w:pPr>
        <w:spacing w:after="160" w:line="259" w:lineRule="auto"/>
        <w:rPr>
          <w:color w:val="auto"/>
          <w:sz w:val="24"/>
          <w:lang w:val="fr-FR" w:eastAsia="en-US"/>
        </w:rPr>
      </w:pPr>
      <w:r>
        <w:rPr>
          <w:color w:val="auto"/>
          <w:sz w:val="24"/>
          <w:lang w:val="fr-FR" w:eastAsia="en-US"/>
        </w:rPr>
        <w:br w:type="page"/>
      </w:r>
    </w:p>
    <w:p w14:paraId="27A4F471" w14:textId="77777777" w:rsidR="008A2E83" w:rsidRDefault="001871DC" w:rsidP="008A2E83">
      <w:pPr>
        <w:tabs>
          <w:tab w:val="left" w:pos="3119"/>
        </w:tabs>
        <w:spacing w:line="223" w:lineRule="auto"/>
        <w:ind w:firstLine="2880"/>
        <w:rPr>
          <w:rFonts w:ascii="Courier New" w:eastAsia="Times New Roman" w:hAnsi="Courier New" w:cs="Times New Roman"/>
          <w:b/>
          <w:color w:val="auto"/>
          <w:spacing w:val="-3"/>
          <w:kern w:val="0"/>
          <w:szCs w:val="20"/>
          <w14:ligatures w14:val="none"/>
        </w:rPr>
      </w:pPr>
      <w:r>
        <w:rPr>
          <w:rFonts w:ascii="Courier New" w:hAnsi="Courier New"/>
          <w:noProof/>
        </w:rPr>
        <w:lastRenderedPageBreak/>
        <w:drawing>
          <wp:anchor distT="0" distB="0" distL="114300" distR="114300" simplePos="0" relativeHeight="251674624" behindDoc="1" locked="0" layoutInCell="1" allowOverlap="1" wp14:anchorId="7843199F" wp14:editId="413AD81B">
            <wp:simplePos x="0" y="0"/>
            <wp:positionH relativeFrom="margin">
              <wp:posOffset>0</wp:posOffset>
            </wp:positionH>
            <wp:positionV relativeFrom="paragraph">
              <wp:posOffset>-676910</wp:posOffset>
            </wp:positionV>
            <wp:extent cx="1524635" cy="988060"/>
            <wp:effectExtent l="0" t="0" r="0" b="2540"/>
            <wp:wrapTight wrapText="bothSides">
              <wp:wrapPolygon edited="0">
                <wp:start x="7287" y="0"/>
                <wp:lineTo x="5128" y="416"/>
                <wp:lineTo x="0" y="4997"/>
                <wp:lineTo x="0" y="14576"/>
                <wp:lineTo x="3509" y="19990"/>
                <wp:lineTo x="6747" y="21239"/>
                <wp:lineTo x="7287" y="21239"/>
                <wp:lineTo x="13494" y="21239"/>
                <wp:lineTo x="14304" y="21239"/>
                <wp:lineTo x="17813" y="19990"/>
                <wp:lineTo x="21321" y="14576"/>
                <wp:lineTo x="21321" y="4997"/>
                <wp:lineTo x="16193" y="416"/>
                <wp:lineTo x="14034" y="0"/>
                <wp:lineTo x="7287"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30352"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24635" cy="988060"/>
                    </a:xfrm>
                    <a:prstGeom prst="rect">
                      <a:avLst/>
                    </a:prstGeom>
                    <a:noFill/>
                  </pic:spPr>
                </pic:pic>
              </a:graphicData>
            </a:graphic>
            <wp14:sizeRelH relativeFrom="page">
              <wp14:pctWidth>0</wp14:pctWidth>
            </wp14:sizeRelH>
            <wp14:sizeRelV relativeFrom="page">
              <wp14:pctHeight>0</wp14:pctHeight>
            </wp14:sizeRelV>
          </wp:anchor>
        </w:drawing>
      </w:r>
      <w:r>
        <w:rPr>
          <w:rFonts w:ascii="Courier New" w:hAnsi="Courier New"/>
          <w:noProof/>
        </w:rPr>
        <w:drawing>
          <wp:anchor distT="0" distB="0" distL="114300" distR="114300" simplePos="0" relativeHeight="251675648" behindDoc="1" locked="0" layoutInCell="1" allowOverlap="1" wp14:anchorId="09815AA7" wp14:editId="427F8026">
            <wp:simplePos x="0" y="0"/>
            <wp:positionH relativeFrom="margin">
              <wp:posOffset>1789430</wp:posOffset>
            </wp:positionH>
            <wp:positionV relativeFrom="paragraph">
              <wp:posOffset>-375920</wp:posOffset>
            </wp:positionV>
            <wp:extent cx="3971290" cy="346710"/>
            <wp:effectExtent l="0" t="0" r="0" b="0"/>
            <wp:wrapThrough wrapText="bothSides">
              <wp:wrapPolygon edited="0">
                <wp:start x="0" y="0"/>
                <wp:lineTo x="0" y="17802"/>
                <wp:lineTo x="13884" y="20176"/>
                <wp:lineTo x="14506" y="20176"/>
                <wp:lineTo x="21448" y="17802"/>
                <wp:lineTo x="21448" y="4747"/>
                <wp:lineTo x="19790" y="0"/>
                <wp:lineTo x="0" y="0"/>
              </wp:wrapPolygon>
            </wp:wrapThrough>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79005"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971290" cy="346710"/>
                    </a:xfrm>
                    <a:prstGeom prst="rect">
                      <a:avLst/>
                    </a:prstGeom>
                    <a:noFill/>
                  </pic:spPr>
                </pic:pic>
              </a:graphicData>
            </a:graphic>
            <wp14:sizeRelH relativeFrom="page">
              <wp14:pctWidth>0</wp14:pctWidth>
            </wp14:sizeRelH>
            <wp14:sizeRelV relativeFrom="page">
              <wp14:pctHeight>0</wp14:pctHeight>
            </wp14:sizeRelV>
          </wp:anchor>
        </w:drawing>
      </w:r>
    </w:p>
    <w:p w14:paraId="7E42495F" w14:textId="77777777" w:rsidR="008A2E83" w:rsidRDefault="008A2E83" w:rsidP="008A2E83">
      <w:pPr>
        <w:tabs>
          <w:tab w:val="center" w:pos="3865"/>
        </w:tabs>
        <w:suppressAutoHyphens/>
        <w:jc w:val="center"/>
        <w:rPr>
          <w:spacing w:val="-3"/>
          <w:u w:val="single"/>
        </w:rPr>
      </w:pPr>
    </w:p>
    <w:p w14:paraId="5005B5CD" w14:textId="77777777" w:rsidR="008A2E83" w:rsidRDefault="001871DC" w:rsidP="008A2E83">
      <w:pPr>
        <w:tabs>
          <w:tab w:val="center" w:pos="3865"/>
        </w:tabs>
        <w:suppressAutoHyphens/>
        <w:jc w:val="center"/>
        <w:rPr>
          <w:spacing w:val="-3"/>
        </w:rPr>
      </w:pPr>
      <w:r>
        <w:rPr>
          <w:spacing w:val="-3"/>
          <w:u w:val="single"/>
        </w:rPr>
        <w:t>OFFRE UNILATERALE D'ACHAT FERME</w:t>
      </w:r>
    </w:p>
    <w:p w14:paraId="061C4FB8" w14:textId="77777777" w:rsidR="008A2E83" w:rsidRDefault="001871DC" w:rsidP="008A2E83">
      <w:pPr>
        <w:tabs>
          <w:tab w:val="left" w:pos="-720"/>
        </w:tabs>
        <w:suppressAutoHyphens/>
        <w:spacing w:line="240" w:lineRule="auto"/>
        <w:jc w:val="both"/>
        <w:rPr>
          <w:spacing w:val="-3"/>
        </w:rPr>
      </w:pPr>
      <w:r>
        <w:rPr>
          <w:spacing w:val="-3"/>
        </w:rPr>
        <w:t>Le(s) soussigné(s) + copie de CI recto-verso : ……………………………………………………………………………..</w:t>
      </w:r>
    </w:p>
    <w:p w14:paraId="072AFBF2" w14:textId="77777777" w:rsidR="008A2E83" w:rsidRDefault="001871DC" w:rsidP="008A2E83">
      <w:pPr>
        <w:tabs>
          <w:tab w:val="left" w:pos="-720"/>
        </w:tabs>
        <w:suppressAutoHyphens/>
        <w:spacing w:line="240" w:lineRule="auto"/>
        <w:jc w:val="both"/>
        <w:rPr>
          <w:spacing w:val="-3"/>
          <w:sz w:val="24"/>
          <w:szCs w:val="20"/>
        </w:rPr>
      </w:pPr>
      <w:r>
        <w:rPr>
          <w:spacing w:val="-3"/>
        </w:rPr>
        <w:t>…………………………………………………………………………………………………………………………………………………..</w:t>
      </w:r>
    </w:p>
    <w:p w14:paraId="17102BF0" w14:textId="77777777" w:rsidR="008A2E83" w:rsidRDefault="001871DC" w:rsidP="008A2E83">
      <w:pPr>
        <w:tabs>
          <w:tab w:val="left" w:pos="-720"/>
        </w:tabs>
        <w:suppressAutoHyphens/>
        <w:spacing w:line="240" w:lineRule="auto"/>
        <w:jc w:val="both"/>
        <w:rPr>
          <w:spacing w:val="-3"/>
        </w:rPr>
      </w:pPr>
      <w:r>
        <w:rPr>
          <w:spacing w:val="-3"/>
        </w:rPr>
        <w:t>Domicile : ………………………………………………………………………………………………………………………………….</w:t>
      </w:r>
    </w:p>
    <w:p w14:paraId="6272526E" w14:textId="77777777" w:rsidR="008A2E83" w:rsidRDefault="001871DC" w:rsidP="008A2E83">
      <w:pPr>
        <w:tabs>
          <w:tab w:val="left" w:pos="-720"/>
        </w:tabs>
        <w:suppressAutoHyphens/>
        <w:spacing w:line="240" w:lineRule="auto"/>
        <w:jc w:val="both"/>
        <w:rPr>
          <w:spacing w:val="-3"/>
        </w:rPr>
      </w:pPr>
      <w:r>
        <w:rPr>
          <w:spacing w:val="-3"/>
        </w:rPr>
        <w:t>Tél : ………………………………………………</w:t>
      </w:r>
      <w:r>
        <w:rPr>
          <w:spacing w:val="-3"/>
        </w:rPr>
        <w:tab/>
        <w:t>Email : ………………………………………………..…………</w:t>
      </w:r>
      <w:r>
        <w:rPr>
          <w:spacing w:val="-3"/>
        </w:rPr>
        <w:t>……………….</w:t>
      </w:r>
    </w:p>
    <w:p w14:paraId="56D1214C" w14:textId="77777777" w:rsidR="008A2E83" w:rsidRDefault="001871DC" w:rsidP="008A2E83">
      <w:pPr>
        <w:tabs>
          <w:tab w:val="left" w:pos="-720"/>
        </w:tabs>
        <w:suppressAutoHyphens/>
        <w:spacing w:line="240" w:lineRule="auto"/>
        <w:jc w:val="both"/>
        <w:rPr>
          <w:spacing w:val="-3"/>
        </w:rPr>
      </w:pPr>
      <w:r>
        <w:rPr>
          <w:spacing w:val="-3"/>
        </w:rPr>
        <w:t xml:space="preserve">s'engagent IRREVOCABLEMENT à acquérir l'immeuble situé à : </w:t>
      </w:r>
      <w:r w:rsidR="000A73B4" w:rsidRPr="00280890">
        <w:rPr>
          <w:b/>
          <w:bCs/>
          <w:noProof/>
          <w:spacing w:val="-3"/>
        </w:rPr>
        <w:t>1474</w:t>
      </w:r>
      <w:r w:rsidR="000A73B4" w:rsidRPr="00280890">
        <w:rPr>
          <w:b/>
          <w:bCs/>
          <w:spacing w:val="-3"/>
        </w:rPr>
        <w:t xml:space="preserve"> </w:t>
      </w:r>
      <w:r w:rsidR="000A73B4" w:rsidRPr="00280890">
        <w:rPr>
          <w:b/>
          <w:bCs/>
          <w:noProof/>
          <w:spacing w:val="-3"/>
        </w:rPr>
        <w:t>GENAPPE</w:t>
      </w:r>
      <w:r w:rsidR="000A73B4" w:rsidRPr="00280890">
        <w:rPr>
          <w:b/>
          <w:bCs/>
          <w:spacing w:val="-3"/>
        </w:rPr>
        <w:t xml:space="preserve"> </w:t>
      </w:r>
      <w:r w:rsidR="000A73B4" w:rsidRPr="00280890">
        <w:rPr>
          <w:b/>
          <w:bCs/>
          <w:noProof/>
          <w:spacing w:val="-3"/>
        </w:rPr>
        <w:t>Rue des Lilas</w:t>
      </w:r>
      <w:r w:rsidR="000A73B4" w:rsidRPr="00280890">
        <w:rPr>
          <w:b/>
          <w:bCs/>
          <w:spacing w:val="-3"/>
        </w:rPr>
        <w:t xml:space="preserve"> </w:t>
      </w:r>
      <w:r w:rsidR="000A73B4" w:rsidRPr="00280890">
        <w:rPr>
          <w:b/>
          <w:bCs/>
          <w:noProof/>
          <w:spacing w:val="-3"/>
        </w:rPr>
        <w:t>9</w:t>
      </w:r>
      <w:r w:rsidR="00B629E2">
        <w:rPr>
          <w:b/>
          <w:bCs/>
          <w:spacing w:val="-3"/>
        </w:rPr>
        <w:t xml:space="preserve"> </w:t>
      </w:r>
      <w:r w:rsidR="00E160BA" w:rsidRPr="00280890">
        <w:rPr>
          <w:b/>
          <w:bCs/>
          <w:spacing w:val="-3"/>
        </w:rPr>
        <w:t xml:space="preserve"> (</w:t>
      </w:r>
      <w:r w:rsidR="00E160BA" w:rsidRPr="00280890">
        <w:rPr>
          <w:b/>
          <w:bCs/>
          <w:noProof/>
          <w:spacing w:val="-3"/>
        </w:rPr>
        <w:t>Commerce</w:t>
      </w:r>
      <w:r w:rsidR="00E160BA" w:rsidRPr="00280890">
        <w:rPr>
          <w:b/>
          <w:bCs/>
          <w:spacing w:val="-3"/>
        </w:rPr>
        <w:t>)</w:t>
      </w:r>
    </w:p>
    <w:p w14:paraId="2FF74A8F" w14:textId="77777777" w:rsidR="008A2E83" w:rsidRDefault="001871DC" w:rsidP="008A2E83">
      <w:pPr>
        <w:tabs>
          <w:tab w:val="left" w:pos="-720"/>
        </w:tabs>
        <w:suppressAutoHyphens/>
        <w:spacing w:line="240" w:lineRule="auto"/>
        <w:jc w:val="both"/>
        <w:rPr>
          <w:spacing w:val="-3"/>
        </w:rPr>
      </w:pPr>
      <w:r>
        <w:rPr>
          <w:spacing w:val="-3"/>
        </w:rPr>
        <w:t>bien connu pour l'avoir visité le : …………………………………………………</w:t>
      </w:r>
    </w:p>
    <w:p w14:paraId="3CF423A5" w14:textId="77777777" w:rsidR="008A2E83" w:rsidRDefault="001871DC" w:rsidP="008A2E83">
      <w:pPr>
        <w:tabs>
          <w:tab w:val="left" w:pos="-720"/>
        </w:tabs>
        <w:suppressAutoHyphens/>
        <w:spacing w:line="240" w:lineRule="auto"/>
        <w:jc w:val="both"/>
        <w:rPr>
          <w:b/>
          <w:bCs/>
          <w:spacing w:val="-3"/>
          <w:sz w:val="24"/>
          <w:szCs w:val="20"/>
        </w:rPr>
      </w:pPr>
      <w:r>
        <w:rPr>
          <w:b/>
          <w:bCs/>
          <w:spacing w:val="-3"/>
        </w:rPr>
        <w:t xml:space="preserve">Montant de l’offre : </w:t>
      </w:r>
      <w:r>
        <w:rPr>
          <w:spacing w:val="-3"/>
        </w:rPr>
        <w:t>……………………………………………………………………………………………………………...</w:t>
      </w:r>
    </w:p>
    <w:p w14:paraId="7D0846A8" w14:textId="77777777" w:rsidR="008A2E83" w:rsidRDefault="001871DC" w:rsidP="008A2E83">
      <w:pPr>
        <w:tabs>
          <w:tab w:val="left" w:pos="-720"/>
        </w:tabs>
        <w:suppressAutoHyphens/>
        <w:spacing w:line="240" w:lineRule="auto"/>
        <w:jc w:val="both"/>
        <w:rPr>
          <w:spacing w:val="-3"/>
          <w:sz w:val="24"/>
          <w:szCs w:val="20"/>
        </w:rPr>
      </w:pPr>
      <w:r>
        <w:rPr>
          <w:spacing w:val="-3"/>
        </w:rPr>
        <w:t>pour franc QUITTE ET LIBRE de toutes dettes et charges privilégiées ou hypothécaires quelconques aux conditions ordinaires de ventes de gré à gré, dans l’état où il se trouve sans garantie de contenance ni de vi</w:t>
      </w:r>
      <w:r>
        <w:rPr>
          <w:spacing w:val="-3"/>
        </w:rPr>
        <w:t>ces cachés mais uniquement si le vendeur ne les connaissait pas, le vendeur déclarant qu’il n’a pas connaissance de vices cachés. La présente offre est faite sous réserve d'accord des propriétaires à recevoir par mail avant le ……….</w:t>
      </w:r>
      <w:r w:rsidR="005423EA">
        <w:rPr>
          <w:spacing w:val="-3"/>
        </w:rPr>
        <w:t xml:space="preserve"> </w:t>
      </w:r>
      <w:r>
        <w:rPr>
          <w:spacing w:val="-3"/>
        </w:rPr>
        <w:t>/</w:t>
      </w:r>
      <w:r w:rsidR="005423EA">
        <w:rPr>
          <w:spacing w:val="-3"/>
        </w:rPr>
        <w:t xml:space="preserve"> </w:t>
      </w:r>
      <w:r>
        <w:rPr>
          <w:spacing w:val="-3"/>
        </w:rPr>
        <w:t>……….</w:t>
      </w:r>
      <w:r w:rsidR="005423EA">
        <w:rPr>
          <w:spacing w:val="-3"/>
        </w:rPr>
        <w:t xml:space="preserve"> </w:t>
      </w:r>
      <w:r>
        <w:rPr>
          <w:spacing w:val="-3"/>
        </w:rPr>
        <w:t>/</w:t>
      </w:r>
      <w:r w:rsidR="005423EA">
        <w:rPr>
          <w:spacing w:val="-3"/>
        </w:rPr>
        <w:t xml:space="preserve"> </w:t>
      </w:r>
      <w:r>
        <w:rPr>
          <w:spacing w:val="-3"/>
        </w:rPr>
        <w:t>……..….. à 20h00</w:t>
      </w:r>
      <w:r>
        <w:rPr>
          <w:spacing w:val="-3"/>
        </w:rPr>
        <w:t>, passé cette date, la présente devient nulle et non avenue.</w:t>
      </w:r>
    </w:p>
    <w:p w14:paraId="418B9371" w14:textId="77777777" w:rsidR="008A2E83" w:rsidRDefault="001871DC" w:rsidP="008A2E83">
      <w:pPr>
        <w:tabs>
          <w:tab w:val="left" w:pos="-720"/>
        </w:tabs>
        <w:suppressAutoHyphens/>
        <w:spacing w:line="240" w:lineRule="auto"/>
        <w:jc w:val="both"/>
        <w:rPr>
          <w:b/>
          <w:spacing w:val="-3"/>
          <w:sz w:val="24"/>
          <w:szCs w:val="20"/>
        </w:rPr>
      </w:pPr>
      <w:sdt>
        <w:sdtPr>
          <w:rPr>
            <w:b/>
            <w:spacing w:val="-3"/>
          </w:rPr>
          <w:id w:val="2026667223"/>
          <w14:checkbox>
            <w14:checked w14:val="0"/>
            <w14:checkedState w14:val="2612" w14:font="MS Gothic"/>
            <w14:uncheckedState w14:val="2610" w14:font="MS Gothic"/>
          </w14:checkbox>
        </w:sdtPr>
        <w:sdtEndPr/>
        <w:sdtContent>
          <w:r w:rsidR="005423EA">
            <w:rPr>
              <w:rFonts w:ascii="MS Gothic" w:eastAsia="MS Gothic" w:hAnsi="MS Gothic" w:hint="eastAsia"/>
              <w:b/>
              <w:spacing w:val="-3"/>
            </w:rPr>
            <w:t>☐</w:t>
          </w:r>
        </w:sdtContent>
      </w:sdt>
      <w:r>
        <w:rPr>
          <w:b/>
          <w:spacing w:val="-3"/>
        </w:rPr>
        <w:t xml:space="preserve"> La présente offre n’est pas soumise à la condition suspensive de l’obtention d’un financement</w:t>
      </w:r>
    </w:p>
    <w:p w14:paraId="22A42BFF" w14:textId="77777777" w:rsidR="008A2E83" w:rsidRDefault="001871DC" w:rsidP="008A2E83">
      <w:pPr>
        <w:tabs>
          <w:tab w:val="left" w:pos="-720"/>
        </w:tabs>
        <w:suppressAutoHyphens/>
        <w:spacing w:line="240" w:lineRule="auto"/>
        <w:jc w:val="both"/>
        <w:rPr>
          <w:b/>
          <w:spacing w:val="-3"/>
        </w:rPr>
      </w:pPr>
      <w:sdt>
        <w:sdtPr>
          <w:rPr>
            <w:b/>
            <w:spacing w:val="-3"/>
          </w:rPr>
          <w:id w:val="-1912912072"/>
          <w14:checkbox>
            <w14:checked w14:val="0"/>
            <w14:checkedState w14:val="2612" w14:font="MS Gothic"/>
            <w14:uncheckedState w14:val="2610" w14:font="MS Gothic"/>
          </w14:checkbox>
        </w:sdtPr>
        <w:sdtEndPr/>
        <w:sdtContent>
          <w:r w:rsidR="005423EA">
            <w:rPr>
              <w:rFonts w:ascii="MS Gothic" w:eastAsia="MS Gothic" w:hAnsi="MS Gothic" w:hint="eastAsia"/>
              <w:b/>
              <w:spacing w:val="-3"/>
            </w:rPr>
            <w:t>☐</w:t>
          </w:r>
        </w:sdtContent>
      </w:sdt>
      <w:r>
        <w:rPr>
          <w:b/>
          <w:spacing w:val="-3"/>
        </w:rPr>
        <w:t xml:space="preserve"> La présente offre est faite à la condition suspensive de l’obtention d’un financement d’un mo</w:t>
      </w:r>
      <w:r>
        <w:rPr>
          <w:b/>
          <w:spacing w:val="-3"/>
        </w:rPr>
        <w:t>ntant maximum de …………..……</w:t>
      </w:r>
      <w:r w:rsidR="005423EA">
        <w:rPr>
          <w:b/>
          <w:spacing w:val="-3"/>
        </w:rPr>
        <w:t>…</w:t>
      </w:r>
      <w:r>
        <w:rPr>
          <w:b/>
          <w:spacing w:val="-3"/>
        </w:rPr>
        <w:t xml:space="preserve">.…………… € dans un délai de 30 jours à compter de la signature du compromis de vente. À défaut d’obtention dudit financement dans le délai imparti, la garantie sera restituée sous déduction d’une somme de …………….……………….€ qui restera </w:t>
      </w:r>
      <w:r>
        <w:rPr>
          <w:b/>
          <w:spacing w:val="-3"/>
        </w:rPr>
        <w:t>acquise au vendeur à titre d'indemnité forfaitaire pour indisponibilité temporaire de son bien. Les frais d’annulation et de rédaction du compromis seront alors à charge de l’offrant. Passé ce délai, sans réponse valablement notifiée, la condition suspensi</w:t>
      </w:r>
      <w:r>
        <w:rPr>
          <w:b/>
          <w:spacing w:val="-3"/>
        </w:rPr>
        <w:t xml:space="preserve">ve sera considérée comme réalisée. </w:t>
      </w:r>
    </w:p>
    <w:p w14:paraId="0F38963A" w14:textId="77777777" w:rsidR="008A2E83" w:rsidRDefault="001871DC" w:rsidP="008A2E83">
      <w:pPr>
        <w:tabs>
          <w:tab w:val="left" w:pos="-720"/>
        </w:tabs>
        <w:suppressAutoHyphens/>
        <w:spacing w:line="240" w:lineRule="auto"/>
        <w:jc w:val="both"/>
        <w:rPr>
          <w:spacing w:val="-3"/>
          <w:sz w:val="24"/>
          <w:szCs w:val="20"/>
        </w:rPr>
      </w:pPr>
      <w:bookmarkStart w:id="0" w:name="_Hlk73700668"/>
      <w:r>
        <w:rPr>
          <w:spacing w:val="-3"/>
        </w:rPr>
        <w:t>Il(s) s'engage(nt) à signer un compromis de type classique notarial endéans les quinze jours de l’acceptation de la présente et à verser sur compte rubriqué de son Notaire Maître ………</w:t>
      </w:r>
      <w:r w:rsidR="005423EA">
        <w:rPr>
          <w:spacing w:val="-3"/>
        </w:rPr>
        <w:t>…………</w:t>
      </w:r>
      <w:r>
        <w:rPr>
          <w:spacing w:val="-3"/>
        </w:rPr>
        <w:t>……………………</w:t>
      </w:r>
      <w:r w:rsidR="005423EA">
        <w:rPr>
          <w:spacing w:val="-3"/>
        </w:rPr>
        <w:t>.</w:t>
      </w:r>
      <w:r>
        <w:rPr>
          <w:spacing w:val="-3"/>
        </w:rPr>
        <w:t>….. de résidence à ………………</w:t>
      </w:r>
      <w:r>
        <w:rPr>
          <w:spacing w:val="-3"/>
        </w:rPr>
        <w:t>…………</w:t>
      </w:r>
      <w:r w:rsidR="005423EA">
        <w:rPr>
          <w:spacing w:val="-3"/>
        </w:rPr>
        <w:t>….</w:t>
      </w:r>
      <w:r>
        <w:rPr>
          <w:spacing w:val="-3"/>
        </w:rPr>
        <w:t>…… une somme de ……</w:t>
      </w:r>
      <w:r w:rsidR="005423EA">
        <w:rPr>
          <w:spacing w:val="-3"/>
        </w:rPr>
        <w:t>…..</w:t>
      </w:r>
      <w:r>
        <w:rPr>
          <w:spacing w:val="-3"/>
        </w:rPr>
        <w:t>………………… euros à titre de garantie se transformant en acompte dès la levée de toutes conditions suspensives éventuelles.</w:t>
      </w:r>
    </w:p>
    <w:bookmarkEnd w:id="0"/>
    <w:p w14:paraId="08E7F894" w14:textId="77777777" w:rsidR="008A2E83" w:rsidRDefault="001871DC" w:rsidP="008A2E83">
      <w:pPr>
        <w:tabs>
          <w:tab w:val="left" w:pos="-720"/>
          <w:tab w:val="left" w:pos="6237"/>
        </w:tabs>
        <w:suppressAutoHyphens/>
        <w:spacing w:line="240" w:lineRule="auto"/>
        <w:jc w:val="both"/>
        <w:rPr>
          <w:spacing w:val="-3"/>
          <w:sz w:val="24"/>
          <w:szCs w:val="20"/>
        </w:rPr>
      </w:pPr>
      <w:r>
        <w:rPr>
          <w:spacing w:val="-3"/>
        </w:rPr>
        <w:t>Fait à …………………………………………………………………………………….</w:t>
      </w:r>
      <w:r>
        <w:rPr>
          <w:spacing w:val="-3"/>
        </w:rPr>
        <w:tab/>
        <w:t>le</w:t>
      </w:r>
      <w:bookmarkStart w:id="1" w:name="_Hlk65749456"/>
      <w:r>
        <w:rPr>
          <w:spacing w:val="-3"/>
        </w:rPr>
        <w:t xml:space="preserve"> ……………………………………….</w:t>
      </w:r>
    </w:p>
    <w:p w14:paraId="46380082" w14:textId="77777777" w:rsidR="008A2E83" w:rsidRDefault="001871DC" w:rsidP="008A2E83">
      <w:pPr>
        <w:tabs>
          <w:tab w:val="left" w:pos="-720"/>
          <w:tab w:val="left" w:pos="5387"/>
        </w:tabs>
        <w:suppressAutoHyphens/>
        <w:jc w:val="both"/>
        <w:rPr>
          <w:b/>
          <w:bCs/>
          <w:spacing w:val="-3"/>
        </w:rPr>
      </w:pPr>
      <w:r>
        <w:rPr>
          <w:b/>
          <w:bCs/>
          <w:spacing w:val="-3"/>
        </w:rPr>
        <w:t>Signature(s)  offrant(s)</w:t>
      </w:r>
      <w:r w:rsidR="005423EA">
        <w:rPr>
          <w:b/>
          <w:bCs/>
          <w:spacing w:val="-3"/>
        </w:rPr>
        <w:t xml:space="preserve"> </w:t>
      </w:r>
      <w:r>
        <w:rPr>
          <w:b/>
          <w:bCs/>
          <w:spacing w:val="-3"/>
        </w:rPr>
        <w:t>:</w:t>
      </w:r>
      <w:r>
        <w:rPr>
          <w:b/>
          <w:bCs/>
          <w:spacing w:val="-3"/>
        </w:rPr>
        <w:tab/>
        <w:t>Signature</w:t>
      </w:r>
      <w:r w:rsidR="00B629E2">
        <w:rPr>
          <w:b/>
          <w:bCs/>
          <w:spacing w:val="-3"/>
        </w:rPr>
        <w:t>(</w:t>
      </w:r>
      <w:r>
        <w:rPr>
          <w:b/>
          <w:bCs/>
          <w:spacing w:val="-3"/>
        </w:rPr>
        <w:t>s</w:t>
      </w:r>
      <w:r w:rsidR="00B629E2">
        <w:rPr>
          <w:b/>
          <w:bCs/>
          <w:spacing w:val="-3"/>
        </w:rPr>
        <w:t>)</w:t>
      </w:r>
      <w:r>
        <w:rPr>
          <w:b/>
          <w:bCs/>
          <w:spacing w:val="-3"/>
        </w:rPr>
        <w:t xml:space="preserve"> propriét</w:t>
      </w:r>
      <w:r>
        <w:rPr>
          <w:b/>
          <w:bCs/>
          <w:spacing w:val="-3"/>
        </w:rPr>
        <w:t>aire(s) vendeur(s)</w:t>
      </w:r>
      <w:r w:rsidR="005423EA">
        <w:rPr>
          <w:b/>
          <w:bCs/>
          <w:spacing w:val="-3"/>
        </w:rPr>
        <w:t xml:space="preserve"> </w:t>
      </w:r>
      <w:r>
        <w:rPr>
          <w:b/>
          <w:bCs/>
          <w:spacing w:val="-3"/>
        </w:rPr>
        <w:t>:</w:t>
      </w:r>
    </w:p>
    <w:p w14:paraId="6D7864A6" w14:textId="77777777" w:rsidR="008A2E83" w:rsidRDefault="008A2E83" w:rsidP="008A2E83">
      <w:pPr>
        <w:tabs>
          <w:tab w:val="left" w:pos="-720"/>
        </w:tabs>
        <w:suppressAutoHyphens/>
        <w:jc w:val="both"/>
        <w:rPr>
          <w:spacing w:val="-3"/>
        </w:rPr>
      </w:pPr>
    </w:p>
    <w:p w14:paraId="3EBA23F3" w14:textId="77777777" w:rsidR="008A2E83" w:rsidRDefault="008A2E83" w:rsidP="008A2E83">
      <w:pPr>
        <w:tabs>
          <w:tab w:val="left" w:pos="-720"/>
        </w:tabs>
        <w:suppressAutoHyphens/>
        <w:jc w:val="both"/>
        <w:rPr>
          <w:spacing w:val="-3"/>
        </w:rPr>
      </w:pPr>
    </w:p>
    <w:p w14:paraId="0601EDA2" w14:textId="77777777" w:rsidR="005423EA" w:rsidRDefault="005423EA" w:rsidP="008A2E83">
      <w:pPr>
        <w:tabs>
          <w:tab w:val="left" w:pos="-720"/>
        </w:tabs>
        <w:suppressAutoHyphens/>
        <w:jc w:val="both"/>
        <w:rPr>
          <w:spacing w:val="-3"/>
        </w:rPr>
      </w:pPr>
    </w:p>
    <w:p w14:paraId="130616DA" w14:textId="77777777" w:rsidR="008A2E83" w:rsidRDefault="008A2E83" w:rsidP="008A2E83">
      <w:pPr>
        <w:tabs>
          <w:tab w:val="left" w:pos="-720"/>
        </w:tabs>
        <w:suppressAutoHyphens/>
        <w:jc w:val="both"/>
        <w:rPr>
          <w:spacing w:val="-3"/>
        </w:rPr>
      </w:pPr>
    </w:p>
    <w:p w14:paraId="6BA7691B" w14:textId="77777777" w:rsidR="008A2E83" w:rsidRPr="005423EA" w:rsidRDefault="001871DC" w:rsidP="008A2E83">
      <w:pPr>
        <w:tabs>
          <w:tab w:val="left" w:pos="-720"/>
        </w:tabs>
        <w:suppressAutoHyphens/>
        <w:jc w:val="both"/>
        <w:rPr>
          <w:rStyle w:val="lev"/>
          <w:b w:val="0"/>
          <w:bCs w:val="0"/>
          <w:sz w:val="14"/>
          <w:szCs w:val="14"/>
          <w:lang w:val="fr-FR"/>
        </w:rPr>
      </w:pPr>
      <w:r w:rsidRPr="005423EA">
        <w:rPr>
          <w:rStyle w:val="lev"/>
          <w:b w:val="0"/>
          <w:bCs w:val="0"/>
          <w:sz w:val="14"/>
          <w:szCs w:val="14"/>
        </w:rPr>
        <w:t>La communication de la présente offre à l’agence immobilière, agissant en qualité de courtière sans pouvoir de décision finale est réputée avoir les mêmes effets que sa réception effective par le propriétaire.</w:t>
      </w:r>
    </w:p>
    <w:p w14:paraId="10782EB1" w14:textId="77777777" w:rsidR="008A2E83" w:rsidRPr="005423EA" w:rsidRDefault="001871DC" w:rsidP="008A2E83">
      <w:pPr>
        <w:spacing w:before="240" w:after="240" w:line="300" w:lineRule="auto"/>
        <w:jc w:val="both"/>
        <w:rPr>
          <w:rFonts w:asciiTheme="minorHAnsi" w:hAnsiTheme="minorHAnsi" w:cstheme="minorHAnsi"/>
          <w:b/>
          <w:i/>
          <w:color w:val="auto"/>
          <w:spacing w:val="-3"/>
          <w:sz w:val="20"/>
          <w:szCs w:val="20"/>
        </w:rPr>
      </w:pPr>
      <w:r>
        <w:rPr>
          <w:sz w:val="18"/>
          <w:szCs w:val="18"/>
        </w:rPr>
        <w:br w:type="page"/>
      </w:r>
      <w:bookmarkStart w:id="2" w:name="_Hlk65749526"/>
      <w:bookmarkEnd w:id="1"/>
      <w:r w:rsidRPr="005423EA">
        <w:rPr>
          <w:rFonts w:asciiTheme="minorHAnsi" w:hAnsiTheme="minorHAnsi" w:cstheme="minorHAnsi"/>
          <w:b/>
          <w:i/>
          <w:spacing w:val="-3"/>
          <w:sz w:val="20"/>
          <w:szCs w:val="20"/>
          <w:u w:val="single"/>
        </w:rPr>
        <w:lastRenderedPageBreak/>
        <w:t xml:space="preserve">Règlement </w:t>
      </w:r>
      <w:r w:rsidRPr="005423EA">
        <w:rPr>
          <w:rFonts w:asciiTheme="minorHAnsi" w:hAnsiTheme="minorHAnsi" w:cstheme="minorHAnsi"/>
          <w:b/>
          <w:i/>
          <w:spacing w:val="-3"/>
          <w:sz w:val="20"/>
          <w:szCs w:val="20"/>
          <w:u w:val="single"/>
        </w:rPr>
        <w:t>Général de la Protection des Données</w:t>
      </w:r>
      <w:r w:rsidRPr="005423EA">
        <w:rPr>
          <w:rFonts w:asciiTheme="minorHAnsi" w:hAnsiTheme="minorHAnsi" w:cstheme="minorHAnsi"/>
          <w:b/>
          <w:i/>
          <w:spacing w:val="-3"/>
          <w:sz w:val="20"/>
          <w:szCs w:val="20"/>
        </w:rPr>
        <w:t xml:space="preserve"> (RGPD)</w:t>
      </w:r>
    </w:p>
    <w:p w14:paraId="6DA3F5C5" w14:textId="77777777" w:rsidR="008A2E83" w:rsidRPr="005423EA" w:rsidRDefault="001871DC" w:rsidP="005423EA">
      <w:pPr>
        <w:pStyle w:val="Style1"/>
        <w:kinsoku w:val="0"/>
        <w:autoSpaceDE/>
        <w:adjustRightInd/>
        <w:spacing w:before="144" w:line="278" w:lineRule="auto"/>
        <w:ind w:right="36"/>
        <w:jc w:val="both"/>
        <w:rPr>
          <w:rStyle w:val="CharacterStyle1"/>
          <w:rFonts w:asciiTheme="minorHAnsi" w:hAnsiTheme="minorHAnsi" w:cstheme="minorHAnsi"/>
          <w:i/>
          <w:iCs/>
          <w:spacing w:val="1"/>
          <w:sz w:val="16"/>
          <w:szCs w:val="16"/>
          <w:lang w:val="fr-BE"/>
        </w:rPr>
      </w:pPr>
      <w:r w:rsidRPr="005423EA">
        <w:rPr>
          <w:rStyle w:val="CharacterStyle1"/>
          <w:rFonts w:asciiTheme="minorHAnsi" w:hAnsiTheme="minorHAnsi" w:cstheme="minorHAnsi"/>
          <w:i/>
          <w:iCs/>
          <w:spacing w:val="1"/>
          <w:sz w:val="16"/>
          <w:szCs w:val="16"/>
          <w:lang w:val="fr-FR" w:eastAsia="fr-FR"/>
        </w:rPr>
        <w:t>Les données à caractère personnel communiquées à l'agent immobilier sont destinées à la bonne exécution de la mission confiée et au respect des obligations légales qui en découlent.</w:t>
      </w:r>
    </w:p>
    <w:p w14:paraId="46186C9E" w14:textId="77777777" w:rsidR="008A2E83" w:rsidRPr="005423EA" w:rsidRDefault="001871DC" w:rsidP="008A2E83">
      <w:pPr>
        <w:pStyle w:val="Style1"/>
        <w:kinsoku w:val="0"/>
        <w:autoSpaceDE/>
        <w:adjustRightInd/>
        <w:spacing w:line="300" w:lineRule="auto"/>
        <w:jc w:val="both"/>
        <w:rPr>
          <w:rStyle w:val="CharacterStyle1"/>
          <w:rFonts w:asciiTheme="minorHAnsi" w:hAnsiTheme="minorHAnsi" w:cstheme="minorHAnsi"/>
          <w:i/>
          <w:iCs/>
          <w:spacing w:val="1"/>
          <w:sz w:val="16"/>
          <w:szCs w:val="16"/>
          <w:lang w:val="fr-FR" w:eastAsia="fr-FR"/>
        </w:rPr>
      </w:pPr>
      <w:r w:rsidRPr="005423EA">
        <w:rPr>
          <w:rStyle w:val="CharacterStyle1"/>
          <w:rFonts w:asciiTheme="minorHAnsi" w:hAnsiTheme="minorHAnsi" w:cstheme="minorHAnsi"/>
          <w:i/>
          <w:iCs/>
          <w:spacing w:val="6"/>
          <w:sz w:val="16"/>
          <w:szCs w:val="16"/>
          <w:lang w:val="fr-FR" w:eastAsia="fr-FR"/>
        </w:rPr>
        <w:t xml:space="preserve">Dans ce cadre, elles </w:t>
      </w:r>
      <w:r w:rsidRPr="005423EA">
        <w:rPr>
          <w:rStyle w:val="CharacterStyle1"/>
          <w:rFonts w:asciiTheme="minorHAnsi" w:hAnsiTheme="minorHAnsi" w:cstheme="minorHAnsi"/>
          <w:i/>
          <w:iCs/>
          <w:spacing w:val="6"/>
          <w:sz w:val="16"/>
          <w:szCs w:val="16"/>
          <w:lang w:val="fr-FR" w:eastAsia="fr-FR"/>
        </w:rPr>
        <w:t>peuvent être transmises aux tiers qui doivent intervenir</w:t>
      </w:r>
      <w:r w:rsidRPr="005423EA">
        <w:rPr>
          <w:rStyle w:val="CharacterStyle1"/>
          <w:rFonts w:asciiTheme="minorHAnsi" w:hAnsiTheme="minorHAnsi" w:cstheme="minorHAnsi"/>
          <w:i/>
          <w:iCs/>
          <w:spacing w:val="-3"/>
          <w:sz w:val="16"/>
          <w:szCs w:val="16"/>
          <w:lang w:val="fr-FR" w:eastAsia="fr-FR"/>
        </w:rPr>
        <w:t xml:space="preserve"> </w:t>
      </w:r>
      <w:r w:rsidRPr="005423EA">
        <w:rPr>
          <w:rStyle w:val="CharacterStyle1"/>
          <w:rFonts w:asciiTheme="minorHAnsi" w:hAnsiTheme="minorHAnsi" w:cstheme="minorHAnsi"/>
          <w:i/>
          <w:iCs/>
          <w:spacing w:val="-3"/>
          <w:sz w:val="16"/>
          <w:szCs w:val="16"/>
          <w:u w:val="single"/>
          <w:lang w:val="fr-FR" w:eastAsia="fr-FR"/>
        </w:rPr>
        <w:t>directement ou indirectement</w:t>
      </w:r>
      <w:r w:rsidRPr="005423EA">
        <w:rPr>
          <w:rStyle w:val="CharacterStyle1"/>
          <w:rFonts w:asciiTheme="minorHAnsi" w:hAnsiTheme="minorHAnsi" w:cstheme="minorHAnsi"/>
          <w:i/>
          <w:iCs/>
          <w:spacing w:val="-3"/>
          <w:sz w:val="16"/>
          <w:szCs w:val="16"/>
          <w:lang w:val="fr-FR" w:eastAsia="fr-FR"/>
        </w:rPr>
        <w:t xml:space="preserve"> </w:t>
      </w:r>
      <w:r w:rsidRPr="005423EA">
        <w:rPr>
          <w:rStyle w:val="CharacterStyle1"/>
          <w:rFonts w:asciiTheme="minorHAnsi" w:hAnsiTheme="minorHAnsi" w:cstheme="minorHAnsi"/>
          <w:i/>
          <w:iCs/>
          <w:spacing w:val="6"/>
          <w:sz w:val="16"/>
          <w:szCs w:val="16"/>
          <w:lang w:val="fr-FR" w:eastAsia="fr-FR"/>
        </w:rPr>
        <w:t>dans le déroulement de la mission (certificateur PEB,</w:t>
      </w:r>
      <w:r w:rsidRPr="005423EA">
        <w:rPr>
          <w:rStyle w:val="CharacterStyle1"/>
          <w:rFonts w:asciiTheme="minorHAnsi" w:hAnsiTheme="minorHAnsi" w:cstheme="minorHAnsi"/>
          <w:i/>
          <w:iCs/>
          <w:spacing w:val="6"/>
          <w:sz w:val="16"/>
          <w:szCs w:val="16"/>
          <w:lang w:val="fr-BE"/>
        </w:rPr>
        <w:t xml:space="preserve"> Notaires, syndic, experts, </w:t>
      </w:r>
      <w:r w:rsidRPr="005423EA">
        <w:rPr>
          <w:rStyle w:val="CharacterStyle1"/>
          <w:rFonts w:asciiTheme="minorHAnsi" w:hAnsiTheme="minorHAnsi" w:cstheme="minorHAnsi"/>
          <w:i/>
          <w:iCs/>
          <w:spacing w:val="6"/>
          <w:sz w:val="16"/>
          <w:szCs w:val="16"/>
          <w:lang w:val="fr-FR" w:eastAsia="fr-FR"/>
        </w:rPr>
        <w:t xml:space="preserve">locataires...). </w:t>
      </w:r>
      <w:r w:rsidRPr="005423EA">
        <w:rPr>
          <w:rStyle w:val="CharacterStyle1"/>
          <w:rFonts w:asciiTheme="minorHAnsi" w:hAnsiTheme="minorHAnsi" w:cstheme="minorHAnsi"/>
          <w:i/>
          <w:iCs/>
          <w:spacing w:val="1"/>
          <w:sz w:val="16"/>
          <w:szCs w:val="16"/>
          <w:lang w:val="fr-FR" w:eastAsia="fr-FR"/>
        </w:rPr>
        <w:t xml:space="preserve">Les données confiées ne seront jamais cédées à d'autres </w:t>
      </w:r>
      <w:r w:rsidRPr="005423EA">
        <w:rPr>
          <w:rStyle w:val="CharacterStyle1"/>
          <w:rFonts w:asciiTheme="minorHAnsi" w:hAnsiTheme="minorHAnsi" w:cstheme="minorHAnsi"/>
          <w:i/>
          <w:iCs/>
          <w:spacing w:val="1"/>
          <w:sz w:val="16"/>
          <w:szCs w:val="16"/>
          <w:lang w:val="fr-FR" w:eastAsia="fr-FR"/>
        </w:rPr>
        <w:t>personnes physiques ou morales liées ou pas à notre agence à des fins étrangères à l'exécution de la mission que ce soit à titre onéreux ou gratuit.</w:t>
      </w:r>
    </w:p>
    <w:p w14:paraId="320BD286" w14:textId="77777777" w:rsidR="008A2E83" w:rsidRPr="005423EA" w:rsidRDefault="001871DC" w:rsidP="008A2E83">
      <w:pPr>
        <w:pStyle w:val="Style1"/>
        <w:kinsoku w:val="0"/>
        <w:autoSpaceDE/>
        <w:adjustRightInd/>
        <w:spacing w:line="300" w:lineRule="auto"/>
        <w:jc w:val="both"/>
        <w:rPr>
          <w:rStyle w:val="CharacterStyle1"/>
          <w:rFonts w:asciiTheme="minorHAnsi" w:hAnsiTheme="minorHAnsi" w:cstheme="minorHAnsi"/>
          <w:i/>
          <w:iCs/>
          <w:spacing w:val="-1"/>
          <w:sz w:val="16"/>
          <w:szCs w:val="16"/>
          <w:lang w:val="fr-FR" w:eastAsia="fr-FR"/>
        </w:rPr>
      </w:pPr>
      <w:r w:rsidRPr="005423EA">
        <w:rPr>
          <w:rStyle w:val="CharacterStyle1"/>
          <w:rFonts w:asciiTheme="minorHAnsi" w:hAnsiTheme="minorHAnsi" w:cstheme="minorHAnsi"/>
          <w:i/>
          <w:iCs/>
          <w:spacing w:val="1"/>
          <w:sz w:val="16"/>
          <w:szCs w:val="16"/>
          <w:lang w:val="fr-FR" w:eastAsia="fr-FR"/>
        </w:rPr>
        <w:t xml:space="preserve">En nous confiant vos données, vous </w:t>
      </w:r>
      <w:r w:rsidRPr="005423EA">
        <w:rPr>
          <w:rStyle w:val="CharacterStyle1"/>
          <w:rFonts w:asciiTheme="minorHAnsi" w:hAnsiTheme="minorHAnsi" w:cstheme="minorHAnsi"/>
          <w:i/>
          <w:iCs/>
          <w:spacing w:val="6"/>
          <w:sz w:val="16"/>
          <w:szCs w:val="16"/>
          <w:lang w:val="fr-FR" w:eastAsia="fr-FR"/>
        </w:rPr>
        <w:t>acceptez de bénéficier des services gratuits d'informations concernant n</w:t>
      </w:r>
      <w:r w:rsidRPr="005423EA">
        <w:rPr>
          <w:rStyle w:val="CharacterStyle1"/>
          <w:rFonts w:asciiTheme="minorHAnsi" w:hAnsiTheme="minorHAnsi" w:cstheme="minorHAnsi"/>
          <w:i/>
          <w:iCs/>
          <w:spacing w:val="6"/>
          <w:sz w:val="16"/>
          <w:szCs w:val="16"/>
          <w:lang w:val="fr-FR" w:eastAsia="fr-FR"/>
        </w:rPr>
        <w:t xml:space="preserve">otre portefeuille de biens, nos </w:t>
      </w:r>
      <w:r w:rsidRPr="005423EA">
        <w:rPr>
          <w:rStyle w:val="CharacterStyle1"/>
          <w:rFonts w:asciiTheme="minorHAnsi" w:hAnsiTheme="minorHAnsi" w:cstheme="minorHAnsi"/>
          <w:i/>
          <w:iCs/>
          <w:spacing w:val="-1"/>
          <w:sz w:val="16"/>
          <w:szCs w:val="16"/>
          <w:lang w:val="fr-FR" w:eastAsia="fr-FR"/>
        </w:rPr>
        <w:t xml:space="preserve">actions ponctuelles et les services de notre agence. Ces informations peuvent être personnalisées. </w:t>
      </w:r>
    </w:p>
    <w:p w14:paraId="0A983274" w14:textId="77777777" w:rsidR="008A2E83" w:rsidRPr="005423EA" w:rsidRDefault="001871DC" w:rsidP="008A2E83">
      <w:pPr>
        <w:pStyle w:val="Style1"/>
        <w:kinsoku w:val="0"/>
        <w:autoSpaceDE/>
        <w:adjustRightInd/>
        <w:spacing w:line="300" w:lineRule="auto"/>
        <w:jc w:val="both"/>
        <w:rPr>
          <w:rStyle w:val="CharacterStyle1"/>
          <w:rFonts w:asciiTheme="minorHAnsi" w:hAnsiTheme="minorHAnsi" w:cstheme="minorHAnsi"/>
          <w:i/>
          <w:iCs/>
          <w:spacing w:val="5"/>
          <w:sz w:val="16"/>
          <w:szCs w:val="16"/>
          <w:lang w:val="fr-FR" w:eastAsia="fr-FR"/>
        </w:rPr>
      </w:pPr>
      <w:r w:rsidRPr="005423EA">
        <w:rPr>
          <w:rStyle w:val="CharacterStyle1"/>
          <w:rFonts w:asciiTheme="minorHAnsi" w:hAnsiTheme="minorHAnsi" w:cstheme="minorHAnsi"/>
          <w:i/>
          <w:iCs/>
          <w:spacing w:val="-1"/>
          <w:sz w:val="16"/>
          <w:szCs w:val="16"/>
          <w:lang w:val="fr-FR" w:eastAsia="fr-FR"/>
        </w:rPr>
        <w:t xml:space="preserve">La </w:t>
      </w:r>
      <w:r w:rsidRPr="005423EA">
        <w:rPr>
          <w:rStyle w:val="CharacterStyle1"/>
          <w:rFonts w:asciiTheme="minorHAnsi" w:hAnsiTheme="minorHAnsi" w:cstheme="minorHAnsi"/>
          <w:i/>
          <w:iCs/>
          <w:spacing w:val="1"/>
          <w:sz w:val="16"/>
          <w:szCs w:val="16"/>
          <w:lang w:val="fr-FR" w:eastAsia="fr-FR"/>
        </w:rPr>
        <w:t xml:space="preserve">confidentialité des informations est assurée par l'agent immobilier et leur conservation est réalisée </w:t>
      </w:r>
      <w:r w:rsidRPr="005423EA">
        <w:rPr>
          <w:rStyle w:val="CharacterStyle1"/>
          <w:rFonts w:asciiTheme="minorHAnsi" w:hAnsiTheme="minorHAnsi" w:cstheme="minorHAnsi"/>
          <w:i/>
          <w:iCs/>
          <w:spacing w:val="8"/>
          <w:sz w:val="16"/>
          <w:szCs w:val="16"/>
          <w:lang w:val="fr-FR" w:eastAsia="fr-FR"/>
        </w:rPr>
        <w:t xml:space="preserve">pendant les délais </w:t>
      </w:r>
      <w:r w:rsidRPr="005423EA">
        <w:rPr>
          <w:rStyle w:val="CharacterStyle1"/>
          <w:rFonts w:asciiTheme="minorHAnsi" w:hAnsiTheme="minorHAnsi" w:cstheme="minorHAnsi"/>
          <w:i/>
          <w:iCs/>
          <w:spacing w:val="8"/>
          <w:sz w:val="16"/>
          <w:szCs w:val="16"/>
          <w:lang w:val="fr-FR" w:eastAsia="fr-FR"/>
        </w:rPr>
        <w:t xml:space="preserve">légaux requis par toute règlementation à laquelle l'agent immobilier est soumis </w:t>
      </w:r>
      <w:r w:rsidRPr="005423EA">
        <w:rPr>
          <w:rStyle w:val="CharacterStyle1"/>
          <w:rFonts w:asciiTheme="minorHAnsi" w:hAnsiTheme="minorHAnsi" w:cstheme="minorHAnsi"/>
          <w:i/>
          <w:iCs/>
          <w:spacing w:val="5"/>
          <w:sz w:val="16"/>
          <w:szCs w:val="16"/>
          <w:lang w:val="fr-FR" w:eastAsia="fr-FR"/>
        </w:rPr>
        <w:t xml:space="preserve">(prévention du blanchiment, fiscalité...). </w:t>
      </w:r>
    </w:p>
    <w:p w14:paraId="0BD44278" w14:textId="77777777" w:rsidR="00AE6DAC" w:rsidRPr="005423EA" w:rsidRDefault="001871DC" w:rsidP="005423EA">
      <w:pPr>
        <w:pStyle w:val="Style1"/>
        <w:kinsoku w:val="0"/>
        <w:autoSpaceDE/>
        <w:adjustRightInd/>
        <w:spacing w:line="300" w:lineRule="auto"/>
        <w:jc w:val="both"/>
        <w:rPr>
          <w:rFonts w:asciiTheme="minorHAnsi" w:hAnsiTheme="minorHAnsi" w:cstheme="minorHAnsi"/>
          <w:spacing w:val="-2"/>
          <w:sz w:val="16"/>
          <w:szCs w:val="16"/>
          <w:lang w:val="fr-FR" w:eastAsia="fr-FR"/>
        </w:rPr>
      </w:pPr>
      <w:r w:rsidRPr="005423EA">
        <w:rPr>
          <w:rStyle w:val="CharacterStyle1"/>
          <w:rFonts w:asciiTheme="minorHAnsi" w:hAnsiTheme="minorHAnsi" w:cstheme="minorHAnsi"/>
          <w:i/>
          <w:iCs/>
          <w:spacing w:val="8"/>
          <w:sz w:val="16"/>
          <w:szCs w:val="16"/>
          <w:lang w:val="fr-FR" w:eastAsia="fr-FR"/>
        </w:rPr>
        <w:t xml:space="preserve">Toutes les informations utiles, le droit d'accès, de rectification, d'effacement, de regard, de correction, de </w:t>
      </w:r>
      <w:r w:rsidRPr="005423EA">
        <w:rPr>
          <w:rStyle w:val="CharacterStyle1"/>
          <w:rFonts w:asciiTheme="minorHAnsi" w:hAnsiTheme="minorHAnsi" w:cstheme="minorHAnsi"/>
          <w:i/>
          <w:iCs/>
          <w:spacing w:val="8"/>
          <w:sz w:val="16"/>
          <w:szCs w:val="16"/>
          <w:lang w:val="fr-FR" w:eastAsia="fr-FR"/>
        </w:rPr>
        <w:t>portabilité &amp; de modification des données personnelles confiées peuvent être consultées à l'adresse suivante</w:t>
      </w:r>
      <w:r w:rsidRPr="005423EA">
        <w:rPr>
          <w:rStyle w:val="CharacterStyle1"/>
          <w:rFonts w:asciiTheme="minorHAnsi" w:hAnsiTheme="minorHAnsi" w:cstheme="minorHAnsi"/>
          <w:i/>
          <w:iCs/>
          <w:spacing w:val="8"/>
          <w:sz w:val="16"/>
          <w:szCs w:val="16"/>
          <w:lang w:val="fr-BE"/>
        </w:rPr>
        <w:t xml:space="preserve"> </w:t>
      </w:r>
      <w:r w:rsidRPr="005423EA">
        <w:rPr>
          <w:rStyle w:val="CharacterStyle1"/>
          <w:rFonts w:asciiTheme="minorHAnsi" w:hAnsiTheme="minorHAnsi" w:cstheme="minorHAnsi"/>
          <w:i/>
          <w:iCs/>
          <w:spacing w:val="8"/>
          <w:sz w:val="16"/>
          <w:szCs w:val="16"/>
          <w:lang w:val="fr-FR" w:eastAsia="fr-FR"/>
        </w:rPr>
        <w:t>:</w:t>
      </w:r>
      <w:r w:rsidRPr="005423EA">
        <w:rPr>
          <w:rStyle w:val="CharacterStyle1"/>
          <w:rFonts w:asciiTheme="minorHAnsi" w:hAnsiTheme="minorHAnsi" w:cstheme="minorHAnsi"/>
          <w:i/>
          <w:iCs/>
          <w:spacing w:val="-14"/>
          <w:sz w:val="16"/>
          <w:szCs w:val="16"/>
          <w:lang w:val="fr-FR" w:eastAsia="fr-FR"/>
        </w:rPr>
        <w:t xml:space="preserve"> </w:t>
      </w:r>
      <w:hyperlink r:id="rId32" w:history="1">
        <w:r w:rsidRPr="005423EA">
          <w:rPr>
            <w:rStyle w:val="Lienhypertexte"/>
            <w:rFonts w:asciiTheme="minorHAnsi" w:hAnsiTheme="minorHAnsi" w:cstheme="minorHAnsi"/>
            <w:i/>
            <w:iCs/>
            <w:spacing w:val="-14"/>
            <w:sz w:val="16"/>
            <w:szCs w:val="16"/>
            <w:lang w:val="fr-FR" w:eastAsia="fr-FR"/>
          </w:rPr>
          <w:t>ppr@ppr.be</w:t>
        </w:r>
      </w:hyperlink>
      <w:r w:rsidRPr="005423EA">
        <w:rPr>
          <w:rStyle w:val="CharacterStyle1"/>
          <w:rFonts w:asciiTheme="minorHAnsi" w:hAnsiTheme="minorHAnsi" w:cstheme="minorHAnsi"/>
          <w:i/>
          <w:iCs/>
          <w:spacing w:val="-14"/>
          <w:sz w:val="16"/>
          <w:szCs w:val="16"/>
          <w:lang w:val="fr-FR" w:eastAsia="fr-FR"/>
        </w:rPr>
        <w:t xml:space="preserve"> </w:t>
      </w:r>
      <w:r w:rsidRPr="005423EA">
        <w:rPr>
          <w:rStyle w:val="CharacterStyle1"/>
          <w:rFonts w:asciiTheme="minorHAnsi" w:hAnsiTheme="minorHAnsi" w:cstheme="minorHAnsi"/>
          <w:i/>
          <w:iCs/>
          <w:spacing w:val="8"/>
          <w:sz w:val="16"/>
          <w:szCs w:val="16"/>
          <w:lang w:val="fr-FR" w:eastAsia="fr-FR"/>
        </w:rPr>
        <w:t>ou obtenues sur simple demande en format papier.</w:t>
      </w:r>
      <w:bookmarkEnd w:id="2"/>
    </w:p>
    <w:sectPr w:rsidR="00AE6DAC" w:rsidRPr="005423EA" w:rsidSect="003539C3">
      <w:footerReference w:type="even" r:id="rId33"/>
      <w:footerReference w:type="default" r:id="rId34"/>
      <w:footerReference w:type="first" r:id="rId35"/>
      <w:pgSz w:w="11906" w:h="16838"/>
      <w:pgMar w:top="1417" w:right="1417" w:bottom="1417" w:left="1417"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C5556" w14:textId="77777777" w:rsidR="001871DC" w:rsidRDefault="001871DC">
      <w:pPr>
        <w:spacing w:after="0" w:line="240" w:lineRule="auto"/>
      </w:pPr>
      <w:r>
        <w:separator/>
      </w:r>
    </w:p>
  </w:endnote>
  <w:endnote w:type="continuationSeparator" w:id="0">
    <w:p w14:paraId="49EB062B" w14:textId="77777777" w:rsidR="001871DC" w:rsidRDefault="00187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30C6A" w14:textId="77777777" w:rsidR="00870FD9" w:rsidRPr="00870FD9" w:rsidRDefault="001871DC" w:rsidP="00870FD9">
    <w:pPr>
      <w:pStyle w:val="Pieddepage"/>
      <w:jc w:val="center"/>
      <w:rPr>
        <w:sz w:val="18"/>
        <w:szCs w:val="20"/>
        <w:lang w:val="en-US"/>
      </w:rPr>
    </w:pPr>
    <w:r w:rsidRPr="00870FD9">
      <w:rPr>
        <w:noProof/>
      </w:rPr>
      <w:drawing>
        <wp:anchor distT="0" distB="0" distL="114300" distR="114300" simplePos="0" relativeHeight="251660288" behindDoc="0" locked="0" layoutInCell="1" allowOverlap="1" wp14:anchorId="452D9C74" wp14:editId="01D7E3CA">
          <wp:simplePos x="0" y="0"/>
          <wp:positionH relativeFrom="column">
            <wp:posOffset>1604645</wp:posOffset>
          </wp:positionH>
          <wp:positionV relativeFrom="paragraph">
            <wp:posOffset>363855</wp:posOffset>
          </wp:positionV>
          <wp:extent cx="159385" cy="159385"/>
          <wp:effectExtent l="0" t="0" r="0" b="0"/>
          <wp:wrapNone/>
          <wp:docPr id="15" name="Graphique 15" descr="Combiné avec un remplissage uni"/>
          <wp:cNvGraphicFramePr/>
          <a:graphic xmlns:a="http://schemas.openxmlformats.org/drawingml/2006/main">
            <a:graphicData uri="http://schemas.openxmlformats.org/drawingml/2006/picture">
              <pic:pic xmlns:pic="http://schemas.openxmlformats.org/drawingml/2006/picture">
                <pic:nvPicPr>
                  <pic:cNvPr id="12" name="Graphique 12" descr="Combiné avec un remplissage uni"/>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9385" cy="159385"/>
                  </a:xfrm>
                  <a:prstGeom prst="rect">
                    <a:avLst/>
                  </a:prstGeom>
                </pic:spPr>
              </pic:pic>
            </a:graphicData>
          </a:graphic>
          <wp14:sizeRelH relativeFrom="page">
            <wp14:pctWidth>0</wp14:pctWidth>
          </wp14:sizeRelH>
          <wp14:sizeRelV relativeFrom="page">
            <wp14:pctHeight>0</wp14:pctHeight>
          </wp14:sizeRelV>
        </wp:anchor>
      </w:drawing>
    </w:r>
    <w:r w:rsidRPr="00870FD9">
      <w:rPr>
        <w:noProof/>
      </w:rPr>
      <w:drawing>
        <wp:anchor distT="0" distB="0" distL="114300" distR="114300" simplePos="0" relativeHeight="251659264" behindDoc="0" locked="0" layoutInCell="1" allowOverlap="1" wp14:anchorId="524A6119" wp14:editId="0A7BD614">
          <wp:simplePos x="0" y="0"/>
          <wp:positionH relativeFrom="column">
            <wp:posOffset>2736850</wp:posOffset>
          </wp:positionH>
          <wp:positionV relativeFrom="paragraph">
            <wp:posOffset>370840</wp:posOffset>
          </wp:positionV>
          <wp:extent cx="165735" cy="165735"/>
          <wp:effectExtent l="0" t="0" r="5715" b="5715"/>
          <wp:wrapNone/>
          <wp:docPr id="16" name="Graphique 16" descr="Adresse de courrier avec un remplissage uni"/>
          <wp:cNvGraphicFramePr/>
          <a:graphic xmlns:a="http://schemas.openxmlformats.org/drawingml/2006/main">
            <a:graphicData uri="http://schemas.openxmlformats.org/drawingml/2006/picture">
              <pic:pic xmlns:pic="http://schemas.openxmlformats.org/drawingml/2006/picture">
                <pic:nvPicPr>
                  <pic:cNvPr id="11" name="Graphique 11" descr="Adresse de courrier avec un remplissage uni"/>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870FD9">
      <w:rPr>
        <w:noProof/>
      </w:rPr>
      <w:drawing>
        <wp:anchor distT="0" distB="0" distL="114300" distR="114300" simplePos="0" relativeHeight="251658240" behindDoc="0" locked="0" layoutInCell="1" allowOverlap="1" wp14:anchorId="4BD06726" wp14:editId="15120B40">
          <wp:simplePos x="0" y="0"/>
          <wp:positionH relativeFrom="column">
            <wp:posOffset>3900805</wp:posOffset>
          </wp:positionH>
          <wp:positionV relativeFrom="paragraph">
            <wp:posOffset>330835</wp:posOffset>
          </wp:positionV>
          <wp:extent cx="225425" cy="224790"/>
          <wp:effectExtent l="0" t="0" r="3175" b="3810"/>
          <wp:wrapNone/>
          <wp:docPr id="24" name="Graphique 24" descr="Internet avec un remplissage uni"/>
          <wp:cNvGraphicFramePr/>
          <a:graphic xmlns:a="http://schemas.openxmlformats.org/drawingml/2006/main">
            <a:graphicData uri="http://schemas.openxmlformats.org/drawingml/2006/picture">
              <pic:pic xmlns:pic="http://schemas.openxmlformats.org/drawingml/2006/picture">
                <pic:nvPicPr>
                  <pic:cNvPr id="13" name="Graphique 13" descr="Internet avec un remplissage uni"/>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24790" cy="224790"/>
                  </a:xfrm>
                  <a:prstGeom prst="rect">
                    <a:avLst/>
                  </a:prstGeom>
                </pic:spPr>
              </pic:pic>
            </a:graphicData>
          </a:graphic>
          <wp14:sizeRelH relativeFrom="page">
            <wp14:pctWidth>0</wp14:pctWidth>
          </wp14:sizeRelH>
          <wp14:sizeRelV relativeFrom="page">
            <wp14:pctHeight>0</wp14:pctHeight>
          </wp14:sizeRelV>
        </wp:anchor>
      </w:drawing>
    </w:r>
    <w:r w:rsidRPr="00870FD9">
      <w:rPr>
        <w:b/>
        <w:bCs/>
        <w:color w:val="C33751"/>
        <w:sz w:val="24"/>
        <w:szCs w:val="28"/>
        <w:lang w:val="en-US"/>
      </w:rPr>
      <w:t xml:space="preserve">PPR </w:t>
    </w:r>
    <w:r w:rsidRPr="00870FD9">
      <w:rPr>
        <w:b/>
        <w:bCs/>
        <w:noProof/>
        <w:color w:val="C00000"/>
        <w:sz w:val="24"/>
        <w:szCs w:val="28"/>
      </w:rPr>
      <w:t>IMMO</w:t>
    </w:r>
    <w:r w:rsidRPr="00870FD9">
      <w:rPr>
        <w:b/>
        <w:bCs/>
        <w:color w:val="C33751"/>
        <w:sz w:val="24"/>
        <w:szCs w:val="28"/>
        <w:lang w:val="en-US"/>
      </w:rPr>
      <w:t xml:space="preserve"> - </w:t>
    </w:r>
    <w:r w:rsidRPr="00870FD9">
      <w:rPr>
        <w:b/>
        <w:bCs/>
        <w:noProof/>
        <w:color w:val="C00000"/>
        <w:sz w:val="24"/>
        <w:szCs w:val="28"/>
      </w:rPr>
      <w:t>Parcours</w:t>
    </w:r>
    <w:r w:rsidRPr="00870FD9">
      <w:rPr>
        <w:b/>
        <w:bCs/>
        <w:color w:val="C33751"/>
        <w:sz w:val="24"/>
        <w:szCs w:val="28"/>
        <w:lang w:val="en-US"/>
      </w:rPr>
      <w:t xml:space="preserve"> du Propriétaire</w:t>
    </w:r>
    <w:r w:rsidRPr="00870FD9">
      <w:rPr>
        <w:lang w:val="en-US"/>
      </w:rPr>
      <w:br/>
      <w:t xml:space="preserve">Rue de l’Étoile 15, 1301 Bierges / Wavre </w:t>
    </w:r>
    <w:r w:rsidRPr="00870FD9">
      <w:rPr>
        <w:lang w:val="en-US"/>
      </w:rPr>
      <w:br/>
    </w:r>
  </w:p>
  <w:p w14:paraId="32E01F77" w14:textId="77777777" w:rsidR="00870FD9" w:rsidRPr="00870FD9" w:rsidRDefault="00870FD9" w:rsidP="00870FD9">
    <w:pPr>
      <w:pStyle w:val="Pieddepage"/>
      <w:jc w:val="center"/>
      <w:rPr>
        <w:sz w:val="16"/>
        <w:szCs w:val="18"/>
        <w:lang w:val="en-US"/>
      </w:rPr>
    </w:pPr>
  </w:p>
  <w:p w14:paraId="5B23F3B7" w14:textId="77777777" w:rsidR="00870FD9" w:rsidRPr="00870FD9" w:rsidRDefault="001871DC" w:rsidP="00870FD9">
    <w:pPr>
      <w:pStyle w:val="Pieddepage"/>
      <w:jc w:val="center"/>
      <w:rPr>
        <w:rStyle w:val="Lienhypertexte"/>
        <w:color w:val="auto"/>
        <w:lang w:val="en-US"/>
      </w:rPr>
    </w:pPr>
    <w:r w:rsidRPr="00870FD9">
      <w:rPr>
        <w:lang w:val="en-US"/>
      </w:rPr>
      <w:t xml:space="preserve"> </w:t>
    </w:r>
    <w:hyperlink r:id="rId7" w:tooltip="tel :010/42.02.22 " w:history="1">
      <w:r w:rsidRPr="00870FD9">
        <w:rPr>
          <w:rStyle w:val="Lienhypertexte"/>
          <w:color w:val="auto"/>
          <w:lang w:val="en-US"/>
        </w:rPr>
        <w:t>010/42.02.22</w:t>
      </w:r>
    </w:hyperlink>
    <w:r w:rsidRPr="00870FD9">
      <w:rPr>
        <w:color w:val="auto"/>
        <w:lang w:val="en-US"/>
      </w:rPr>
      <w:t xml:space="preserve">    </w:t>
    </w:r>
    <w:r w:rsidRPr="00870FD9">
      <w:rPr>
        <w:lang w:val="en-US"/>
      </w:rPr>
      <w:t xml:space="preserve">       </w:t>
    </w:r>
    <w:hyperlink r:id="rId8" w:history="1">
      <w:r w:rsidRPr="00870FD9">
        <w:rPr>
          <w:rStyle w:val="Lienhypertexte"/>
          <w:color w:val="auto"/>
          <w:lang w:val="en-US"/>
        </w:rPr>
        <w:t>ppr@ppr.be</w:t>
      </w:r>
    </w:hyperlink>
    <w:r w:rsidRPr="00870FD9">
      <w:rPr>
        <w:lang w:val="en-US"/>
      </w:rPr>
      <w:t xml:space="preserve">                 </w:t>
    </w:r>
    <w:hyperlink r:id="rId9" w:history="1">
      <w:r w:rsidRPr="00870FD9">
        <w:rPr>
          <w:rStyle w:val="Lienhypertexte"/>
          <w:color w:val="auto"/>
          <w:lang w:val="en-US"/>
        </w:rPr>
        <w:t>www.ppr.be</w:t>
      </w:r>
    </w:hyperlink>
  </w:p>
  <w:p w14:paraId="0D49AB5F" w14:textId="77777777" w:rsidR="00870FD9" w:rsidRPr="00870FD9" w:rsidRDefault="00870FD9" w:rsidP="00870FD9">
    <w:pPr>
      <w:pStyle w:val="Pieddepage"/>
      <w:jc w:val="center"/>
      <w:rPr>
        <w:rStyle w:val="Lienhypertexte"/>
        <w:color w:val="auto"/>
        <w:sz w:val="4"/>
        <w:szCs w:val="6"/>
        <w:lang w:val="en-US"/>
      </w:rPr>
    </w:pPr>
  </w:p>
  <w:p w14:paraId="5E40009A" w14:textId="77777777" w:rsidR="00870FD9" w:rsidRPr="00870FD9" w:rsidRDefault="001871DC" w:rsidP="00870FD9">
    <w:pPr>
      <w:spacing w:after="0" w:line="240" w:lineRule="auto"/>
      <w:jc w:val="center"/>
      <w:rPr>
        <w:noProof/>
        <w:color w:val="808080" w:themeColor="background1" w:themeShade="80"/>
        <w:sz w:val="14"/>
        <w:szCs w:val="14"/>
        <w:lang w:val="fr-FR"/>
      </w:rPr>
    </w:pPr>
    <w:r w:rsidRPr="00870FD9">
      <w:rPr>
        <w:noProof/>
        <w:color w:val="808080" w:themeColor="background1" w:themeShade="80"/>
        <w:sz w:val="14"/>
        <w:szCs w:val="14"/>
        <w:lang w:val="fr-FR"/>
      </w:rPr>
      <w:t>La partie acquéreur garde le libre choix du Notaire intervenant - Descriptif informatif, non contractuel, à titre indicatif, sans garantie et sous toutes réserves</w:t>
    </w:r>
  </w:p>
  <w:p w14:paraId="5863EA69" w14:textId="77777777" w:rsidR="00870FD9" w:rsidRDefault="00870FD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E079B" w14:textId="77777777" w:rsidR="00610BDB" w:rsidRPr="00DE6F12" w:rsidRDefault="001871DC" w:rsidP="00610BDB">
    <w:pPr>
      <w:pStyle w:val="Pieddepage"/>
      <w:jc w:val="center"/>
      <w:rPr>
        <w:rStyle w:val="Lienhypertexte"/>
        <w:color w:val="auto"/>
      </w:rPr>
    </w:pPr>
    <w:r w:rsidRPr="00DE6F12">
      <w:rPr>
        <w:b/>
        <w:bCs/>
        <w:noProof/>
        <w:color w:val="auto"/>
        <w:sz w:val="40"/>
        <w:szCs w:val="40"/>
        <w14:ligatures w14:val="none"/>
      </w:rPr>
      <mc:AlternateContent>
        <mc:Choice Requires="wps">
          <w:drawing>
            <wp:anchor distT="0" distB="0" distL="114300" distR="114300" simplePos="0" relativeHeight="251667456" behindDoc="0" locked="0" layoutInCell="1" allowOverlap="1" wp14:anchorId="7046660C" wp14:editId="57C5C55B">
              <wp:simplePos x="0" y="0"/>
              <wp:positionH relativeFrom="rightMargin">
                <wp:posOffset>0</wp:posOffset>
              </wp:positionH>
              <wp:positionV relativeFrom="paragraph">
                <wp:posOffset>63464</wp:posOffset>
              </wp:positionV>
              <wp:extent cx="452914" cy="603885"/>
              <wp:effectExtent l="0" t="0" r="19050" b="24765"/>
              <wp:wrapNone/>
              <wp:docPr id="789569091" name="Zone de texte 13"/>
              <wp:cNvGraphicFramePr/>
              <a:graphic xmlns:a="http://schemas.openxmlformats.org/drawingml/2006/main">
                <a:graphicData uri="http://schemas.microsoft.com/office/word/2010/wordprocessingShape">
                  <wps:wsp>
                    <wps:cNvSpPr txBox="1"/>
                    <wps:spPr>
                      <a:xfrm>
                        <a:off x="0" y="0"/>
                        <a:ext cx="452914" cy="603885"/>
                      </a:xfrm>
                      <a:prstGeom prst="rect">
                        <a:avLst/>
                      </a:prstGeom>
                      <a:noFill/>
                      <a:ln w="6350">
                        <a:solidFill>
                          <a:srgbClr val="FFFFFF"/>
                        </a:solidFill>
                      </a:ln>
                    </wps:spPr>
                    <wps:txbx>
                      <w:txbxContent>
                        <w:p w14:paraId="0740F515" w14:textId="4909F6AD" w:rsidR="00EF53AE" w:rsidRDefault="00EF53AE" w:rsidP="00EF53AE"/>
                      </w:txbxContent>
                    </wps:txbx>
                    <wps:bodyPr rot="0" spcFirstLastPara="0" vertOverflow="overflow" horzOverflow="overflow" vert="horz" wrap="square" lIns="9144" tIns="9144" rIns="9144" bIns="9144"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046660C" id="_x0000_t202" coordsize="21600,21600" o:spt="202" path="m,l,21600r21600,l21600,xe">
              <v:stroke joinstyle="miter"/>
              <v:path gradientshapeok="t" o:connecttype="rect"/>
            </v:shapetype>
            <v:shape id="Zone de texte 13" o:spid="_x0000_s1032" type="#_x0000_t202" style="position:absolute;left:0;text-align:left;margin-left:0;margin-top:5pt;width:35.65pt;height:47.55pt;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" filled="f" strokecolor="white" strokeweight=".5pt">
              <v:textbox inset=".72pt,.72pt,.72pt,.72pt">
                <w:txbxContent>
                  <w:p w14:paraId="0740F515" w14:textId="4909F6AD" w:rsidR="00EF53AE" w:rsidRDefault="00EF53AE" w:rsidP="00EF53AE"/>
                </w:txbxContent>
              </v:textbox>
              <w10:wrap anchorx="margin"/>
            </v:shape>
          </w:pict>
        </mc:Fallback>
      </mc:AlternateContent>
    </w:r>
    <w:r w:rsidR="00610BDB" w:rsidRPr="00DE6F12">
      <w:rPr>
        <w:noProof/>
        <w:color w:val="B3192D"/>
      </w:rPr>
      <w:drawing>
        <wp:anchor distT="0" distB="0" distL="114300" distR="114300" simplePos="0" relativeHeight="251661312" behindDoc="0" locked="0" layoutInCell="1" allowOverlap="1" wp14:anchorId="59311C95" wp14:editId="4C2268E1">
          <wp:simplePos x="0" y="0"/>
          <wp:positionH relativeFrom="column">
            <wp:posOffset>3440800</wp:posOffset>
          </wp:positionH>
          <wp:positionV relativeFrom="paragraph">
            <wp:posOffset>353275</wp:posOffset>
          </wp:positionV>
          <wp:extent cx="225425" cy="224790"/>
          <wp:effectExtent l="0" t="0" r="3175" b="3810"/>
          <wp:wrapNone/>
          <wp:docPr id="25" name="Graphique 25" descr="Internet avec un remplissage uni"/>
          <wp:cNvGraphicFramePr/>
          <a:graphic xmlns:a="http://schemas.openxmlformats.org/drawingml/2006/main">
            <a:graphicData uri="http://schemas.openxmlformats.org/drawingml/2006/picture">
              <pic:pic xmlns:pic="http://schemas.openxmlformats.org/drawingml/2006/picture">
                <pic:nvPicPr>
                  <pic:cNvPr id="1634643754" name="Graphique 13" descr="Internet avec un remplissage uni"/>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5425" cy="224790"/>
                  </a:xfrm>
                  <a:prstGeom prst="rect">
                    <a:avLst/>
                  </a:prstGeom>
                </pic:spPr>
              </pic:pic>
            </a:graphicData>
          </a:graphic>
          <wp14:sizeRelH relativeFrom="page">
            <wp14:pctWidth>0</wp14:pctWidth>
          </wp14:sizeRelH>
          <wp14:sizeRelV relativeFrom="page">
            <wp14:pctHeight>0</wp14:pctHeight>
          </wp14:sizeRelV>
        </wp:anchor>
      </w:drawing>
    </w:r>
    <w:r w:rsidR="00610BDB" w:rsidRPr="00DE6F12">
      <w:rPr>
        <w:noProof/>
        <w:color w:val="B3192D"/>
      </w:rPr>
      <w:drawing>
        <wp:anchor distT="0" distB="0" distL="114300" distR="114300" simplePos="0" relativeHeight="251662336" behindDoc="0" locked="0" layoutInCell="1" allowOverlap="1" wp14:anchorId="5F1E5707" wp14:editId="29FD98D6">
          <wp:simplePos x="0" y="0"/>
          <wp:positionH relativeFrom="column">
            <wp:posOffset>2299285</wp:posOffset>
          </wp:positionH>
          <wp:positionV relativeFrom="paragraph">
            <wp:posOffset>370840</wp:posOffset>
          </wp:positionV>
          <wp:extent cx="165735" cy="165735"/>
          <wp:effectExtent l="0" t="0" r="5715" b="5715"/>
          <wp:wrapNone/>
          <wp:docPr id="26" name="Graphique 26" descr="Adresse de courrier avec un remplissage uni"/>
          <wp:cNvGraphicFramePr/>
          <a:graphic xmlns:a="http://schemas.openxmlformats.org/drawingml/2006/main">
            <a:graphicData uri="http://schemas.openxmlformats.org/drawingml/2006/picture">
              <pic:pic xmlns:pic="http://schemas.openxmlformats.org/drawingml/2006/picture">
                <pic:nvPicPr>
                  <pic:cNvPr id="1275283474" name="Graphique 11" descr="Adresse de courrier avec un remplissage uni"/>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00610BDB" w:rsidRPr="00DE6F12">
      <w:rPr>
        <w:noProof/>
        <w:color w:val="B3192D"/>
      </w:rPr>
      <w:drawing>
        <wp:anchor distT="0" distB="0" distL="114300" distR="114300" simplePos="0" relativeHeight="251663360" behindDoc="0" locked="0" layoutInCell="1" allowOverlap="1" wp14:anchorId="00DD15CC" wp14:editId="3C99F499">
          <wp:simplePos x="0" y="0"/>
          <wp:positionH relativeFrom="column">
            <wp:posOffset>1172690</wp:posOffset>
          </wp:positionH>
          <wp:positionV relativeFrom="paragraph">
            <wp:posOffset>375074</wp:posOffset>
          </wp:positionV>
          <wp:extent cx="159385" cy="159385"/>
          <wp:effectExtent l="0" t="0" r="0" b="0"/>
          <wp:wrapNone/>
          <wp:docPr id="27" name="Graphique 27" descr="Combiné avec un remplissage uni"/>
          <wp:cNvGraphicFramePr/>
          <a:graphic xmlns:a="http://schemas.openxmlformats.org/drawingml/2006/main">
            <a:graphicData uri="http://schemas.openxmlformats.org/drawingml/2006/picture">
              <pic:pic xmlns:pic="http://schemas.openxmlformats.org/drawingml/2006/picture">
                <pic:nvPicPr>
                  <pic:cNvPr id="1800916376" name="Graphique 12" descr="Combiné avec un remplissage uni"/>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59385" cy="159385"/>
                  </a:xfrm>
                  <a:prstGeom prst="rect">
                    <a:avLst/>
                  </a:prstGeom>
                </pic:spPr>
              </pic:pic>
            </a:graphicData>
          </a:graphic>
          <wp14:sizeRelH relativeFrom="page">
            <wp14:pctWidth>0</wp14:pctWidth>
          </wp14:sizeRelH>
          <wp14:sizeRelV relativeFrom="page">
            <wp14:pctHeight>0</wp14:pctHeight>
          </wp14:sizeRelV>
        </wp:anchor>
      </w:drawing>
    </w:r>
    <w:r w:rsidR="00610BDB" w:rsidRPr="00DE6F12">
      <w:rPr>
        <w:b/>
        <w:bCs/>
        <w:color w:val="B3192D"/>
        <w:sz w:val="24"/>
        <w:szCs w:val="28"/>
      </w:rPr>
      <w:t>PPR IMMO - Parcours du Propriétaire</w:t>
    </w:r>
    <w:r w:rsidR="00610BDB" w:rsidRPr="00DE6F12">
      <w:br/>
      <w:t xml:space="preserve">Rue de l’Étoile 15, 1301 Bierges / Wavre </w:t>
    </w:r>
    <w:r w:rsidR="00610BDB" w:rsidRPr="00DE6F12">
      <w:br/>
      <w:t xml:space="preserve"> </w:t>
    </w:r>
    <w:hyperlink r:id="rId7" w:tooltip="tel :010/42.02.22 " w:history="1">
      <w:r w:rsidR="00610BDB" w:rsidRPr="00DE6F12">
        <w:rPr>
          <w:rStyle w:val="Lienhypertexte"/>
          <w:color w:val="auto"/>
        </w:rPr>
        <w:t>010/42.02.22</w:t>
      </w:r>
    </w:hyperlink>
    <w:r w:rsidR="00610BDB" w:rsidRPr="00DE6F12">
      <w:rPr>
        <w:color w:val="auto"/>
      </w:rPr>
      <w:t xml:space="preserve">    </w:t>
    </w:r>
    <w:r w:rsidR="00610BDB" w:rsidRPr="00DE6F12">
      <w:t xml:space="preserve">       </w:t>
    </w:r>
    <w:hyperlink r:id="rId8" w:history="1">
      <w:r w:rsidR="00610BDB" w:rsidRPr="00DE6F12">
        <w:rPr>
          <w:rStyle w:val="Lienhypertexte"/>
          <w:color w:val="auto"/>
        </w:rPr>
        <w:t>ppr@ppr.be</w:t>
      </w:r>
    </w:hyperlink>
    <w:r w:rsidR="00610BDB" w:rsidRPr="00DE6F12">
      <w:t xml:space="preserve">                 </w:t>
    </w:r>
    <w:hyperlink r:id="rId9" w:history="1">
      <w:r w:rsidR="00610BDB" w:rsidRPr="00DE6F12">
        <w:rPr>
          <w:rStyle w:val="Lienhypertexte"/>
          <w:color w:val="auto"/>
        </w:rPr>
        <w:t>www.ppr.be</w:t>
      </w:r>
    </w:hyperlink>
  </w:p>
  <w:p w14:paraId="7626CF66" w14:textId="77777777" w:rsidR="00610BDB" w:rsidRPr="00DE6F12" w:rsidRDefault="00610BDB" w:rsidP="00610BDB">
    <w:pPr>
      <w:pStyle w:val="Pieddepage"/>
      <w:jc w:val="center"/>
      <w:rPr>
        <w:rStyle w:val="Lienhypertexte"/>
        <w:color w:val="auto"/>
        <w:sz w:val="4"/>
        <w:szCs w:val="6"/>
      </w:rPr>
    </w:pPr>
  </w:p>
  <w:p w14:paraId="49EF7344" w14:textId="77777777" w:rsidR="004B37EA" w:rsidRPr="00DE6F12" w:rsidRDefault="001871DC" w:rsidP="00610BDB">
    <w:pPr>
      <w:spacing w:after="0" w:line="240" w:lineRule="auto"/>
      <w:jc w:val="center"/>
      <w:rPr>
        <w:noProof/>
        <w:color w:val="808080" w:themeColor="background1" w:themeShade="80"/>
        <w:sz w:val="14"/>
        <w:szCs w:val="14"/>
      </w:rPr>
    </w:pPr>
    <w:r w:rsidRPr="00DE6F12">
      <w:rPr>
        <w:noProof/>
        <w:color w:val="808080" w:themeColor="background1" w:themeShade="80"/>
        <w:sz w:val="14"/>
        <w:szCs w:val="14"/>
      </w:rPr>
      <w:t>La partie acquéreur garde le libre choix du Notaire intervenant - Descriptif informatif, non contr</w:t>
    </w:r>
    <w:r w:rsidRPr="00DE6F12">
      <w:rPr>
        <w:noProof/>
        <w:color w:val="808080" w:themeColor="background1" w:themeShade="80"/>
        <w:sz w:val="14"/>
        <w:szCs w:val="14"/>
      </w:rPr>
      <w:t>actuel, à titre indicatif, sans garantie et sous toutes réserves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13AF" w14:textId="77777777" w:rsidR="0043227C" w:rsidRDefault="001871DC" w:rsidP="00CA3FA0">
    <w:pPr>
      <w:pStyle w:val="Pieddepage"/>
      <w:jc w:val="center"/>
      <w:rPr>
        <w:b/>
        <w:bCs/>
        <w:smallCaps/>
        <w:color w:val="B3192D"/>
        <w:sz w:val="32"/>
        <w:szCs w:val="36"/>
        <w:lang w:val="en-US"/>
      </w:rPr>
    </w:pPr>
    <w:r>
      <w:rPr>
        <w:b/>
        <w:bCs/>
        <w:noProof/>
        <w:color w:val="auto"/>
        <w:sz w:val="40"/>
        <w:szCs w:val="40"/>
        <w:lang w:val="fr-FR"/>
        <w14:ligatures w14:val="none"/>
      </w:rPr>
      <mc:AlternateContent>
        <mc:Choice Requires="wps">
          <w:drawing>
            <wp:anchor distT="0" distB="0" distL="114300" distR="114300" simplePos="0" relativeHeight="251665408" behindDoc="0" locked="0" layoutInCell="1" allowOverlap="1" wp14:anchorId="794961FA" wp14:editId="0F40BBAB">
              <wp:simplePos x="0" y="0"/>
              <wp:positionH relativeFrom="leftMargin">
                <wp:align>right</wp:align>
              </wp:positionH>
              <wp:positionV relativeFrom="paragraph">
                <wp:posOffset>6985</wp:posOffset>
              </wp:positionV>
              <wp:extent cx="406241" cy="541655"/>
              <wp:effectExtent l="0" t="0" r="28575" b="10795"/>
              <wp:wrapNone/>
              <wp:docPr id="2117076587" name="Zone de texte 11"/>
              <wp:cNvGraphicFramePr/>
              <a:graphic xmlns:a="http://schemas.openxmlformats.org/drawingml/2006/main">
                <a:graphicData uri="http://schemas.microsoft.com/office/word/2010/wordprocessingShape">
                  <wps:wsp>
                    <wps:cNvSpPr txBox="1"/>
                    <wps:spPr>
                      <a:xfrm>
                        <a:off x="0" y="0"/>
                        <a:ext cx="406241" cy="541655"/>
                      </a:xfrm>
                      <a:prstGeom prst="rect">
                        <a:avLst/>
                      </a:prstGeom>
                      <a:noFill/>
                      <a:ln w="6350">
                        <a:solidFill>
                          <a:srgbClr val="FFFFFF"/>
                        </a:solidFill>
                      </a:ln>
                    </wps:spPr>
                    <wps:txbx>
                      <w:txbxContent>
                        <w:p w14:paraId="3ECCCE3E" w14:textId="214AAE35" w:rsidR="007751CB" w:rsidRDefault="007751CB" w:rsidP="007751CB"/>
                      </w:txbxContent>
                    </wps:txbx>
                    <wps:bodyPr rot="0" spcFirstLastPara="0" vertOverflow="overflow" horzOverflow="overflow" vert="horz" wrap="square" lIns="9144" tIns="9144" rIns="9144" bIns="9144"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94961FA" id="_x0000_t202" coordsize="21600,21600" o:spt="202" path="m,l,21600r21600,l21600,xe">
              <v:stroke joinstyle="miter"/>
              <v:path gradientshapeok="t" o:connecttype="rect"/>
            </v:shapetype>
            <v:shape id="Zone de texte 11" o:spid="_x0000_s1033" type="#_x0000_t202" style="position:absolute;left:0;text-align:left;margin-left:-19.2pt;margin-top:.55pt;width:32pt;height:42.65pt;z-index:2516654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" filled="f" strokecolor="white" strokeweight=".5pt">
              <v:textbox inset=".72pt,.72pt,.72pt,.72pt">
                <w:txbxContent>
                  <w:p w14:paraId="3ECCCE3E" w14:textId="214AAE35" w:rsidR="007751CB" w:rsidRDefault="007751CB" w:rsidP="007751CB"/>
                </w:txbxContent>
              </v:textbox>
              <w10:wrap anchorx="margin"/>
            </v:shape>
          </w:pict>
        </mc:Fallback>
      </mc:AlternateContent>
    </w:r>
    <w:r w:rsidR="00E12D24" w:rsidRPr="00D46C87">
      <w:rPr>
        <w:rFonts w:ascii="Bell MT" w:hAnsi="Bell MT"/>
        <w:lang w:val="en-US"/>
      </w:rPr>
      <w:br/>
    </w:r>
    <w:r w:rsidR="00E12D24" w:rsidRPr="008925D9">
      <w:rPr>
        <w:b/>
        <w:bCs/>
        <w:smallCaps/>
        <w:color w:val="B3192D"/>
        <w:sz w:val="32"/>
        <w:szCs w:val="36"/>
      </w:rPr>
      <w:t>Votre</w:t>
    </w:r>
    <w:r w:rsidR="00E12D24" w:rsidRPr="008E57A6">
      <w:rPr>
        <w:b/>
        <w:bCs/>
        <w:smallCaps/>
        <w:color w:val="B3192D"/>
        <w:sz w:val="32"/>
        <w:szCs w:val="36"/>
        <w:lang w:val="en-US"/>
      </w:rPr>
      <w:t xml:space="preserve"> agent</w:t>
    </w:r>
    <w:r w:rsidR="008E57A6" w:rsidRPr="008E57A6">
      <w:rPr>
        <w:b/>
        <w:bCs/>
        <w:smallCaps/>
        <w:color w:val="B3192D"/>
        <w:sz w:val="32"/>
        <w:szCs w:val="36"/>
        <w:lang w:val="en-US"/>
      </w:rPr>
      <w:t xml:space="preserve"> </w:t>
    </w:r>
    <w:r w:rsidR="000B56F1" w:rsidRPr="008E57A6">
      <w:rPr>
        <w:b/>
        <w:bCs/>
        <w:smallCaps/>
        <w:color w:val="B3192D"/>
        <w:sz w:val="32"/>
        <w:szCs w:val="36"/>
        <w:lang w:val="en-US"/>
      </w:rPr>
      <w:t>:</w:t>
    </w:r>
    <w:r w:rsidR="008E57A6" w:rsidRPr="008E57A6">
      <w:rPr>
        <w:b/>
        <w:bCs/>
        <w:smallCaps/>
        <w:color w:val="B3192D"/>
        <w:sz w:val="32"/>
        <w:szCs w:val="36"/>
        <w:lang w:val="en-US"/>
      </w:rPr>
      <w:t xml:space="preserve"> </w:t>
    </w:r>
    <w:r w:rsidR="000B56F1" w:rsidRPr="008E57A6">
      <w:rPr>
        <w:b/>
        <w:bCs/>
        <w:smallCaps/>
        <w:noProof/>
        <w:color w:val="B3192D"/>
        <w:sz w:val="32"/>
        <w:szCs w:val="36"/>
        <w:lang w:val="en-US"/>
      </w:rPr>
      <w:t>Joëlle Plume</w:t>
    </w:r>
    <w:r w:rsidR="000B56F1" w:rsidRPr="008E57A6">
      <w:rPr>
        <w:b/>
        <w:bCs/>
        <w:smallCaps/>
        <w:color w:val="B3192D"/>
        <w:sz w:val="32"/>
        <w:szCs w:val="36"/>
        <w:lang w:val="en-US"/>
      </w:rPr>
      <w:t xml:space="preserve"> </w:t>
    </w:r>
  </w:p>
  <w:p w14:paraId="45D50A73" w14:textId="77777777" w:rsidR="000B56F1" w:rsidRPr="00870FD9" w:rsidRDefault="001871DC" w:rsidP="000B56F1">
    <w:pPr>
      <w:spacing w:after="0" w:line="240" w:lineRule="auto"/>
      <w:jc w:val="center"/>
      <w:rPr>
        <w:noProof/>
        <w:color w:val="808080" w:themeColor="background1" w:themeShade="80"/>
        <w:sz w:val="14"/>
        <w:szCs w:val="14"/>
        <w:lang w:val="fr-FR"/>
      </w:rPr>
    </w:pPr>
    <w:r w:rsidRPr="00870FD9">
      <w:rPr>
        <w:noProof/>
        <w:color w:val="808080" w:themeColor="background1" w:themeShade="80"/>
        <w:sz w:val="14"/>
        <w:szCs w:val="14"/>
        <w:lang w:val="fr-FR"/>
      </w:rPr>
      <w:t xml:space="preserve">La partie acquéreur garde le libre choix du Notaire intervenant - Descriptif informatif, non contractuel, à titre indicatif, sans garantie et sous </w:t>
    </w:r>
    <w:r w:rsidRPr="00870FD9">
      <w:rPr>
        <w:noProof/>
        <w:color w:val="808080" w:themeColor="background1" w:themeShade="80"/>
        <w:sz w:val="14"/>
        <w:szCs w:val="14"/>
        <w:lang w:val="fr-FR"/>
      </w:rPr>
      <w:t>toutes réserves</w:t>
    </w:r>
  </w:p>
  <w:p w14:paraId="18FEC182" w14:textId="77777777" w:rsidR="000B56F1" w:rsidRPr="00CA3FA0" w:rsidRDefault="000B56F1" w:rsidP="00CA3FA0">
    <w:pPr>
      <w:pStyle w:val="Pieddepage"/>
      <w:jc w:val="center"/>
      <w:rPr>
        <w:sz w:val="18"/>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97EED" w14:textId="77777777" w:rsidR="001871DC" w:rsidRDefault="001871DC">
      <w:pPr>
        <w:spacing w:after="0" w:line="240" w:lineRule="auto"/>
      </w:pPr>
      <w:r>
        <w:separator/>
      </w:r>
    </w:p>
  </w:footnote>
  <w:footnote w:type="continuationSeparator" w:id="0">
    <w:p w14:paraId="441A906A" w14:textId="77777777" w:rsidR="001871DC" w:rsidRDefault="001871D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7EA"/>
    <w:rsid w:val="00025512"/>
    <w:rsid w:val="00035C79"/>
    <w:rsid w:val="00071D5F"/>
    <w:rsid w:val="000A73B4"/>
    <w:rsid w:val="000B56F1"/>
    <w:rsid w:val="000C1FE0"/>
    <w:rsid w:val="000D18AC"/>
    <w:rsid w:val="000F0F65"/>
    <w:rsid w:val="001156C4"/>
    <w:rsid w:val="00181A9F"/>
    <w:rsid w:val="001871DC"/>
    <w:rsid w:val="001E5D71"/>
    <w:rsid w:val="00243F4D"/>
    <w:rsid w:val="00280890"/>
    <w:rsid w:val="0028427D"/>
    <w:rsid w:val="00296F0D"/>
    <w:rsid w:val="002D079F"/>
    <w:rsid w:val="00351E19"/>
    <w:rsid w:val="003539C3"/>
    <w:rsid w:val="00363527"/>
    <w:rsid w:val="00403530"/>
    <w:rsid w:val="0043227C"/>
    <w:rsid w:val="0046592F"/>
    <w:rsid w:val="004B37EA"/>
    <w:rsid w:val="004C05DE"/>
    <w:rsid w:val="004D26FD"/>
    <w:rsid w:val="005423EA"/>
    <w:rsid w:val="00557977"/>
    <w:rsid w:val="00576B86"/>
    <w:rsid w:val="00590C31"/>
    <w:rsid w:val="005A69AC"/>
    <w:rsid w:val="00602B00"/>
    <w:rsid w:val="00610BDB"/>
    <w:rsid w:val="00631F49"/>
    <w:rsid w:val="00645039"/>
    <w:rsid w:val="00657D36"/>
    <w:rsid w:val="00690FA8"/>
    <w:rsid w:val="00720FE8"/>
    <w:rsid w:val="007708BB"/>
    <w:rsid w:val="007751CB"/>
    <w:rsid w:val="0080574C"/>
    <w:rsid w:val="00835DEA"/>
    <w:rsid w:val="00870862"/>
    <w:rsid w:val="00870FD9"/>
    <w:rsid w:val="008925D9"/>
    <w:rsid w:val="008A2E83"/>
    <w:rsid w:val="008E1641"/>
    <w:rsid w:val="008E2430"/>
    <w:rsid w:val="008E38DA"/>
    <w:rsid w:val="008E57A6"/>
    <w:rsid w:val="009519A2"/>
    <w:rsid w:val="00960BCE"/>
    <w:rsid w:val="009822A5"/>
    <w:rsid w:val="009B2F8B"/>
    <w:rsid w:val="009F7C9A"/>
    <w:rsid w:val="00A02F3F"/>
    <w:rsid w:val="00A0332E"/>
    <w:rsid w:val="00A6243D"/>
    <w:rsid w:val="00A67AA2"/>
    <w:rsid w:val="00A77A51"/>
    <w:rsid w:val="00A83A83"/>
    <w:rsid w:val="00AC6488"/>
    <w:rsid w:val="00AE6DAC"/>
    <w:rsid w:val="00B4190C"/>
    <w:rsid w:val="00B51308"/>
    <w:rsid w:val="00B629E2"/>
    <w:rsid w:val="00B65D1B"/>
    <w:rsid w:val="00B70515"/>
    <w:rsid w:val="00B772B5"/>
    <w:rsid w:val="00BD35CD"/>
    <w:rsid w:val="00BE6BED"/>
    <w:rsid w:val="00BF306B"/>
    <w:rsid w:val="00C225D9"/>
    <w:rsid w:val="00C23503"/>
    <w:rsid w:val="00C261CE"/>
    <w:rsid w:val="00C734CE"/>
    <w:rsid w:val="00CA1E8F"/>
    <w:rsid w:val="00CA3FA0"/>
    <w:rsid w:val="00CA42B1"/>
    <w:rsid w:val="00D44717"/>
    <w:rsid w:val="00D46C87"/>
    <w:rsid w:val="00D54810"/>
    <w:rsid w:val="00D719F2"/>
    <w:rsid w:val="00D81D6E"/>
    <w:rsid w:val="00DE6F12"/>
    <w:rsid w:val="00E1068C"/>
    <w:rsid w:val="00E12D24"/>
    <w:rsid w:val="00E145C7"/>
    <w:rsid w:val="00E160BA"/>
    <w:rsid w:val="00E35868"/>
    <w:rsid w:val="00E76215"/>
    <w:rsid w:val="00E833FA"/>
    <w:rsid w:val="00EF05F4"/>
    <w:rsid w:val="00EF53AE"/>
    <w:rsid w:val="00F37F77"/>
    <w:rsid w:val="00F535EF"/>
    <w:rsid w:val="00FF4D0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94F5D2"/>
  <w15:chartTrackingRefBased/>
  <w15:docId w15:val="{C24BA683-AE30-4440-9091-05CBC224E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6C4"/>
    <w:pPr>
      <w:spacing w:after="120" w:line="360" w:lineRule="auto"/>
    </w:pPr>
    <w:rPr>
      <w:rFonts w:ascii="Calibri" w:eastAsia="Calibri" w:hAnsi="Calibri" w:cs="Calibri"/>
      <w:color w:val="000000"/>
      <w:kern w:val="2"/>
      <w:szCs w:val="24"/>
      <w:lang w:eastAsia="fr-BE"/>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4B37EA"/>
    <w:rPr>
      <w:color w:val="0563C1" w:themeColor="hyperlink"/>
      <w:u w:val="single"/>
    </w:rPr>
  </w:style>
  <w:style w:type="table" w:styleId="Grilledutableau">
    <w:name w:val="Table Grid"/>
    <w:basedOn w:val="TableauNormal"/>
    <w:uiPriority w:val="39"/>
    <w:rsid w:val="004B37EA"/>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B37EA"/>
    <w:pPr>
      <w:tabs>
        <w:tab w:val="center" w:pos="4536"/>
        <w:tab w:val="right" w:pos="9072"/>
      </w:tabs>
      <w:spacing w:after="0" w:line="240" w:lineRule="auto"/>
    </w:pPr>
  </w:style>
  <w:style w:type="character" w:customStyle="1" w:styleId="En-tteCar">
    <w:name w:val="En-tête Car"/>
    <w:basedOn w:val="Policepardfaut"/>
    <w:link w:val="En-tte"/>
    <w:uiPriority w:val="99"/>
    <w:rsid w:val="004B37EA"/>
    <w:rPr>
      <w:rFonts w:ascii="Calibri" w:eastAsia="Calibri" w:hAnsi="Calibri" w:cs="Calibri"/>
      <w:color w:val="000000"/>
      <w:kern w:val="2"/>
      <w:szCs w:val="24"/>
      <w:lang w:eastAsia="fr-BE"/>
      <w14:ligatures w14:val="standardContextual"/>
    </w:rPr>
  </w:style>
  <w:style w:type="paragraph" w:styleId="Pieddepage">
    <w:name w:val="footer"/>
    <w:basedOn w:val="Normal"/>
    <w:link w:val="PieddepageCar"/>
    <w:uiPriority w:val="99"/>
    <w:unhideWhenUsed/>
    <w:rsid w:val="004B37E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B37EA"/>
    <w:rPr>
      <w:rFonts w:ascii="Calibri" w:eastAsia="Calibri" w:hAnsi="Calibri" w:cs="Calibri"/>
      <w:color w:val="000000"/>
      <w:kern w:val="2"/>
      <w:szCs w:val="24"/>
      <w:lang w:eastAsia="fr-BE"/>
      <w14:ligatures w14:val="standardContextual"/>
    </w:rPr>
  </w:style>
  <w:style w:type="paragraph" w:customStyle="1" w:styleId="Style1">
    <w:name w:val="Style 1"/>
    <w:basedOn w:val="Normal"/>
    <w:uiPriority w:val="99"/>
    <w:rsid w:val="008A2E83"/>
    <w:pPr>
      <w:widowControl w:val="0"/>
      <w:autoSpaceDE w:val="0"/>
      <w:autoSpaceDN w:val="0"/>
      <w:adjustRightInd w:val="0"/>
      <w:spacing w:after="0" w:line="240" w:lineRule="auto"/>
    </w:pPr>
    <w:rPr>
      <w:rFonts w:ascii="Times New Roman" w:eastAsia="Times New Roman" w:hAnsi="Times New Roman" w:cs="Times New Roman"/>
      <w:color w:val="auto"/>
      <w:kern w:val="0"/>
      <w:sz w:val="20"/>
      <w:szCs w:val="20"/>
      <w:lang w:val="en-US"/>
      <w14:ligatures w14:val="none"/>
    </w:rPr>
  </w:style>
  <w:style w:type="character" w:customStyle="1" w:styleId="CharacterStyle1">
    <w:name w:val="Character Style 1"/>
    <w:uiPriority w:val="99"/>
    <w:rsid w:val="008A2E83"/>
    <w:rPr>
      <w:sz w:val="20"/>
      <w:szCs w:val="20"/>
    </w:rPr>
  </w:style>
  <w:style w:type="character" w:styleId="lev">
    <w:name w:val="Strong"/>
    <w:basedOn w:val="Policepardfaut"/>
    <w:uiPriority w:val="22"/>
    <w:qFormat/>
    <w:rsid w:val="008A2E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mailto:ppr@.ppr.be"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yperlink" Target="https://www.notaire.be/calcul-de-frais?locale=fr"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sv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footer" Target="footer3.xml"/><Relationship Id="rId8" Type="http://schemas.openxmlformats.org/officeDocument/2006/relationships/image" Target="media/image2.sv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8" Type="http://schemas.openxmlformats.org/officeDocument/2006/relationships/hyperlink" Target="mailto:ppr@ppr.be" TargetMode="External"/><Relationship Id="rId3" Type="http://schemas.openxmlformats.org/officeDocument/2006/relationships/image" Target="media/image27.png"/><Relationship Id="rId7" Type="http://schemas.openxmlformats.org/officeDocument/2006/relationships/hyperlink" Target="file:///C:\Omnicasa\pic\tel%20:010\42.02.22" TargetMode="External"/><Relationship Id="rId2" Type="http://schemas.openxmlformats.org/officeDocument/2006/relationships/image" Target="media/image26.svg"/><Relationship Id="rId1" Type="http://schemas.openxmlformats.org/officeDocument/2006/relationships/image" Target="media/image25.png"/><Relationship Id="rId6" Type="http://schemas.openxmlformats.org/officeDocument/2006/relationships/image" Target="media/image30.svg"/><Relationship Id="rId5" Type="http://schemas.openxmlformats.org/officeDocument/2006/relationships/image" Target="media/image29.png"/><Relationship Id="rId4" Type="http://schemas.openxmlformats.org/officeDocument/2006/relationships/image" Target="media/image28.svg"/><Relationship Id="rId9" Type="http://schemas.openxmlformats.org/officeDocument/2006/relationships/hyperlink" Target="http://www.ppr.be"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mailto:ppr@ppr.be" TargetMode="External"/><Relationship Id="rId3" Type="http://schemas.openxmlformats.org/officeDocument/2006/relationships/image" Target="media/image27.png"/><Relationship Id="rId7" Type="http://schemas.openxmlformats.org/officeDocument/2006/relationships/hyperlink" Target="https://webdav.omnicasa.com/MjAyNi0wMS0xNzo6aGtWR0hZakpwbmVUUU5HRW00Tk1FdjBnRENxbk83VnJLWEJ3OGxFVTEyUTo6TGVwYXJjb3Vyc2R1cHJvcHJpb3M6OjEwOQ/_d/private/Leparcoursduproprios/templates/tel%20:010/42.02.22" TargetMode="External"/><Relationship Id="rId2" Type="http://schemas.openxmlformats.org/officeDocument/2006/relationships/image" Target="media/image30.svg"/><Relationship Id="rId1" Type="http://schemas.openxmlformats.org/officeDocument/2006/relationships/image" Target="media/image29.png"/><Relationship Id="rId6" Type="http://schemas.openxmlformats.org/officeDocument/2006/relationships/image" Target="media/image26.svg"/><Relationship Id="rId5" Type="http://schemas.openxmlformats.org/officeDocument/2006/relationships/image" Target="media/image25.png"/><Relationship Id="rId4" Type="http://schemas.openxmlformats.org/officeDocument/2006/relationships/image" Target="media/image28.svg"/><Relationship Id="rId9" Type="http://schemas.openxmlformats.org/officeDocument/2006/relationships/hyperlink" Target="http://www.ppr.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42D02-8380-4A68-BA11-92DE4583A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891</Words>
  <Characters>4903</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Marine</dc:creator>
  <cp:lastModifiedBy>Marine</cp:lastModifiedBy>
  <cp:revision>59</cp:revision>
  <cp:lastPrinted>2026-01-16T11:28:00Z</cp:lastPrinted>
  <dcterms:created xsi:type="dcterms:W3CDTF">2025-12-23T15:02:00Z</dcterms:created>
  <dcterms:modified xsi:type="dcterms:W3CDTF">2026-03-04T13:07:00Z</dcterms:modified>
</cp:coreProperties>
</file>