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5DB245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Chaussée de Dinant (Lot_2), 5537 Anhée</w:t>
        <w:br w:type="textWrapping"/>
        <w:t>91005B0019/00H007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"https://eservices.minfin.fgov.be/ecad-web/?local=nl_BE&amp;capakey=91005B0019/00H007"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"https://eservices.minfin.fgov.be/ecad-web/?local=nl_BE&amp;capakey=91005B0019/00H007"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"https://eservices.minfin.fgov.be/ecad-web/?local=nl_BE&amp;capakey=91005B0019/00H007"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"https://eservices.minfin.fgov.be/ecad-web/?local=nl_BE&amp;capakey=91005B0019/00H007"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2026-0620/001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26/10/2026 - ngl9u5je3o47ex3nkkx9gce1k300db27odm8tqbs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Chaussée de Dinant (Lot_2), 5537 Anhée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