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880C0" w14:textId="77777777" w:rsidR="00EF63F3" w:rsidRDefault="00000000">
      <w:pPr>
        <w:pStyle w:val="Titre"/>
        <w:rPr>
          <w:sz w:val="20"/>
          <w:szCs w:val="20"/>
          <w:u w:val="none"/>
        </w:rPr>
      </w:pPr>
      <w:r>
        <w:rPr>
          <w:noProof/>
        </w:rPr>
        <w:drawing>
          <wp:anchor distT="0" distB="0" distL="0" distR="0" simplePos="0" relativeHeight="251658240" behindDoc="1" locked="0" layoutInCell="1" hidden="0" allowOverlap="1" wp14:anchorId="0EB6243E" wp14:editId="7C99281A">
            <wp:simplePos x="0" y="0"/>
            <wp:positionH relativeFrom="column">
              <wp:posOffset>-137794</wp:posOffset>
            </wp:positionH>
            <wp:positionV relativeFrom="paragraph">
              <wp:posOffset>-194944</wp:posOffset>
            </wp:positionV>
            <wp:extent cx="1619250" cy="1619250"/>
            <wp:effectExtent l="0" t="0" r="0" b="0"/>
            <wp:wrapNone/>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619250" cy="1619250"/>
                    </a:xfrm>
                    <a:prstGeom prst="rect">
                      <a:avLst/>
                    </a:prstGeom>
                    <a:ln/>
                  </pic:spPr>
                </pic:pic>
              </a:graphicData>
            </a:graphic>
          </wp:anchor>
        </w:drawing>
      </w:r>
    </w:p>
    <w:p w14:paraId="3BE02DE7" w14:textId="77777777" w:rsidR="00EF63F3" w:rsidRDefault="00EF63F3">
      <w:pPr>
        <w:pStyle w:val="Titre"/>
        <w:rPr>
          <w:sz w:val="20"/>
          <w:szCs w:val="20"/>
          <w:u w:val="none"/>
        </w:rPr>
      </w:pPr>
    </w:p>
    <w:p w14:paraId="224DBCD4" w14:textId="77777777" w:rsidR="00EF63F3" w:rsidRDefault="00EF63F3">
      <w:pPr>
        <w:pStyle w:val="Titre"/>
        <w:rPr>
          <w:sz w:val="20"/>
          <w:szCs w:val="20"/>
          <w:u w:val="none"/>
        </w:rPr>
      </w:pPr>
    </w:p>
    <w:p w14:paraId="1B51D68D" w14:textId="77777777" w:rsidR="00EF63F3" w:rsidRDefault="00EF63F3">
      <w:pPr>
        <w:pStyle w:val="Titre"/>
        <w:rPr>
          <w:sz w:val="20"/>
          <w:szCs w:val="20"/>
          <w:u w:val="none"/>
        </w:rPr>
      </w:pPr>
    </w:p>
    <w:p w14:paraId="2DA0A847" w14:textId="77777777" w:rsidR="00EF63F3" w:rsidRDefault="00000000">
      <w:pPr>
        <w:pStyle w:val="Titre"/>
        <w:rPr>
          <w:sz w:val="32"/>
          <w:szCs w:val="32"/>
        </w:rPr>
      </w:pPr>
      <w:r>
        <w:rPr>
          <w:sz w:val="32"/>
          <w:szCs w:val="32"/>
          <w:u w:val="none"/>
        </w:rPr>
        <w:tab/>
      </w:r>
      <w:r>
        <w:rPr>
          <w:sz w:val="32"/>
          <w:szCs w:val="32"/>
          <w:u w:val="none"/>
        </w:rPr>
        <w:tab/>
      </w:r>
      <w:r>
        <w:rPr>
          <w:sz w:val="32"/>
          <w:szCs w:val="32"/>
          <w:u w:val="none"/>
        </w:rPr>
        <w:tab/>
      </w:r>
      <w:r>
        <w:rPr>
          <w:sz w:val="32"/>
          <w:szCs w:val="32"/>
        </w:rPr>
        <w:t>OFFRE D’ACHAT IRRÉVOCABLE</w:t>
      </w:r>
    </w:p>
    <w:p w14:paraId="07648975" w14:textId="77777777" w:rsidR="00EF63F3" w:rsidRDefault="00EF63F3">
      <w:pPr>
        <w:pStyle w:val="Titre"/>
        <w:rPr>
          <w:sz w:val="20"/>
          <w:szCs w:val="20"/>
          <w:u w:val="none"/>
        </w:rPr>
      </w:pPr>
    </w:p>
    <w:p w14:paraId="36FA02EE" w14:textId="77777777" w:rsidR="00EF63F3" w:rsidRDefault="00EF63F3">
      <w:pPr>
        <w:pStyle w:val="Titre"/>
        <w:rPr>
          <w:sz w:val="20"/>
          <w:szCs w:val="20"/>
          <w:u w:val="none"/>
        </w:rPr>
      </w:pPr>
    </w:p>
    <w:p w14:paraId="304F2B7F" w14:textId="77777777" w:rsidR="00EF63F3" w:rsidRDefault="00EF63F3">
      <w:pPr>
        <w:pStyle w:val="Titre"/>
        <w:rPr>
          <w:sz w:val="20"/>
          <w:szCs w:val="20"/>
          <w:u w:val="none"/>
        </w:rPr>
      </w:pPr>
    </w:p>
    <w:p w14:paraId="6844621A" w14:textId="77777777" w:rsidR="00EF63F3" w:rsidRDefault="00EF63F3">
      <w:pPr>
        <w:pStyle w:val="Titre"/>
        <w:rPr>
          <w:sz w:val="20"/>
          <w:szCs w:val="20"/>
          <w:u w:val="none"/>
        </w:rPr>
      </w:pPr>
    </w:p>
    <w:p w14:paraId="22747DC7" w14:textId="77777777" w:rsidR="00EF63F3" w:rsidRDefault="00EF63F3">
      <w:pPr>
        <w:pStyle w:val="Titre"/>
        <w:rPr>
          <w:sz w:val="20"/>
          <w:szCs w:val="20"/>
          <w:u w:val="none"/>
        </w:rPr>
      </w:pPr>
    </w:p>
    <w:p w14:paraId="6A09F835" w14:textId="77777777" w:rsidR="00EF63F3" w:rsidRDefault="00EF63F3">
      <w:pPr>
        <w:pStyle w:val="Titre"/>
        <w:rPr>
          <w:sz w:val="20"/>
          <w:szCs w:val="20"/>
          <w:u w:val="none"/>
        </w:rPr>
      </w:pPr>
    </w:p>
    <w:p w14:paraId="1B83FCF2" w14:textId="77777777" w:rsidR="00EF63F3" w:rsidRDefault="00EF63F3">
      <w:pPr>
        <w:pStyle w:val="Titre"/>
        <w:rPr>
          <w:sz w:val="20"/>
          <w:szCs w:val="20"/>
        </w:rPr>
      </w:pPr>
    </w:p>
    <w:p w14:paraId="318B94C6" w14:textId="77777777" w:rsidR="00EF63F3" w:rsidRDefault="00000000">
      <w:pPr>
        <w:numPr>
          <w:ilvl w:val="0"/>
          <w:numId w:val="1"/>
        </w:numPr>
        <w:tabs>
          <w:tab w:val="left" w:pos="2381"/>
        </w:tabs>
        <w:spacing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Monsieur/Madame: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__________________________________________________________________</w:t>
      </w:r>
    </w:p>
    <w:p w14:paraId="52D746FF" w14:textId="77777777" w:rsidR="00EF63F3" w:rsidRDefault="00000000">
      <w:pPr>
        <w:tabs>
          <w:tab w:val="left" w:pos="2381"/>
        </w:tabs>
        <w:spacing w:after="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w:t>
      </w:r>
    </w:p>
    <w:p w14:paraId="27CB8106" w14:textId="77777777" w:rsidR="00EF63F3" w:rsidRDefault="00000000">
      <w:pPr>
        <w:tabs>
          <w:tab w:val="left" w:pos="2381"/>
        </w:tabs>
        <w:rPr>
          <w:rFonts w:ascii="Times New Roman" w:eastAsia="Times New Roman" w:hAnsi="Times New Roman" w:cs="Times New Roman"/>
          <w:sz w:val="24"/>
          <w:szCs w:val="24"/>
        </w:rPr>
      </w:pPr>
      <w:r>
        <w:rPr>
          <w:rFonts w:ascii="Times New Roman" w:eastAsia="Times New Roman" w:hAnsi="Times New Roman" w:cs="Times New Roman"/>
          <w:sz w:val="24"/>
          <w:szCs w:val="24"/>
        </w:rPr>
        <w:t>domicilié(e)(s) ___</w:t>
      </w:r>
      <w:r>
        <w:rPr>
          <w:rFonts w:ascii="Times New Roman" w:eastAsia="Times New Roman" w:hAnsi="Times New Roman" w:cs="Times New Roman"/>
          <w:b/>
          <w:bCs/>
          <w:sz w:val="24"/>
          <w:szCs w:val="24"/>
        </w:rPr>
        <w:t>_ ___________________</w:t>
      </w:r>
      <w:r>
        <w:rPr>
          <w:rFonts w:ascii="Times New Roman" w:eastAsia="Times New Roman" w:hAnsi="Times New Roman" w:cs="Times New Roman"/>
          <w:sz w:val="24"/>
          <w:szCs w:val="24"/>
        </w:rPr>
        <w:t>___________________________________________________</w:t>
      </w:r>
    </w:p>
    <w:p w14:paraId="45219B98" w14:textId="77777777" w:rsidR="00EF63F3" w:rsidRDefault="00EF63F3">
      <w:pPr>
        <w:tabs>
          <w:tab w:val="left" w:pos="2381"/>
        </w:tabs>
        <w:jc w:val="both"/>
        <w:rPr>
          <w:rFonts w:ascii="Times New Roman" w:eastAsia="Times New Roman" w:hAnsi="Times New Roman" w:cs="Times New Roman"/>
          <w:sz w:val="24"/>
          <w:szCs w:val="24"/>
        </w:rPr>
      </w:pPr>
    </w:p>
    <w:p w14:paraId="355AFCF2" w14:textId="77777777" w:rsidR="00EF63F3" w:rsidRDefault="00EF63F3">
      <w:pPr>
        <w:tabs>
          <w:tab w:val="left" w:pos="2381"/>
        </w:tabs>
        <w:jc w:val="both"/>
        <w:rPr>
          <w:rFonts w:ascii="Times New Roman" w:eastAsia="Times New Roman" w:hAnsi="Times New Roman" w:cs="Times New Roman"/>
          <w:sz w:val="24"/>
          <w:szCs w:val="24"/>
        </w:rPr>
      </w:pPr>
    </w:p>
    <w:p w14:paraId="7EA6AAE0" w14:textId="77777777" w:rsidR="00EF63F3" w:rsidRDefault="00000000">
      <w:pPr>
        <w:tabs>
          <w:tab w:val="left" w:pos="2381"/>
        </w:tabs>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Téléphone :  </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                                                                    Mail :</w:t>
      </w:r>
    </w:p>
    <w:p w14:paraId="5AF640D8" w14:textId="77777777" w:rsidR="00EF63F3" w:rsidRDefault="00EF63F3">
      <w:pPr>
        <w:tabs>
          <w:tab w:val="left" w:pos="2381"/>
        </w:tabs>
        <w:jc w:val="both"/>
        <w:rPr>
          <w:rFonts w:ascii="Times New Roman" w:eastAsia="Times New Roman" w:hAnsi="Times New Roman" w:cs="Times New Roman"/>
          <w:sz w:val="24"/>
          <w:szCs w:val="24"/>
        </w:rPr>
      </w:pPr>
    </w:p>
    <w:p w14:paraId="342286D8" w14:textId="77777777" w:rsidR="00EF63F3" w:rsidRDefault="00EF63F3">
      <w:pPr>
        <w:tabs>
          <w:tab w:val="left" w:pos="2381"/>
        </w:tabs>
        <w:jc w:val="both"/>
        <w:rPr>
          <w:rFonts w:ascii="Times New Roman" w:eastAsia="Times New Roman" w:hAnsi="Times New Roman" w:cs="Times New Roman"/>
          <w:sz w:val="24"/>
          <w:szCs w:val="24"/>
        </w:rPr>
      </w:pPr>
    </w:p>
    <w:p w14:paraId="2B9BE749" w14:textId="77777777" w:rsidR="00EF63F3" w:rsidRDefault="00EF63F3">
      <w:pPr>
        <w:tabs>
          <w:tab w:val="left" w:pos="2381"/>
        </w:tabs>
        <w:jc w:val="both"/>
        <w:rPr>
          <w:rFonts w:ascii="Times New Roman" w:eastAsia="Times New Roman" w:hAnsi="Times New Roman" w:cs="Times New Roman"/>
          <w:sz w:val="24"/>
          <w:szCs w:val="24"/>
        </w:rPr>
      </w:pPr>
    </w:p>
    <w:p w14:paraId="170494B1" w14:textId="77777777" w:rsidR="00EF63F3" w:rsidRDefault="00000000">
      <w:pPr>
        <w:tabs>
          <w:tab w:val="left" w:pos="2381"/>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déclare(nt), par la présente, prendre l'engagement unilatéral et irrévocable, solidaire et indivisible, de se porter acquéreur(s)du  bien suivant :</w:t>
      </w:r>
    </w:p>
    <w:p w14:paraId="25C9147B" w14:textId="77777777" w:rsidR="00EF63F3" w:rsidRDefault="00EF63F3">
      <w:pPr>
        <w:tabs>
          <w:tab w:val="left" w:pos="2381"/>
        </w:tabs>
        <w:jc w:val="both"/>
        <w:rPr>
          <w:rFonts w:ascii="Times New Roman" w:eastAsia="Times New Roman" w:hAnsi="Times New Roman" w:cs="Times New Roman"/>
          <w:sz w:val="24"/>
          <w:szCs w:val="24"/>
        </w:rPr>
      </w:pPr>
    </w:p>
    <w:p w14:paraId="2E2385C8" w14:textId="77777777" w:rsidR="00EF63F3" w:rsidRDefault="00000000">
      <w:pPr>
        <w:tabs>
          <w:tab w:val="left" w:pos="2381"/>
        </w:tabs>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TYPE DE BIEN : </w:t>
      </w:r>
    </w:p>
    <w:p w14:paraId="23D00DFE" w14:textId="77777777" w:rsidR="00EF63F3" w:rsidRDefault="00EF63F3">
      <w:pPr>
        <w:tabs>
          <w:tab w:val="left" w:pos="2381"/>
        </w:tabs>
        <w:jc w:val="both"/>
        <w:rPr>
          <w:rFonts w:ascii="Times New Roman" w:eastAsia="Times New Roman" w:hAnsi="Times New Roman" w:cs="Times New Roman"/>
          <w:b/>
          <w:bCs/>
          <w:sz w:val="24"/>
          <w:szCs w:val="24"/>
        </w:rPr>
      </w:pPr>
    </w:p>
    <w:p w14:paraId="7FB595EC" w14:textId="77777777" w:rsidR="00EF63F3" w:rsidRDefault="00EF63F3">
      <w:pPr>
        <w:jc w:val="both"/>
        <w:rPr>
          <w:rFonts w:ascii="Times New Roman" w:eastAsia="Times New Roman" w:hAnsi="Times New Roman" w:cs="Times New Roman"/>
          <w:b/>
          <w:bCs/>
          <w:sz w:val="24"/>
          <w:szCs w:val="24"/>
        </w:rPr>
      </w:pPr>
    </w:p>
    <w:p w14:paraId="744577F7" w14:textId="77777777" w:rsidR="00EF63F3" w:rsidRDefault="00EF63F3">
      <w:pPr>
        <w:jc w:val="both"/>
        <w:rPr>
          <w:rFonts w:ascii="Times New Roman" w:eastAsia="Times New Roman" w:hAnsi="Times New Roman" w:cs="Times New Roman"/>
          <w:b/>
          <w:bCs/>
          <w:sz w:val="24"/>
          <w:szCs w:val="24"/>
        </w:rPr>
      </w:pPr>
    </w:p>
    <w:p w14:paraId="28183B0A" w14:textId="77777777" w:rsidR="00EF63F3"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ADRESSE : </w:t>
      </w:r>
    </w:p>
    <w:p w14:paraId="449DAF4C" w14:textId="77777777" w:rsidR="00EF63F3" w:rsidRDefault="00EF63F3">
      <w:pPr>
        <w:jc w:val="both"/>
        <w:rPr>
          <w:rFonts w:ascii="Times New Roman" w:eastAsia="Times New Roman" w:hAnsi="Times New Roman" w:cs="Times New Roman"/>
          <w:b/>
          <w:bCs/>
          <w:sz w:val="24"/>
          <w:szCs w:val="24"/>
        </w:rPr>
      </w:pPr>
    </w:p>
    <w:p w14:paraId="705AC714" w14:textId="24D79D7E" w:rsidR="00EF63F3" w:rsidRDefault="00EE7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Dans l'état où il se trouve, sans garantie de contenance, libre et quitte à l’acte authentique de tous </w:t>
      </w:r>
    </w:p>
    <w:p w14:paraId="65944D9D" w14:textId="6A8F4D7B" w:rsidR="00EF63F3" w:rsidRDefault="00EE7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Empêchements, charges et privilèges quelconques.</w:t>
      </w:r>
    </w:p>
    <w:p w14:paraId="057269EA" w14:textId="77777777" w:rsidR="00EF63F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L’acheteur déclare avoir reçu tous les documents qu’il juge nécessaire à l’achat du bien.</w:t>
      </w:r>
    </w:p>
    <w:p w14:paraId="1155DC60" w14:textId="77777777" w:rsidR="00EF63F3" w:rsidRDefault="00EF63F3">
      <w:pPr>
        <w:jc w:val="both"/>
        <w:rPr>
          <w:rFonts w:ascii="Times New Roman" w:eastAsia="Times New Roman" w:hAnsi="Times New Roman" w:cs="Times New Roman"/>
          <w:sz w:val="24"/>
          <w:szCs w:val="24"/>
        </w:rPr>
      </w:pPr>
    </w:p>
    <w:p w14:paraId="25F4025A" w14:textId="77777777" w:rsidR="00EF63F3" w:rsidRDefault="00000000">
      <w:pPr>
        <w:pBdr>
          <w:top w:val="nil"/>
          <w:left w:val="nil"/>
          <w:bottom w:val="nil"/>
          <w:right w:val="nil"/>
          <w:between w:val="nil"/>
        </w:pBdr>
        <w:rPr>
          <w:b/>
          <w:bCs/>
          <w:i/>
          <w:iCs/>
          <w:color w:val="000000"/>
          <w:sz w:val="24"/>
          <w:szCs w:val="24"/>
        </w:rPr>
      </w:pPr>
      <w:r>
        <w:rPr>
          <w:b/>
          <w:bCs/>
          <w:i/>
          <w:iCs/>
          <w:color w:val="000000"/>
          <w:sz w:val="24"/>
          <w:szCs w:val="24"/>
        </w:rPr>
        <w:t>au prix principal de</w:t>
      </w:r>
      <w:r>
        <w:rPr>
          <w:b/>
          <w:bCs/>
          <w:i/>
          <w:iCs/>
          <w:sz w:val="24"/>
          <w:szCs w:val="24"/>
        </w:rPr>
        <w:t xml:space="preserve">                                                                              </w:t>
      </w:r>
      <w:r>
        <w:rPr>
          <w:b/>
          <w:bCs/>
          <w:i/>
          <w:iCs/>
          <w:color w:val="000000"/>
          <w:sz w:val="24"/>
          <w:szCs w:val="24"/>
        </w:rPr>
        <w:t>euros  payable à la signature de l'acte authentique, tous  frais, droits quelconques et honoraires notariaux non compris, hors frais de raccordement, frais d’acte de division, frais de mesurage, bornage, sous déduction des acomptes éventuellement versés entre-temps.</w:t>
      </w:r>
    </w:p>
    <w:p w14:paraId="1D0B085F" w14:textId="77777777" w:rsidR="00EF63F3" w:rsidRDefault="00EF63F3">
      <w:pPr>
        <w:jc w:val="both"/>
        <w:rPr>
          <w:rFonts w:ascii="Times New Roman" w:eastAsia="Times New Roman" w:hAnsi="Times New Roman" w:cs="Times New Roman"/>
          <w:sz w:val="24"/>
          <w:szCs w:val="24"/>
        </w:rPr>
      </w:pPr>
    </w:p>
    <w:p w14:paraId="4B4CD78A" w14:textId="77777777" w:rsidR="00EF63F3" w:rsidRDefault="00EF63F3">
      <w:pPr>
        <w:jc w:val="both"/>
        <w:rPr>
          <w:rFonts w:ascii="Times New Roman" w:eastAsia="Times New Roman" w:hAnsi="Times New Roman" w:cs="Times New Roman"/>
          <w:sz w:val="24"/>
          <w:szCs w:val="24"/>
        </w:rPr>
      </w:pPr>
    </w:p>
    <w:p w14:paraId="5DF5975B" w14:textId="77777777" w:rsidR="00EF63F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Sous réserve d'acceptation des Propriétaires et de la réalisation, dans le cas d’une telle acceptation, des éventuelles conditions suspensives et obligations dont la vente subséquente serait assortie en vertu de la législation.</w:t>
      </w:r>
    </w:p>
    <w:p w14:paraId="31BC702D" w14:textId="77777777" w:rsidR="00EF63F3" w:rsidRDefault="00EF63F3">
      <w:pPr>
        <w:jc w:val="both"/>
        <w:rPr>
          <w:rFonts w:ascii="Times New Roman" w:eastAsia="Times New Roman" w:hAnsi="Times New Roman" w:cs="Times New Roman"/>
          <w:sz w:val="24"/>
          <w:szCs w:val="24"/>
        </w:rPr>
      </w:pPr>
    </w:p>
    <w:p w14:paraId="25283A54" w14:textId="77777777" w:rsidR="00EF63F3" w:rsidRDefault="00EF63F3">
      <w:pPr>
        <w:jc w:val="both"/>
        <w:rPr>
          <w:rFonts w:ascii="Times New Roman" w:eastAsia="Times New Roman" w:hAnsi="Times New Roman" w:cs="Times New Roman"/>
          <w:sz w:val="24"/>
          <w:szCs w:val="24"/>
        </w:rPr>
      </w:pPr>
    </w:p>
    <w:p w14:paraId="1352630A" w14:textId="77777777" w:rsidR="00EF63F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Notaire l’acheteur : </w:t>
      </w:r>
    </w:p>
    <w:p w14:paraId="5AAE24CA" w14:textId="77777777" w:rsidR="00EF63F3" w:rsidRDefault="00EF63F3">
      <w:pPr>
        <w:jc w:val="both"/>
        <w:rPr>
          <w:rFonts w:ascii="Times New Roman" w:eastAsia="Times New Roman" w:hAnsi="Times New Roman" w:cs="Times New Roman"/>
          <w:sz w:val="24"/>
          <w:szCs w:val="24"/>
        </w:rPr>
      </w:pPr>
    </w:p>
    <w:p w14:paraId="65C62F06" w14:textId="77777777" w:rsidR="00EF63F3" w:rsidRDefault="00EF63F3">
      <w:pPr>
        <w:jc w:val="both"/>
        <w:rPr>
          <w:rFonts w:ascii="Times New Roman" w:eastAsia="Times New Roman" w:hAnsi="Times New Roman" w:cs="Times New Roman"/>
          <w:sz w:val="24"/>
          <w:szCs w:val="24"/>
        </w:rPr>
      </w:pPr>
    </w:p>
    <w:p w14:paraId="7F06EA9E" w14:textId="55126536" w:rsidR="00EF63F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Elle engage solidairement et indivisiblement la soussignée à signer un compromis de vente au plus tard dans les 30 jours de l’envoi de l’éventuelle acceptation de la présente et à passer l'acte authentique au plus tard dans les </w:t>
      </w:r>
      <w:r w:rsidR="002B541F">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mois à dater de la signature de l’offre</w:t>
      </w:r>
      <w:r>
        <w:rPr>
          <w:sz w:val="24"/>
          <w:szCs w:val="24"/>
        </w:rPr>
        <w:t>.</w:t>
      </w:r>
      <w:r>
        <w:rPr>
          <w:rFonts w:ascii="Times New Roman" w:eastAsia="Times New Roman" w:hAnsi="Times New Roman" w:cs="Times New Roman"/>
          <w:sz w:val="24"/>
          <w:szCs w:val="24"/>
        </w:rPr>
        <w:t xml:space="preserve"> </w:t>
      </w:r>
    </w:p>
    <w:p w14:paraId="4763AFC0" w14:textId="02C7D366" w:rsidR="00EF63F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En cas d’acceptation de la présente offre, le transfert de propriété et la prise de jouissance du bien auront lieu à la signature de l'acte authentique, et l’Offrant versera au Notaire de l’acquéreur à la date prévue pour la signature du compromis de vente, la somme de</w:t>
      </w:r>
      <w:r>
        <w:rPr>
          <w:rFonts w:ascii="Times New Roman" w:eastAsia="Times New Roman" w:hAnsi="Times New Roman" w:cs="Times New Roman"/>
          <w:b/>
          <w:bCs/>
          <w:sz w:val="24"/>
          <w:szCs w:val="24"/>
        </w:rPr>
        <w:t xml:space="preserve"> </w:t>
      </w:r>
      <w:r w:rsidR="00EE7483">
        <w:rPr>
          <w:rFonts w:ascii="Times New Roman" w:eastAsia="Times New Roman" w:hAnsi="Times New Roman" w:cs="Times New Roman"/>
          <w:b/>
          <w:bCs/>
          <w:sz w:val="24"/>
          <w:szCs w:val="24"/>
        </w:rPr>
        <w:t xml:space="preserve">               euros  </w:t>
      </w:r>
      <w:r>
        <w:rPr>
          <w:rFonts w:ascii="Times New Roman" w:eastAsia="Times New Roman" w:hAnsi="Times New Roman" w:cs="Times New Roman"/>
          <w:b/>
          <w:bCs/>
          <w:sz w:val="24"/>
          <w:szCs w:val="24"/>
        </w:rPr>
        <w:t>ou  5% ou 10 %</w:t>
      </w:r>
      <w:r>
        <w:rPr>
          <w:rFonts w:ascii="Times New Roman" w:eastAsia="Times New Roman" w:hAnsi="Times New Roman" w:cs="Times New Roman"/>
          <w:sz w:val="24"/>
          <w:szCs w:val="24"/>
        </w:rPr>
        <w:t xml:space="preserve">  du prix de vente convenu.</w:t>
      </w:r>
    </w:p>
    <w:p w14:paraId="565A386F" w14:textId="77777777" w:rsidR="00EF63F3" w:rsidRDefault="00EF63F3">
      <w:pPr>
        <w:jc w:val="both"/>
        <w:rPr>
          <w:rFonts w:ascii="Times New Roman" w:eastAsia="Times New Roman" w:hAnsi="Times New Roman" w:cs="Times New Roman"/>
          <w:b/>
          <w:bCs/>
          <w:i/>
          <w:iCs/>
          <w:color w:val="FF0000"/>
          <w:sz w:val="24"/>
          <w:szCs w:val="24"/>
        </w:rPr>
      </w:pPr>
    </w:p>
    <w:p w14:paraId="5E33D270" w14:textId="3E3A0BC3" w:rsidR="00EF63F3" w:rsidRDefault="00000000">
      <w:pPr>
        <w:pBdr>
          <w:top w:val="single" w:sz="4" w:space="1" w:color="000000"/>
          <w:left w:val="single" w:sz="4" w:space="4" w:color="000000"/>
          <w:bottom w:val="single" w:sz="4" w:space="1" w:color="000000"/>
          <w:right w:val="single" w:sz="4" w:space="4" w:color="000000"/>
        </w:pBdr>
        <w:jc w:val="both"/>
        <w:rPr>
          <w:rFonts w:ascii="Times New Roman" w:eastAsia="Times New Roman" w:hAnsi="Times New Roman" w:cs="Times New Roman"/>
          <w:b/>
          <w:bCs/>
          <w:i/>
          <w:iCs/>
          <w:sz w:val="22"/>
          <w:szCs w:val="22"/>
        </w:rPr>
      </w:pPr>
      <w:r>
        <w:rPr>
          <w:rFonts w:ascii="Times New Roman" w:eastAsia="Times New Roman" w:hAnsi="Times New Roman" w:cs="Times New Roman"/>
          <w:b/>
          <w:bCs/>
          <w:i/>
          <w:iCs/>
          <w:sz w:val="22"/>
          <w:szCs w:val="22"/>
        </w:rPr>
        <w:t>En cas de non respect par l’acheteur de l’engagement d’achat souscrit et après mise en demeure par le vendeur restée sans effet pendant une période de 15 jours, la présente vente sera résiliée de plein droit; Dans ce cas, le vendeur aurait droit à une indemnité de 10 % du prix susmentionné, le vendeur aura le droit l’exécution forcée du présent engagement auquel cas tout montant serait dû à la date d’échéance et sera majoré de plein droit des intérêts légaux  jusqu’au jour du paiement intégral sans préjudice de tous droits, recours et actions</w:t>
      </w:r>
    </w:p>
    <w:p w14:paraId="22B612EB" w14:textId="77777777" w:rsidR="00EE7483" w:rsidRDefault="00EE7483">
      <w:pPr>
        <w:pBdr>
          <w:top w:val="single" w:sz="4" w:space="1" w:color="000000"/>
          <w:left w:val="single" w:sz="4" w:space="4" w:color="000000"/>
          <w:bottom w:val="single" w:sz="4" w:space="1" w:color="000000"/>
          <w:right w:val="single" w:sz="4" w:space="4" w:color="000000"/>
        </w:pBdr>
        <w:jc w:val="both"/>
        <w:rPr>
          <w:rFonts w:ascii="Times New Roman" w:eastAsia="Times New Roman" w:hAnsi="Times New Roman" w:cs="Times New Roman"/>
          <w:b/>
          <w:bCs/>
          <w:i/>
          <w:iCs/>
          <w:sz w:val="22"/>
          <w:szCs w:val="22"/>
        </w:rPr>
      </w:pPr>
    </w:p>
    <w:p w14:paraId="051D03E8" w14:textId="77777777" w:rsidR="00EF63F3" w:rsidRDefault="00000000">
      <w:pPr>
        <w:pBdr>
          <w:top w:val="single" w:sz="4" w:space="1" w:color="000000"/>
          <w:left w:val="single" w:sz="4" w:space="4" w:color="000000"/>
          <w:bottom w:val="single" w:sz="4" w:space="1" w:color="000000"/>
          <w:right w:val="single" w:sz="4" w:space="4" w:color="000000"/>
        </w:pBdr>
        <w:jc w:val="both"/>
        <w:rPr>
          <w:rFonts w:ascii="Times New Roman" w:eastAsia="Times New Roman" w:hAnsi="Times New Roman" w:cs="Times New Roman"/>
          <w:b/>
          <w:bCs/>
          <w:i/>
          <w:iCs/>
          <w:sz w:val="22"/>
          <w:szCs w:val="22"/>
        </w:rPr>
      </w:pPr>
      <w:r>
        <w:rPr>
          <w:rFonts w:ascii="Times New Roman" w:eastAsia="Times New Roman" w:hAnsi="Times New Roman" w:cs="Times New Roman"/>
          <w:b/>
          <w:bCs/>
          <w:i/>
          <w:iCs/>
          <w:sz w:val="22"/>
          <w:szCs w:val="22"/>
        </w:rPr>
        <w:t>En cas de désistement de l’offrant, une indemnité de 2.000,00€ tvac , sera dûe à l’agence. Sauf pour refus de crédit ou infractions relatives au bien.</w:t>
      </w:r>
    </w:p>
    <w:p w14:paraId="452BA05D" w14:textId="4705A28E" w:rsidR="00EF63F3" w:rsidRDefault="00EF63F3">
      <w:pPr>
        <w:pBdr>
          <w:top w:val="single" w:sz="4" w:space="1" w:color="000000"/>
          <w:left w:val="single" w:sz="4" w:space="4" w:color="000000"/>
          <w:bottom w:val="single" w:sz="4" w:space="1" w:color="000000"/>
          <w:right w:val="single" w:sz="4" w:space="4" w:color="000000"/>
        </w:pBdr>
        <w:jc w:val="both"/>
        <w:rPr>
          <w:rFonts w:ascii="Times New Roman" w:eastAsia="Times New Roman" w:hAnsi="Times New Roman" w:cs="Times New Roman"/>
          <w:b/>
          <w:bCs/>
          <w:i/>
          <w:iCs/>
          <w:sz w:val="22"/>
          <w:szCs w:val="22"/>
        </w:rPr>
      </w:pPr>
    </w:p>
    <w:p w14:paraId="35B3FBC2" w14:textId="77777777" w:rsidR="00EF63F3" w:rsidRDefault="00EF63F3">
      <w:pPr>
        <w:jc w:val="both"/>
        <w:rPr>
          <w:rFonts w:ascii="Times New Roman" w:eastAsia="Times New Roman" w:hAnsi="Times New Roman" w:cs="Times New Roman"/>
          <w:b/>
          <w:bCs/>
          <w:sz w:val="24"/>
          <w:szCs w:val="24"/>
        </w:rPr>
      </w:pPr>
    </w:p>
    <w:p w14:paraId="54CE1180" w14:textId="77777777" w:rsidR="00EF63F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L’Offre est également émise avec la (les) réserve(s) suivante(s) : </w:t>
      </w:r>
    </w:p>
    <w:p w14:paraId="0082350B" w14:textId="77777777" w:rsidR="00EF63F3" w:rsidRDefault="00EF63F3">
      <w:pPr>
        <w:jc w:val="both"/>
        <w:rPr>
          <w:rFonts w:ascii="Times New Roman" w:eastAsia="Times New Roman" w:hAnsi="Times New Roman" w:cs="Times New Roman"/>
          <w:b/>
          <w:bCs/>
          <w:sz w:val="24"/>
          <w:szCs w:val="24"/>
        </w:rPr>
      </w:pPr>
    </w:p>
    <w:p w14:paraId="1E399CCC" w14:textId="4D84DDD1" w:rsidR="00EF63F3"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Condition suspensive d’octroi de crédit pour le montant de __________________________ euros dans un délai de ______ jours à dater du compromis. L’acheteur devra fournir 2 refus de crédit dans 2 banques différentes. Si aucune preuve n’a été fournie dans ce délais, la vente sera </w:t>
      </w:r>
      <w:r w:rsidR="00EE7483">
        <w:rPr>
          <w:rFonts w:ascii="Times New Roman" w:eastAsia="Times New Roman" w:hAnsi="Times New Roman" w:cs="Times New Roman"/>
          <w:b/>
          <w:bCs/>
          <w:sz w:val="24"/>
          <w:szCs w:val="24"/>
        </w:rPr>
        <w:t>considérée</w:t>
      </w:r>
      <w:r>
        <w:rPr>
          <w:rFonts w:ascii="Times New Roman" w:eastAsia="Times New Roman" w:hAnsi="Times New Roman" w:cs="Times New Roman"/>
          <w:b/>
          <w:bCs/>
          <w:sz w:val="24"/>
          <w:szCs w:val="24"/>
        </w:rPr>
        <w:t xml:space="preserve"> parfaite.</w:t>
      </w:r>
    </w:p>
    <w:p w14:paraId="2341019F" w14:textId="77777777" w:rsidR="00EF63F3" w:rsidRDefault="00EF63F3">
      <w:pPr>
        <w:jc w:val="both"/>
        <w:rPr>
          <w:rFonts w:ascii="Times New Roman" w:eastAsia="Times New Roman" w:hAnsi="Times New Roman" w:cs="Times New Roman"/>
          <w:b/>
          <w:bCs/>
          <w:sz w:val="24"/>
          <w:szCs w:val="24"/>
        </w:rPr>
      </w:pPr>
    </w:p>
    <w:p w14:paraId="0FE808FE" w14:textId="77777777" w:rsidR="00EF63F3" w:rsidRDefault="00EF63F3">
      <w:pPr>
        <w:jc w:val="both"/>
        <w:rPr>
          <w:rFonts w:ascii="Times New Roman" w:eastAsia="Times New Roman" w:hAnsi="Times New Roman" w:cs="Times New Roman"/>
          <w:b/>
          <w:bCs/>
          <w:sz w:val="24"/>
          <w:szCs w:val="24"/>
        </w:rPr>
      </w:pPr>
    </w:p>
    <w:p w14:paraId="53ADBA66" w14:textId="77777777" w:rsidR="00EF63F3"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Autres conditions :</w:t>
      </w:r>
    </w:p>
    <w:p w14:paraId="4AD4AD23" w14:textId="77777777" w:rsidR="00EF63F3" w:rsidRDefault="00EF63F3">
      <w:pPr>
        <w:jc w:val="both"/>
        <w:rPr>
          <w:rFonts w:ascii="Times New Roman" w:eastAsia="Times New Roman" w:hAnsi="Times New Roman" w:cs="Times New Roman"/>
          <w:b/>
          <w:bCs/>
          <w:sz w:val="24"/>
          <w:szCs w:val="24"/>
        </w:rPr>
      </w:pPr>
    </w:p>
    <w:p w14:paraId="7AC5660D" w14:textId="3CA3B3BF" w:rsidR="00EF63F3"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L’offrant déclare avoir reçu de la part de </w:t>
      </w:r>
      <w:r w:rsidR="00EE7483">
        <w:rPr>
          <w:rFonts w:ascii="Times New Roman" w:eastAsia="Times New Roman" w:hAnsi="Times New Roman" w:cs="Times New Roman"/>
          <w:b/>
          <w:bCs/>
          <w:sz w:val="24"/>
          <w:szCs w:val="24"/>
        </w:rPr>
        <w:t>l’agence,</w:t>
      </w:r>
      <w:r>
        <w:rPr>
          <w:rFonts w:ascii="Times New Roman" w:eastAsia="Times New Roman" w:hAnsi="Times New Roman" w:cs="Times New Roman"/>
          <w:b/>
          <w:bCs/>
          <w:sz w:val="24"/>
          <w:szCs w:val="24"/>
        </w:rPr>
        <w:t xml:space="preserve"> toutes les informations et documents </w:t>
      </w:r>
      <w:r w:rsidR="00EE7483">
        <w:rPr>
          <w:rFonts w:ascii="Times New Roman" w:eastAsia="Times New Roman" w:hAnsi="Times New Roman" w:cs="Times New Roman"/>
          <w:b/>
          <w:bCs/>
          <w:sz w:val="24"/>
          <w:szCs w:val="24"/>
        </w:rPr>
        <w:t>utiles,</w:t>
      </w:r>
      <w:r>
        <w:rPr>
          <w:rFonts w:ascii="Times New Roman" w:eastAsia="Times New Roman" w:hAnsi="Times New Roman" w:cs="Times New Roman"/>
          <w:b/>
          <w:bCs/>
          <w:sz w:val="24"/>
          <w:szCs w:val="24"/>
        </w:rPr>
        <w:t xml:space="preserve"> afin de pouvoir effectuer une offre dans les meilleures </w:t>
      </w:r>
      <w:r w:rsidR="00EE7483">
        <w:rPr>
          <w:rFonts w:ascii="Times New Roman" w:eastAsia="Times New Roman" w:hAnsi="Times New Roman" w:cs="Times New Roman"/>
          <w:b/>
          <w:bCs/>
          <w:sz w:val="24"/>
          <w:szCs w:val="24"/>
        </w:rPr>
        <w:t>conditions.</w:t>
      </w:r>
    </w:p>
    <w:p w14:paraId="01E90A25" w14:textId="77777777" w:rsidR="00EF63F3" w:rsidRDefault="00EF63F3">
      <w:pPr>
        <w:jc w:val="both"/>
        <w:rPr>
          <w:rFonts w:ascii="Times New Roman" w:eastAsia="Times New Roman" w:hAnsi="Times New Roman" w:cs="Times New Roman"/>
          <w:b/>
          <w:bCs/>
          <w:sz w:val="24"/>
          <w:szCs w:val="24"/>
        </w:rPr>
      </w:pPr>
    </w:p>
    <w:p w14:paraId="6436E603" w14:textId="77777777" w:rsidR="00EF63F3" w:rsidRDefault="00EF63F3">
      <w:pPr>
        <w:pBdr>
          <w:top w:val="nil"/>
          <w:left w:val="nil"/>
          <w:bottom w:val="nil"/>
          <w:right w:val="nil"/>
          <w:between w:val="nil"/>
        </w:pBdr>
        <w:ind w:left="720"/>
        <w:jc w:val="both"/>
        <w:rPr>
          <w:rFonts w:ascii="Times New Roman" w:eastAsia="Times New Roman" w:hAnsi="Times New Roman" w:cs="Times New Roman"/>
          <w:b/>
          <w:bCs/>
          <w:color w:val="000000"/>
          <w:sz w:val="24"/>
          <w:szCs w:val="24"/>
        </w:rPr>
      </w:pPr>
    </w:p>
    <w:p w14:paraId="2922E041" w14:textId="77777777" w:rsidR="00EF63F3" w:rsidRDefault="00EF63F3">
      <w:pPr>
        <w:pBdr>
          <w:top w:val="nil"/>
          <w:left w:val="nil"/>
          <w:bottom w:val="nil"/>
          <w:right w:val="nil"/>
          <w:between w:val="nil"/>
        </w:pBdr>
        <w:ind w:left="720"/>
        <w:jc w:val="both"/>
        <w:rPr>
          <w:rFonts w:ascii="Times New Roman" w:eastAsia="Times New Roman" w:hAnsi="Times New Roman" w:cs="Times New Roman"/>
          <w:b/>
          <w:bCs/>
          <w:color w:val="000000"/>
          <w:sz w:val="24"/>
          <w:szCs w:val="24"/>
        </w:rPr>
      </w:pPr>
    </w:p>
    <w:p w14:paraId="63EAF392" w14:textId="77777777" w:rsidR="00971D86" w:rsidRDefault="00000000" w:rsidP="00971D86">
      <w:pPr>
        <w:numPr>
          <w:ilvl w:val="0"/>
          <w:numId w:val="2"/>
        </w:numPr>
        <w:pBdr>
          <w:top w:val="nil"/>
          <w:left w:val="nil"/>
          <w:bottom w:val="nil"/>
          <w:right w:val="nil"/>
          <w:between w:val="nil"/>
        </w:pBdr>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Durée de validité de l’offre : __________________________</w:t>
      </w:r>
    </w:p>
    <w:p w14:paraId="4E6FFFB8" w14:textId="38064752" w:rsidR="00EF63F3" w:rsidRPr="00971D86" w:rsidRDefault="00000000" w:rsidP="00971D86">
      <w:pPr>
        <w:pBdr>
          <w:top w:val="nil"/>
          <w:left w:val="nil"/>
          <w:bottom w:val="nil"/>
          <w:right w:val="nil"/>
          <w:between w:val="nil"/>
        </w:pBdr>
        <w:ind w:left="720"/>
        <w:jc w:val="both"/>
        <w:rPr>
          <w:rFonts w:ascii="Times New Roman" w:eastAsia="Times New Roman" w:hAnsi="Times New Roman" w:cs="Times New Roman"/>
          <w:b/>
          <w:bCs/>
          <w:color w:val="000000"/>
          <w:sz w:val="24"/>
          <w:szCs w:val="24"/>
        </w:rPr>
      </w:pPr>
      <w:r w:rsidRPr="00971D86">
        <w:rPr>
          <w:rFonts w:ascii="Times New Roman" w:eastAsia="Times New Roman" w:hAnsi="Times New Roman" w:cs="Times New Roman"/>
          <w:sz w:val="24"/>
          <w:szCs w:val="24"/>
        </w:rPr>
        <w:t>Fait à  ______________________________  , le __________________________</w:t>
      </w:r>
      <w:r w:rsidR="00971D86" w:rsidRPr="00971D86">
        <w:rPr>
          <w:rFonts w:ascii="Times New Roman" w:eastAsia="Times New Roman" w:hAnsi="Times New Roman" w:cs="Times New Roman"/>
          <w:sz w:val="24"/>
          <w:szCs w:val="24"/>
        </w:rPr>
        <w:tab/>
      </w:r>
      <w:r w:rsidR="00971D86">
        <w:rPr>
          <w:rFonts w:ascii="Times New Roman" w:eastAsia="Times New Roman" w:hAnsi="Times New Roman" w:cs="Times New Roman"/>
          <w:noProof/>
          <w:sz w:val="24"/>
          <w:szCs w:val="24"/>
        </w:rPr>
        <w:drawing>
          <wp:inline distT="0" distB="0" distL="0" distR="0" wp14:anchorId="2256BA2E" wp14:editId="1A1C9F90">
            <wp:extent cx="1118870" cy="1234440"/>
            <wp:effectExtent l="0" t="0" r="5080"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58571" cy="1278242"/>
                    </a:xfrm>
                    <a:prstGeom prst="rect">
                      <a:avLst/>
                    </a:prstGeom>
                    <a:noFill/>
                  </pic:spPr>
                </pic:pic>
              </a:graphicData>
            </a:graphic>
          </wp:inline>
        </w:drawing>
      </w:r>
    </w:p>
    <w:p w14:paraId="39B22483" w14:textId="77777777" w:rsidR="00EF63F3" w:rsidRDefault="00EF63F3">
      <w:pPr>
        <w:jc w:val="both"/>
        <w:rPr>
          <w:rFonts w:ascii="Times New Roman" w:eastAsia="Times New Roman" w:hAnsi="Times New Roman" w:cs="Times New Roman"/>
          <w:sz w:val="24"/>
          <w:szCs w:val="24"/>
        </w:rPr>
      </w:pPr>
    </w:p>
    <w:p w14:paraId="49045A64" w14:textId="22931474" w:rsidR="00EF63F3" w:rsidRDefault="00971D8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Pour acceptation, le ___________________ à ____________________________</w:t>
      </w:r>
    </w:p>
    <w:p w14:paraId="470C7D3A" w14:textId="77777777" w:rsidR="00EF63F3" w:rsidRDefault="00EF63F3">
      <w:pPr>
        <w:jc w:val="both"/>
        <w:rPr>
          <w:rFonts w:ascii="Times New Roman" w:eastAsia="Times New Roman" w:hAnsi="Times New Roman" w:cs="Times New Roman"/>
          <w:sz w:val="24"/>
          <w:szCs w:val="24"/>
        </w:rPr>
      </w:pPr>
    </w:p>
    <w:p w14:paraId="452CFE2D" w14:textId="77777777" w:rsidR="00EF63F3" w:rsidRDefault="00EF63F3">
      <w:pPr>
        <w:jc w:val="both"/>
        <w:rPr>
          <w:rFonts w:ascii="Times New Roman" w:eastAsia="Times New Roman" w:hAnsi="Times New Roman" w:cs="Times New Roman"/>
          <w:sz w:val="24"/>
          <w:szCs w:val="24"/>
        </w:rPr>
      </w:pPr>
    </w:p>
    <w:p w14:paraId="6A1FD199" w14:textId="77777777" w:rsidR="00EF63F3" w:rsidRDefault="00EF63F3">
      <w:pPr>
        <w:jc w:val="both"/>
        <w:rPr>
          <w:rFonts w:ascii="Times New Roman" w:eastAsia="Times New Roman" w:hAnsi="Times New Roman" w:cs="Times New Roman"/>
          <w:sz w:val="24"/>
          <w:szCs w:val="24"/>
        </w:rPr>
      </w:pPr>
    </w:p>
    <w:p w14:paraId="05DD707A" w14:textId="5B9C1A57" w:rsidR="00EF63F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L'OFF</w:t>
      </w:r>
      <w:r w:rsidR="00971D86">
        <w:rPr>
          <w:rFonts w:ascii="Times New Roman" w:eastAsia="Times New Roman" w:hAnsi="Times New Roman" w:cs="Times New Roman"/>
          <w:sz w:val="24"/>
          <w:szCs w:val="24"/>
        </w:rPr>
        <w:t xml:space="preserve">RANT                                                                                               </w:t>
      </w:r>
      <w:r w:rsidR="00EE748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LES PROPRIETAIRES</w:t>
      </w:r>
    </w:p>
    <w:p w14:paraId="1B30ADE6" w14:textId="77777777" w:rsidR="00EF63F3" w:rsidRDefault="00EF63F3">
      <w:pPr>
        <w:jc w:val="both"/>
        <w:rPr>
          <w:rFonts w:ascii="Times New Roman" w:eastAsia="Times New Roman" w:hAnsi="Times New Roman" w:cs="Times New Roman"/>
          <w:sz w:val="24"/>
          <w:szCs w:val="24"/>
        </w:rPr>
      </w:pPr>
    </w:p>
    <w:p w14:paraId="61A922FC" w14:textId="77777777" w:rsidR="00EF63F3" w:rsidRDefault="00EF63F3">
      <w:pPr>
        <w:jc w:val="both"/>
        <w:rPr>
          <w:rFonts w:ascii="Times New Roman" w:eastAsia="Times New Roman" w:hAnsi="Times New Roman" w:cs="Times New Roman"/>
          <w:sz w:val="24"/>
          <w:szCs w:val="24"/>
        </w:rPr>
      </w:pPr>
    </w:p>
    <w:p w14:paraId="30B01210" w14:textId="77777777" w:rsidR="00EF63F3" w:rsidRDefault="00EF63F3">
      <w:pPr>
        <w:jc w:val="both"/>
        <w:rPr>
          <w:rFonts w:ascii="Times New Roman" w:eastAsia="Times New Roman" w:hAnsi="Times New Roman" w:cs="Times New Roman"/>
          <w:sz w:val="24"/>
          <w:szCs w:val="24"/>
        </w:rPr>
      </w:pPr>
    </w:p>
    <w:p w14:paraId="6007D06B" w14:textId="77777777" w:rsidR="00971D86" w:rsidRDefault="00971D86">
      <w:pPr>
        <w:jc w:val="both"/>
        <w:rPr>
          <w:rFonts w:ascii="Times New Roman" w:eastAsia="Times New Roman" w:hAnsi="Times New Roman" w:cs="Times New Roman"/>
          <w:sz w:val="24"/>
          <w:szCs w:val="24"/>
        </w:rPr>
      </w:pPr>
    </w:p>
    <w:p w14:paraId="1090FAB0" w14:textId="77777777" w:rsidR="00971D86" w:rsidRDefault="00971D86">
      <w:pPr>
        <w:jc w:val="both"/>
        <w:rPr>
          <w:rFonts w:ascii="Times New Roman" w:eastAsia="Times New Roman" w:hAnsi="Times New Roman" w:cs="Times New Roman"/>
          <w:sz w:val="24"/>
          <w:szCs w:val="24"/>
        </w:rPr>
      </w:pPr>
    </w:p>
    <w:p w14:paraId="15715CED" w14:textId="77777777" w:rsidR="00971D86" w:rsidRDefault="00971D86">
      <w:pPr>
        <w:jc w:val="both"/>
        <w:rPr>
          <w:rFonts w:ascii="Times New Roman" w:eastAsia="Times New Roman" w:hAnsi="Times New Roman" w:cs="Times New Roman"/>
          <w:sz w:val="24"/>
          <w:szCs w:val="24"/>
        </w:rPr>
      </w:pPr>
    </w:p>
    <w:p w14:paraId="4D5F5FDA" w14:textId="77777777" w:rsidR="00971D86" w:rsidRDefault="00971D86">
      <w:pPr>
        <w:jc w:val="both"/>
        <w:rPr>
          <w:rFonts w:ascii="Times New Roman" w:eastAsia="Times New Roman" w:hAnsi="Times New Roman" w:cs="Times New Roman"/>
          <w:sz w:val="24"/>
          <w:szCs w:val="24"/>
        </w:rPr>
      </w:pPr>
    </w:p>
    <w:p w14:paraId="08CF7583" w14:textId="77777777" w:rsidR="00971D86" w:rsidRDefault="00971D86">
      <w:pPr>
        <w:jc w:val="both"/>
        <w:rPr>
          <w:rFonts w:ascii="Times New Roman" w:eastAsia="Times New Roman" w:hAnsi="Times New Roman" w:cs="Times New Roman"/>
          <w:sz w:val="24"/>
          <w:szCs w:val="24"/>
        </w:rPr>
      </w:pPr>
    </w:p>
    <w:p w14:paraId="6DB1B498" w14:textId="77777777" w:rsidR="00EF63F3" w:rsidRPr="001C4E4E" w:rsidRDefault="00EF63F3">
      <w:pPr>
        <w:jc w:val="both"/>
        <w:rPr>
          <w:rFonts w:ascii="Times New Roman" w:eastAsia="Times New Roman" w:hAnsi="Times New Roman" w:cs="Times New Roman"/>
          <w:b/>
          <w:bCs/>
          <w:sz w:val="24"/>
          <w:szCs w:val="24"/>
        </w:rPr>
      </w:pPr>
    </w:p>
    <w:p w14:paraId="556A21AE" w14:textId="77777777" w:rsidR="00EF63F3" w:rsidRPr="001C4E4E" w:rsidRDefault="00000000">
      <w:pPr>
        <w:tabs>
          <w:tab w:val="center" w:pos="4536"/>
          <w:tab w:val="right" w:pos="9072"/>
        </w:tabs>
        <w:ind w:hanging="2"/>
        <w:jc w:val="center"/>
        <w:rPr>
          <w:rFonts w:ascii="Arial" w:eastAsia="Arial" w:hAnsi="Arial" w:cs="Arial"/>
          <w:b/>
          <w:bCs/>
          <w:color w:val="1F497D"/>
          <w:sz w:val="16"/>
          <w:szCs w:val="16"/>
          <w:highlight w:val="white"/>
        </w:rPr>
      </w:pPr>
      <w:r w:rsidRPr="001C4E4E">
        <w:rPr>
          <w:rFonts w:ascii="Arial" w:eastAsia="Arial" w:hAnsi="Arial" w:cs="Arial"/>
          <w:b/>
          <w:bCs/>
          <w:color w:val="1F497D"/>
          <w:sz w:val="16"/>
          <w:szCs w:val="16"/>
          <w:highlight w:val="white"/>
        </w:rPr>
        <w:t xml:space="preserve">Agent immobilier IPI sous le numéro IPI: 515.229 - Numéro d'entreprise : BE0758.950.368  - </w:t>
      </w:r>
    </w:p>
    <w:p w14:paraId="639AF0CB" w14:textId="77777777" w:rsidR="00EF63F3" w:rsidRPr="001C4E4E" w:rsidRDefault="00000000">
      <w:pPr>
        <w:tabs>
          <w:tab w:val="center" w:pos="4536"/>
          <w:tab w:val="right" w:pos="9072"/>
        </w:tabs>
        <w:ind w:hanging="2"/>
        <w:jc w:val="center"/>
        <w:rPr>
          <w:rFonts w:ascii="Arial" w:eastAsia="Arial" w:hAnsi="Arial" w:cs="Arial"/>
          <w:b/>
          <w:bCs/>
          <w:color w:val="1F497D"/>
          <w:sz w:val="16"/>
          <w:szCs w:val="16"/>
          <w:highlight w:val="white"/>
        </w:rPr>
      </w:pPr>
      <w:r w:rsidRPr="001C4E4E">
        <w:rPr>
          <w:rFonts w:ascii="Arial" w:eastAsia="Arial" w:hAnsi="Arial" w:cs="Arial"/>
          <w:b/>
          <w:bCs/>
          <w:color w:val="1F497D"/>
          <w:sz w:val="16"/>
          <w:szCs w:val="16"/>
          <w:highlight w:val="white"/>
        </w:rPr>
        <w:t>Rue de Brimez, 37 – 5100 Wépion, rpm Bruxelles Instance de contrôle : IPI, rue du Luxembourg 16B, 1000 Bruxelles - Soumis au code déontologique de l'IPI : </w:t>
      </w:r>
      <w:hyperlink r:id="rId8">
        <w:r w:rsidRPr="001C4E4E">
          <w:rPr>
            <w:rFonts w:ascii="Arial" w:eastAsia="Arial" w:hAnsi="Arial" w:cs="Arial"/>
            <w:b/>
            <w:bCs/>
            <w:color w:val="1155CC"/>
            <w:sz w:val="16"/>
            <w:szCs w:val="16"/>
            <w:highlight w:val="white"/>
            <w:u w:val="single"/>
          </w:rPr>
          <w:t>www.IPI.be</w:t>
        </w:r>
      </w:hyperlink>
      <w:r w:rsidRPr="001C4E4E">
        <w:rPr>
          <w:rFonts w:ascii="Arial" w:eastAsia="Arial" w:hAnsi="Arial" w:cs="Arial"/>
          <w:b/>
          <w:bCs/>
          <w:color w:val="1F497D"/>
          <w:sz w:val="16"/>
          <w:szCs w:val="16"/>
          <w:highlight w:val="white"/>
        </w:rPr>
        <w:br/>
        <w:t>Titre professionnel : Agent Immobilier - Pays de l’obtention de l’agréation : Belgique</w:t>
      </w:r>
      <w:r w:rsidRPr="001C4E4E">
        <w:rPr>
          <w:rFonts w:ascii="Arial" w:eastAsia="Arial" w:hAnsi="Arial" w:cs="Arial"/>
          <w:b/>
          <w:bCs/>
          <w:color w:val="1F497D"/>
          <w:sz w:val="16"/>
          <w:szCs w:val="16"/>
          <w:highlight w:val="white"/>
        </w:rPr>
        <w:br/>
        <w:t xml:space="preserve">Responsable anti-blanchiment : Christophe Van Mol </w:t>
      </w:r>
    </w:p>
    <w:p w14:paraId="4A147AC1" w14:textId="77777777" w:rsidR="00EF63F3" w:rsidRDefault="00000000">
      <w:pPr>
        <w:tabs>
          <w:tab w:val="center" w:pos="4536"/>
          <w:tab w:val="right" w:pos="9072"/>
        </w:tabs>
        <w:ind w:hanging="2"/>
        <w:jc w:val="center"/>
        <w:rPr>
          <w:rFonts w:ascii="Arial" w:eastAsia="Arial" w:hAnsi="Arial" w:cs="Arial"/>
          <w:b/>
          <w:bCs/>
          <w:color w:val="2F5496"/>
          <w:sz w:val="16"/>
          <w:szCs w:val="16"/>
        </w:rPr>
      </w:pPr>
      <w:r w:rsidRPr="001C4E4E">
        <w:rPr>
          <w:rFonts w:ascii="Arial" w:eastAsia="Arial" w:hAnsi="Arial" w:cs="Arial"/>
          <w:b/>
          <w:bCs/>
          <w:color w:val="1F497D"/>
          <w:sz w:val="16"/>
          <w:szCs w:val="16"/>
          <w:highlight w:val="white"/>
        </w:rPr>
        <w:t xml:space="preserve"> </w:t>
      </w:r>
      <w:r w:rsidRPr="001C4E4E">
        <w:rPr>
          <w:rFonts w:ascii="Arial" w:eastAsia="Arial" w:hAnsi="Arial" w:cs="Arial"/>
          <w:b/>
          <w:bCs/>
          <w:color w:val="1F497D"/>
          <w:sz w:val="16"/>
          <w:szCs w:val="16"/>
        </w:rPr>
        <w:t xml:space="preserve">Compte srl Chris home : BE05 7512 1079 4275 - </w:t>
      </w:r>
      <w:r w:rsidRPr="001C4E4E">
        <w:rPr>
          <w:rFonts w:ascii="Arial" w:eastAsia="Arial" w:hAnsi="Arial" w:cs="Arial"/>
          <w:b/>
          <w:bCs/>
          <w:color w:val="2F5496"/>
          <w:sz w:val="16"/>
          <w:szCs w:val="16"/>
        </w:rPr>
        <w:t>« COMPTE DE TIERS » BE95 1030 9259 5258</w:t>
      </w:r>
    </w:p>
    <w:p w14:paraId="57CC2DAB" w14:textId="013355BE" w:rsidR="001139E2" w:rsidRPr="001C4E4E" w:rsidRDefault="001139E2">
      <w:pPr>
        <w:tabs>
          <w:tab w:val="center" w:pos="4536"/>
          <w:tab w:val="right" w:pos="9072"/>
        </w:tabs>
        <w:ind w:hanging="2"/>
        <w:jc w:val="center"/>
        <w:rPr>
          <w:rFonts w:ascii="Arial" w:eastAsia="Arial" w:hAnsi="Arial" w:cs="Arial"/>
          <w:b/>
          <w:bCs/>
          <w:color w:val="1F497D"/>
          <w:sz w:val="16"/>
          <w:szCs w:val="16"/>
        </w:rPr>
      </w:pPr>
      <w:r>
        <w:rPr>
          <w:rFonts w:ascii="Arial" w:eastAsia="Arial" w:hAnsi="Arial" w:cs="Arial"/>
          <w:b/>
          <w:bCs/>
          <w:color w:val="2F5496"/>
          <w:sz w:val="16"/>
          <w:szCs w:val="16"/>
        </w:rPr>
        <w:t>info@chris-home.be</w:t>
      </w:r>
    </w:p>
    <w:sectPr w:rsidR="001139E2" w:rsidRPr="001C4E4E">
      <w:pgSz w:w="11906" w:h="16838"/>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03525DF1-8D41-47A6-AAA2-AA43E937C0F0}"/>
  </w:font>
  <w:font w:name="Birch">
    <w:altName w:val="Calibri"/>
    <w:charset w:val="00"/>
    <w:family w:val="auto"/>
    <w:pitch w:val="default"/>
  </w:font>
  <w:font w:name="Tahoma">
    <w:panose1 w:val="020B0604030504040204"/>
    <w:charset w:val="00"/>
    <w:family w:val="swiss"/>
    <w:pitch w:val="variable"/>
    <w:sig w:usb0="E1002EFF" w:usb1="C000605B" w:usb2="00000029" w:usb3="00000000" w:csb0="000101FF" w:csb1="00000000"/>
    <w:embedRegular r:id="rId2" w:fontKey="{0A05A773-499D-4A0F-85E7-10851A13CCE4}"/>
  </w:font>
  <w:font w:name="Georgia">
    <w:panose1 w:val="02040502050405020303"/>
    <w:charset w:val="00"/>
    <w:family w:val="roman"/>
    <w:pitch w:val="variable"/>
    <w:sig w:usb0="00000287" w:usb1="00000000" w:usb2="00000000" w:usb3="00000000" w:csb0="0000009F" w:csb1="00000000"/>
    <w:embedItalic r:id="rId3" w:fontKey="{1D0F8341-B49F-4C94-AFD1-7ACA1303D991}"/>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4B5FC25C-AF90-43AF-BD52-597151DDCB6E}"/>
  </w:font>
  <w:font w:name="Calibri">
    <w:panose1 w:val="020F0502020204030204"/>
    <w:charset w:val="00"/>
    <w:family w:val="swiss"/>
    <w:pitch w:val="variable"/>
    <w:sig w:usb0="E4002EFF" w:usb1="C200247B" w:usb2="00000009" w:usb3="00000000" w:csb0="000001FF" w:csb1="00000000"/>
    <w:embedRegular r:id="rId5" w:fontKey="{C41596E8-A90B-403C-B445-D1C9EEEEB7B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FB48A7"/>
    <w:multiLevelType w:val="multilevel"/>
    <w:tmpl w:val="E73A5596"/>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2724287"/>
    <w:multiLevelType w:val="multilevel"/>
    <w:tmpl w:val="F1F4C8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05621853">
    <w:abstractNumId w:val="1"/>
  </w:num>
  <w:num w:numId="2" w16cid:durableId="541867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3F3"/>
    <w:rsid w:val="001139E2"/>
    <w:rsid w:val="001C4E4E"/>
    <w:rsid w:val="002B541F"/>
    <w:rsid w:val="0055764C"/>
    <w:rsid w:val="005D39DA"/>
    <w:rsid w:val="00971D86"/>
    <w:rsid w:val="00BD693D"/>
    <w:rsid w:val="00EE7483"/>
    <w:rsid w:val="00EF63F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DE149"/>
  <w15:docId w15:val="{AB51612C-BECC-44F4-ABF5-DDB56A591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irch" w:eastAsia="Birch" w:hAnsi="Birch" w:cs="Birch"/>
        <w:lang w:val="fr"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bCs/>
      <w:sz w:val="48"/>
      <w:szCs w:val="48"/>
    </w:rPr>
  </w:style>
  <w:style w:type="paragraph" w:styleId="Titre2">
    <w:name w:val="heading 2"/>
    <w:basedOn w:val="Normal"/>
    <w:next w:val="Normal"/>
    <w:uiPriority w:val="9"/>
    <w:semiHidden/>
    <w:unhideWhenUsed/>
    <w:qFormat/>
    <w:pPr>
      <w:keepNext/>
      <w:keepLines/>
      <w:spacing w:before="360" w:after="80"/>
      <w:outlineLvl w:val="1"/>
    </w:pPr>
    <w:rPr>
      <w:b/>
      <w:bCs/>
      <w:sz w:val="36"/>
      <w:szCs w:val="36"/>
    </w:rPr>
  </w:style>
  <w:style w:type="paragraph" w:styleId="Titre3">
    <w:name w:val="heading 3"/>
    <w:basedOn w:val="Normal"/>
    <w:next w:val="Normal"/>
    <w:uiPriority w:val="9"/>
    <w:semiHidden/>
    <w:unhideWhenUsed/>
    <w:qFormat/>
    <w:pPr>
      <w:keepNext/>
      <w:keepLines/>
      <w:spacing w:before="280" w:after="80"/>
      <w:outlineLvl w:val="2"/>
    </w:pPr>
    <w:rPr>
      <w:b/>
      <w:bCs/>
      <w:sz w:val="28"/>
      <w:szCs w:val="28"/>
    </w:rPr>
  </w:style>
  <w:style w:type="paragraph" w:styleId="Titre4">
    <w:name w:val="heading 4"/>
    <w:basedOn w:val="Normal"/>
    <w:next w:val="Normal"/>
    <w:uiPriority w:val="9"/>
    <w:semiHidden/>
    <w:unhideWhenUsed/>
    <w:qFormat/>
    <w:pPr>
      <w:keepNext/>
      <w:keepLines/>
      <w:spacing w:before="240" w:after="40"/>
      <w:outlineLvl w:val="3"/>
    </w:pPr>
    <w:rPr>
      <w:b/>
      <w:bCs/>
      <w:sz w:val="24"/>
      <w:szCs w:val="24"/>
    </w:rPr>
  </w:style>
  <w:style w:type="paragraph" w:styleId="Titre5">
    <w:name w:val="heading 5"/>
    <w:basedOn w:val="Normal"/>
    <w:next w:val="Normal"/>
    <w:uiPriority w:val="9"/>
    <w:semiHidden/>
    <w:unhideWhenUsed/>
    <w:qFormat/>
    <w:pPr>
      <w:keepNext/>
      <w:keepLines/>
      <w:spacing w:before="220" w:after="40"/>
      <w:outlineLvl w:val="4"/>
    </w:pPr>
    <w:rPr>
      <w:b/>
      <w:bCs/>
      <w:sz w:val="22"/>
      <w:szCs w:val="22"/>
    </w:rPr>
  </w:style>
  <w:style w:type="paragraph" w:styleId="Titre6">
    <w:name w:val="heading 6"/>
    <w:basedOn w:val="Normal"/>
    <w:next w:val="Normal"/>
    <w:uiPriority w:val="9"/>
    <w:semiHidden/>
    <w:unhideWhenUsed/>
    <w:qFormat/>
    <w:pPr>
      <w:keepNext/>
      <w:keepLines/>
      <w:spacing w:before="200" w:after="40"/>
      <w:outlineLvl w:val="5"/>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jc w:val="center"/>
    </w:pPr>
    <w:rPr>
      <w:rFonts w:ascii="Times New Roman" w:eastAsia="Times New Roman" w:hAnsi="Times New Roman" w:cs="Times New Roman"/>
      <w:b/>
      <w:bCs/>
      <w:sz w:val="24"/>
      <w:szCs w:val="24"/>
      <w:u w:val="single"/>
    </w:rPr>
  </w:style>
  <w:style w:type="character" w:styleId="Lienhypertexte">
    <w:name w:val="Hyperlink"/>
    <w:basedOn w:val="Policepardfaut"/>
    <w:semiHidden/>
    <w:unhideWhenUsed/>
    <w:rsid w:val="002C4C4C"/>
    <w:rPr>
      <w:color w:val="0000FF"/>
      <w:u w:val="single"/>
    </w:rPr>
  </w:style>
  <w:style w:type="character" w:customStyle="1" w:styleId="TitreCar">
    <w:name w:val="Titre Car"/>
    <w:basedOn w:val="Policepardfaut"/>
    <w:rsid w:val="002C4C4C"/>
    <w:rPr>
      <w:rFonts w:ascii="Times New Roman" w:eastAsia="Times New Roman" w:hAnsi="Times New Roman" w:cs="Times New Roman"/>
      <w:b/>
      <w:noProof/>
      <w:sz w:val="24"/>
      <w:szCs w:val="24"/>
      <w:u w:val="single"/>
      <w:lang w:val="fr-FR" w:eastAsia="fr-FR"/>
    </w:rPr>
  </w:style>
  <w:style w:type="paragraph" w:styleId="Corpsdetexte">
    <w:name w:val="Body Text"/>
    <w:basedOn w:val="Normal"/>
    <w:link w:val="CorpsdetexteCar"/>
    <w:semiHidden/>
    <w:unhideWhenUsed/>
    <w:rsid w:val="002C4C4C"/>
    <w:pPr>
      <w:jc w:val="both"/>
    </w:pPr>
    <w:rPr>
      <w:rFonts w:ascii="Times New Roman" w:hAnsi="Times New Roman"/>
      <w:bCs/>
      <w:sz w:val="22"/>
      <w:szCs w:val="24"/>
      <w:lang w:val="fr-BE"/>
    </w:rPr>
  </w:style>
  <w:style w:type="character" w:customStyle="1" w:styleId="CorpsdetexteCar">
    <w:name w:val="Corps de texte Car"/>
    <w:basedOn w:val="Policepardfaut"/>
    <w:link w:val="Corpsdetexte"/>
    <w:semiHidden/>
    <w:rsid w:val="002C4C4C"/>
    <w:rPr>
      <w:rFonts w:ascii="Times New Roman" w:eastAsia="Times New Roman" w:hAnsi="Times New Roman" w:cs="Times New Roman"/>
      <w:bCs/>
      <w:szCs w:val="24"/>
      <w:lang w:eastAsia="fr-FR"/>
    </w:rPr>
  </w:style>
  <w:style w:type="paragraph" w:styleId="Textedebulles">
    <w:name w:val="Balloon Text"/>
    <w:basedOn w:val="Normal"/>
    <w:link w:val="TextedebullesCar"/>
    <w:uiPriority w:val="99"/>
    <w:semiHidden/>
    <w:unhideWhenUsed/>
    <w:rsid w:val="002C4C4C"/>
    <w:rPr>
      <w:rFonts w:ascii="Tahoma" w:hAnsi="Tahoma" w:cs="Tahoma"/>
      <w:sz w:val="16"/>
      <w:szCs w:val="16"/>
    </w:rPr>
  </w:style>
  <w:style w:type="character" w:customStyle="1" w:styleId="TextedebullesCar">
    <w:name w:val="Texte de bulles Car"/>
    <w:basedOn w:val="Policepardfaut"/>
    <w:link w:val="Textedebulles"/>
    <w:uiPriority w:val="99"/>
    <w:semiHidden/>
    <w:rsid w:val="002C4C4C"/>
    <w:rPr>
      <w:rFonts w:ascii="Tahoma" w:eastAsia="Times New Roman" w:hAnsi="Tahoma" w:cs="Tahoma"/>
      <w:noProof/>
      <w:sz w:val="16"/>
      <w:szCs w:val="16"/>
      <w:lang w:val="fr-FR" w:eastAsia="fr-FR"/>
    </w:rPr>
  </w:style>
  <w:style w:type="paragraph" w:styleId="Paragraphedeliste">
    <w:name w:val="List Paragraph"/>
    <w:basedOn w:val="Normal"/>
    <w:uiPriority w:val="34"/>
    <w:qFormat/>
    <w:rsid w:val="00186A8C"/>
    <w:pPr>
      <w:ind w:left="720"/>
      <w:contextualSpacing/>
    </w:pPr>
  </w:style>
  <w:style w:type="paragraph" w:styleId="Citation">
    <w:name w:val="Quote"/>
    <w:basedOn w:val="Normal"/>
    <w:next w:val="Normal"/>
    <w:link w:val="CitationCar"/>
    <w:uiPriority w:val="29"/>
    <w:qFormat/>
    <w:rsid w:val="009437CB"/>
    <w:rPr>
      <w:i/>
      <w:iCs/>
      <w:color w:val="000000" w:themeColor="text1"/>
    </w:rPr>
  </w:style>
  <w:style w:type="character" w:customStyle="1" w:styleId="CitationCar">
    <w:name w:val="Citation Car"/>
    <w:basedOn w:val="Policepardfaut"/>
    <w:link w:val="Citation"/>
    <w:uiPriority w:val="29"/>
    <w:rsid w:val="009437CB"/>
    <w:rPr>
      <w:rFonts w:ascii="Birch" w:eastAsia="Times New Roman" w:hAnsi="Birch" w:cs="Times New Roman"/>
      <w:i/>
      <w:iCs/>
      <w:noProof/>
      <w:color w:val="000000" w:themeColor="text1"/>
      <w:sz w:val="20"/>
      <w:szCs w:val="20"/>
      <w:lang w:val="fr-FR" w:eastAsia="fr-FR"/>
    </w:rPr>
  </w:style>
  <w:style w:type="paragraph" w:styleId="En-tte">
    <w:name w:val="header"/>
    <w:basedOn w:val="Normal"/>
    <w:link w:val="En-tteCar"/>
    <w:uiPriority w:val="99"/>
    <w:unhideWhenUsed/>
    <w:rsid w:val="003D13A1"/>
    <w:pPr>
      <w:tabs>
        <w:tab w:val="center" w:pos="4536"/>
        <w:tab w:val="right" w:pos="9072"/>
      </w:tabs>
    </w:pPr>
  </w:style>
  <w:style w:type="character" w:customStyle="1" w:styleId="En-tteCar">
    <w:name w:val="En-tête Car"/>
    <w:basedOn w:val="Policepardfaut"/>
    <w:link w:val="En-tte"/>
    <w:uiPriority w:val="99"/>
    <w:rsid w:val="003D13A1"/>
    <w:rPr>
      <w:rFonts w:ascii="Birch" w:eastAsia="Times New Roman" w:hAnsi="Birch" w:cs="Times New Roman"/>
      <w:noProof/>
      <w:sz w:val="20"/>
      <w:szCs w:val="20"/>
      <w:lang w:val="fr-FR" w:eastAsia="fr-FR"/>
    </w:rPr>
  </w:style>
  <w:style w:type="paragraph" w:styleId="Pieddepage">
    <w:name w:val="footer"/>
    <w:basedOn w:val="Normal"/>
    <w:link w:val="PieddepageCar"/>
    <w:uiPriority w:val="99"/>
    <w:unhideWhenUsed/>
    <w:rsid w:val="003D13A1"/>
    <w:pPr>
      <w:tabs>
        <w:tab w:val="center" w:pos="4536"/>
        <w:tab w:val="right" w:pos="9072"/>
      </w:tabs>
    </w:pPr>
  </w:style>
  <w:style w:type="character" w:customStyle="1" w:styleId="PieddepageCar">
    <w:name w:val="Pied de page Car"/>
    <w:basedOn w:val="Policepardfaut"/>
    <w:link w:val="Pieddepage"/>
    <w:uiPriority w:val="99"/>
    <w:rsid w:val="003D13A1"/>
    <w:rPr>
      <w:rFonts w:ascii="Birch" w:eastAsia="Times New Roman" w:hAnsi="Birch" w:cs="Times New Roman"/>
      <w:noProof/>
      <w:sz w:val="20"/>
      <w:szCs w:val="20"/>
      <w:lang w:val="fr-FR" w:eastAsia="fr-FR"/>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ipi.be/"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5r9YcepxWcaeRS/XElJw6k19FA==">CgMxLjA4AHIhMWQyUVhlS3pvY09DTU9YdzRyRldZb3ZZOW8zSjVic09t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647</Words>
  <Characters>3559</Characters>
  <Application>Microsoft Office Word</Application>
  <DocSecurity>0</DocSecurity>
  <Lines>29</Lines>
  <Paragraphs>8</Paragraphs>
  <ScaleCrop>false</ScaleCrop>
  <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Nicolas Godard</dc:creator>
  <cp:lastModifiedBy>Christophe Van Mol</cp:lastModifiedBy>
  <cp:revision>7</cp:revision>
  <dcterms:created xsi:type="dcterms:W3CDTF">2020-08-03T14:17:00Z</dcterms:created>
  <dcterms:modified xsi:type="dcterms:W3CDTF">2026-07-31T10:20:00Z</dcterms:modified>
</cp:coreProperties>
</file>