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2E2D2A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 xml:space="preserve">Rue de Bruxelles 96/  98, 5000 Namur</w:t>
        <w:br w:type="textWrapping"/>
        <w:t>92094C1247/00A000</w:t>
        <w:br w:type="textWrapping"/>
        <w:t xml:space="preserve">Rue de Bruxelles (Co.rez) 96/  98, 5000 Namur</w:t>
        <w:br w:type="textWrapping"/>
        <w:t>92094C1247/00B000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"https://eservices.minfin.fgov.be/ecad-web/?local=nl_BE&amp;capakey=92094C1247/00A000"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"https://eservices.minfin.fgov.be/ecad-web/?local=nl_BE&amp;capakey=92094C1247/00A000"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"https://eservices.minfin.fgov.be/ecad-web/?local=nl_BE&amp;capakey=92094C1247/00A000"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"https://eservices.minfin.fgov.be/ecad-web/?local=nl_BE&amp;capakey=92094C1247/00A000"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00-26-0402/001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09/06/2026 - f2vulxywbjmqm8gn5209j6gvxsieaifzq3o9243p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 xml:space="preserve">Rue de Bruxelles 96/  98, 5000 Namur</w:t>
      <w:br w:type="textWrapping"/>
      <w:t xml:space="preserve">Rue de Bruxelles (Co.rez) 96/  98, 5000 Namur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